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АЗЭ-РАМ/25-2801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Раменского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Ведение садоводства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00300060123089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20.06.2025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09.09.2025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АЗЭ-РАМ/25-2801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Раменского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Ведение садоводства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08.09.2025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09.09.2025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