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7D9" w:rsidRDefault="00BF77D9" w:rsidP="00BF77D9">
      <w:pPr>
        <w:pStyle w:val="ConsPlusNormal"/>
        <w:jc w:val="right"/>
        <w:outlineLvl w:val="0"/>
      </w:pPr>
      <w:r>
        <w:t>Приложение</w:t>
      </w:r>
      <w:r w:rsidR="00130BC8">
        <w:t xml:space="preserve"> № 1</w:t>
      </w:r>
    </w:p>
    <w:p w:rsidR="00BF77D9" w:rsidRDefault="00BF77D9" w:rsidP="00BF77D9">
      <w:pPr>
        <w:pStyle w:val="ConsPlusNormal"/>
        <w:jc w:val="right"/>
      </w:pPr>
      <w:r>
        <w:t>к постановлению администрации</w:t>
      </w:r>
    </w:p>
    <w:p w:rsidR="00BF77D9" w:rsidRDefault="00BF77D9" w:rsidP="00BF77D9">
      <w:pPr>
        <w:pStyle w:val="ConsPlusNormal"/>
        <w:jc w:val="right"/>
      </w:pPr>
      <w:r>
        <w:t>Раменского городского округа</w:t>
      </w:r>
    </w:p>
    <w:p w:rsidR="00BF77D9" w:rsidRDefault="00BF77D9" w:rsidP="00BF77D9">
      <w:pPr>
        <w:pStyle w:val="ConsPlusNormal"/>
        <w:jc w:val="right"/>
      </w:pPr>
      <w:r>
        <w:t>Московской области</w:t>
      </w:r>
    </w:p>
    <w:p w:rsidR="00BF77D9" w:rsidRDefault="00244B29" w:rsidP="00244B29">
      <w:pPr>
        <w:pStyle w:val="ConsPlusNormal"/>
        <w:tabs>
          <w:tab w:val="left" w:pos="6804"/>
        </w:tabs>
        <w:jc w:val="both"/>
      </w:pPr>
      <w:r>
        <w:tab/>
        <w:t>от__________</w:t>
      </w:r>
      <w:r w:rsidR="00F57E50">
        <w:t>№__</w:t>
      </w:r>
      <w:r>
        <w:t>____</w:t>
      </w:r>
      <w:r w:rsidR="00F57E50">
        <w:t>_</w:t>
      </w:r>
    </w:p>
    <w:p w:rsidR="00BF77D9" w:rsidRPr="00C00428" w:rsidRDefault="00BF77D9" w:rsidP="00BF77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2"/>
      <w:bookmarkEnd w:id="0"/>
      <w:r w:rsidRPr="00C00428">
        <w:rPr>
          <w:rFonts w:ascii="Times New Roman" w:hAnsi="Times New Roman" w:cs="Times New Roman"/>
          <w:sz w:val="28"/>
          <w:szCs w:val="28"/>
        </w:rPr>
        <w:t>ПОРЯДОК</w:t>
      </w:r>
    </w:p>
    <w:p w:rsidR="00BF77D9" w:rsidRPr="00C00428" w:rsidRDefault="00BF77D9" w:rsidP="00BF77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0428">
        <w:rPr>
          <w:rFonts w:ascii="Times New Roman" w:hAnsi="Times New Roman" w:cs="Times New Roman"/>
          <w:sz w:val="28"/>
          <w:szCs w:val="28"/>
        </w:rPr>
        <w:t>УСТАНОВКИ АВТОНОМНЫХ ДЫМОВЫХ ПОЖАРНЫХ ИЗВЕЩАТЕЛЕЙ</w:t>
      </w:r>
    </w:p>
    <w:p w:rsidR="00BF77D9" w:rsidRDefault="00BF77D9" w:rsidP="00BF77D9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C34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="00BE09C6">
        <w:rPr>
          <w:b/>
          <w:sz w:val="28"/>
          <w:szCs w:val="28"/>
        </w:rPr>
        <w:t xml:space="preserve"> т</w:t>
      </w:r>
      <w:r>
        <w:rPr>
          <w:b/>
          <w:sz w:val="28"/>
          <w:szCs w:val="28"/>
        </w:rPr>
        <w:t xml:space="preserve">ерритории </w:t>
      </w:r>
      <w:r w:rsidRPr="00C004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Раменского городского округа</w:t>
      </w:r>
    </w:p>
    <w:p w:rsidR="00BF77D9" w:rsidRDefault="00BF77D9" w:rsidP="00BF77D9">
      <w:pPr>
        <w:pStyle w:val="ConsPlusNormal"/>
        <w:ind w:firstLine="540"/>
        <w:jc w:val="both"/>
        <w:rPr>
          <w:sz w:val="28"/>
          <w:szCs w:val="28"/>
        </w:rPr>
      </w:pPr>
    </w:p>
    <w:p w:rsidR="00BF77D9" w:rsidRPr="00C00428" w:rsidRDefault="00BF77D9" w:rsidP="00BF77D9">
      <w:pPr>
        <w:pStyle w:val="ConsPlusNormal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 xml:space="preserve">1. </w:t>
      </w:r>
      <w:proofErr w:type="gramStart"/>
      <w:r w:rsidRPr="00C00428">
        <w:rPr>
          <w:sz w:val="28"/>
          <w:szCs w:val="28"/>
        </w:rPr>
        <w:t xml:space="preserve">Настоящий Порядок разработан в целях установки автономных дымовых пожарных </w:t>
      </w:r>
      <w:proofErr w:type="spellStart"/>
      <w:r w:rsidRPr="00C00428">
        <w:rPr>
          <w:sz w:val="28"/>
          <w:szCs w:val="28"/>
        </w:rPr>
        <w:t>извещателей</w:t>
      </w:r>
      <w:proofErr w:type="spellEnd"/>
      <w:r w:rsidRPr="00C00428">
        <w:rPr>
          <w:sz w:val="28"/>
          <w:szCs w:val="28"/>
        </w:rPr>
        <w:t xml:space="preserve"> в </w:t>
      </w:r>
      <w:r w:rsidR="007D7C3C">
        <w:rPr>
          <w:sz w:val="28"/>
          <w:szCs w:val="28"/>
        </w:rPr>
        <w:t>помещениях</w:t>
      </w:r>
      <w:r w:rsidRPr="00C00428">
        <w:rPr>
          <w:sz w:val="28"/>
          <w:szCs w:val="28"/>
        </w:rPr>
        <w:t xml:space="preserve"> квартир</w:t>
      </w:r>
      <w:r w:rsidR="007D7C3C">
        <w:rPr>
          <w:sz w:val="28"/>
          <w:szCs w:val="28"/>
        </w:rPr>
        <w:t xml:space="preserve">, </w:t>
      </w:r>
      <w:r w:rsidRPr="00C00428">
        <w:rPr>
          <w:sz w:val="28"/>
          <w:szCs w:val="28"/>
        </w:rPr>
        <w:t xml:space="preserve">не подлежащих защите системой пожарной сигнализации и (или) системой оповещения </w:t>
      </w:r>
      <w:r w:rsidR="007D7C3C">
        <w:rPr>
          <w:sz w:val="28"/>
          <w:szCs w:val="28"/>
        </w:rPr>
        <w:br/>
      </w:r>
      <w:r w:rsidRPr="00C00428">
        <w:rPr>
          <w:sz w:val="28"/>
          <w:szCs w:val="28"/>
        </w:rPr>
        <w:t>и управления эвакуацией людей при пожаре, в которых проживают многодетные семьи, семьи, находящиеся в трудной жизненной ситуации</w:t>
      </w:r>
      <w:r w:rsidR="003F68E4">
        <w:rPr>
          <w:sz w:val="28"/>
          <w:szCs w:val="28"/>
        </w:rPr>
        <w:t xml:space="preserve"> </w:t>
      </w:r>
      <w:r w:rsidR="007D7C3C">
        <w:rPr>
          <w:sz w:val="28"/>
          <w:szCs w:val="28"/>
        </w:rPr>
        <w:br/>
      </w:r>
      <w:r w:rsidR="003F68E4">
        <w:rPr>
          <w:sz w:val="28"/>
          <w:szCs w:val="28"/>
        </w:rPr>
        <w:t>и в социально опасном положении проживающих в муниципальном жилом фонде,</w:t>
      </w:r>
      <w:r w:rsidR="00DC3421">
        <w:rPr>
          <w:sz w:val="28"/>
          <w:szCs w:val="28"/>
        </w:rPr>
        <w:t xml:space="preserve"> </w:t>
      </w:r>
      <w:r w:rsidRPr="00C00428">
        <w:rPr>
          <w:sz w:val="28"/>
          <w:szCs w:val="28"/>
        </w:rPr>
        <w:t xml:space="preserve">на территории </w:t>
      </w:r>
      <w:r w:rsidR="00823F1F">
        <w:rPr>
          <w:sz w:val="28"/>
          <w:szCs w:val="28"/>
        </w:rPr>
        <w:t>Раменского городского округа</w:t>
      </w:r>
      <w:r w:rsidR="007D7C3C">
        <w:rPr>
          <w:sz w:val="28"/>
          <w:szCs w:val="28"/>
        </w:rPr>
        <w:t xml:space="preserve"> </w:t>
      </w:r>
      <w:r w:rsidRPr="00C00428">
        <w:rPr>
          <w:sz w:val="28"/>
          <w:szCs w:val="28"/>
        </w:rPr>
        <w:t>(далее - Порядок).</w:t>
      </w:r>
      <w:proofErr w:type="gramEnd"/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bookmarkStart w:id="1" w:name="Par37"/>
      <w:bookmarkEnd w:id="1"/>
      <w:r w:rsidRPr="00C00428">
        <w:rPr>
          <w:sz w:val="28"/>
          <w:szCs w:val="28"/>
        </w:rPr>
        <w:t xml:space="preserve">2. Автономные дымовые пожарные </w:t>
      </w:r>
      <w:proofErr w:type="spellStart"/>
      <w:r w:rsidRPr="00C00428">
        <w:rPr>
          <w:sz w:val="28"/>
          <w:szCs w:val="28"/>
        </w:rPr>
        <w:t>извещатели</w:t>
      </w:r>
      <w:proofErr w:type="spellEnd"/>
      <w:r w:rsidRPr="00C00428">
        <w:rPr>
          <w:sz w:val="28"/>
          <w:szCs w:val="28"/>
        </w:rPr>
        <w:t xml:space="preserve"> (далее - АДПИ) устанавливаются в целях своевременного обнаружения и оповещения </w:t>
      </w:r>
      <w:r w:rsidRPr="00C00428">
        <w:rPr>
          <w:sz w:val="28"/>
          <w:szCs w:val="28"/>
        </w:rPr>
        <w:br/>
        <w:t xml:space="preserve">о пожаре или возгорании в жилых помещениях многоквартирных </w:t>
      </w:r>
      <w:r w:rsidRPr="00C00428">
        <w:rPr>
          <w:sz w:val="28"/>
          <w:szCs w:val="28"/>
        </w:rPr>
        <w:br/>
      </w:r>
      <w:r w:rsidR="000415CE">
        <w:rPr>
          <w:sz w:val="28"/>
          <w:szCs w:val="28"/>
        </w:rPr>
        <w:t>муниципального жилого фонда</w:t>
      </w:r>
      <w:r w:rsidRPr="00C00428">
        <w:rPr>
          <w:sz w:val="28"/>
          <w:szCs w:val="28"/>
        </w:rPr>
        <w:t xml:space="preserve"> на территории </w:t>
      </w:r>
      <w:r w:rsidR="00823F1F">
        <w:rPr>
          <w:sz w:val="28"/>
          <w:szCs w:val="28"/>
        </w:rPr>
        <w:t>Раменского городского округа</w:t>
      </w:r>
      <w:r w:rsidR="007D7C3C">
        <w:rPr>
          <w:sz w:val="28"/>
          <w:szCs w:val="28"/>
        </w:rPr>
        <w:t xml:space="preserve"> (далее </w:t>
      </w:r>
      <w:r w:rsidRPr="00C00428">
        <w:rPr>
          <w:sz w:val="28"/>
          <w:szCs w:val="28"/>
        </w:rPr>
        <w:t xml:space="preserve">- городской округ), </w:t>
      </w:r>
      <w:r w:rsidR="007D7C3C">
        <w:rPr>
          <w:sz w:val="28"/>
          <w:szCs w:val="28"/>
        </w:rPr>
        <w:t>г</w:t>
      </w:r>
      <w:r w:rsidRPr="00C00428">
        <w:rPr>
          <w:sz w:val="28"/>
          <w:szCs w:val="28"/>
        </w:rPr>
        <w:t>де проживают: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>- многодетные семьи;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>- семьи, находящиеся в трудной жизненной ситуации;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>- семьи, находящиеся в социально опасном положении.</w:t>
      </w:r>
    </w:p>
    <w:p w:rsidR="000415CE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 xml:space="preserve">3. Для оборудования АДПИ </w:t>
      </w:r>
      <w:r w:rsidR="007D7C3C">
        <w:rPr>
          <w:sz w:val="28"/>
          <w:szCs w:val="28"/>
        </w:rPr>
        <w:t>помещений</w:t>
      </w:r>
      <w:r w:rsidRPr="00C00428">
        <w:rPr>
          <w:sz w:val="28"/>
          <w:szCs w:val="28"/>
        </w:rPr>
        <w:t xml:space="preserve"> квартир и жилых домов </w:t>
      </w:r>
      <w:r w:rsidR="000415CE">
        <w:rPr>
          <w:sz w:val="28"/>
          <w:szCs w:val="28"/>
        </w:rPr>
        <w:t xml:space="preserve"> муниципального жилого фонда </w:t>
      </w:r>
      <w:r w:rsidRPr="00C00428">
        <w:rPr>
          <w:sz w:val="28"/>
          <w:szCs w:val="28"/>
        </w:rPr>
        <w:t xml:space="preserve">категорий семей, указанных в </w:t>
      </w:r>
      <w:hyperlink w:anchor="Par37" w:tooltip="2. Автономные дымовые пожарные извещатели (далее - АДПИ) устанавливаются в целях своевременного обнаружения и оповещения о пожаре или возгорании в жилых помещениях многоквартирных и индивидуальных жилых домов на территории городского округа Красногорск (далее " w:history="1">
        <w:r w:rsidRPr="00C00428">
          <w:rPr>
            <w:sz w:val="28"/>
            <w:szCs w:val="28"/>
          </w:rPr>
          <w:t>п. 2</w:t>
        </w:r>
      </w:hyperlink>
      <w:r w:rsidR="003D7067">
        <w:rPr>
          <w:sz w:val="28"/>
          <w:szCs w:val="28"/>
        </w:rPr>
        <w:t xml:space="preserve"> настоящего Порядка, необходимо </w:t>
      </w:r>
      <w:r w:rsidRPr="00C00428">
        <w:rPr>
          <w:sz w:val="28"/>
          <w:szCs w:val="28"/>
        </w:rPr>
        <w:t xml:space="preserve">иметь постоянное место жительства </w:t>
      </w:r>
      <w:r w:rsidR="00643B4C">
        <w:rPr>
          <w:sz w:val="28"/>
          <w:szCs w:val="28"/>
        </w:rPr>
        <w:br/>
      </w:r>
      <w:r w:rsidRPr="00C00428">
        <w:rPr>
          <w:sz w:val="28"/>
          <w:szCs w:val="28"/>
        </w:rPr>
        <w:t>на территории городского округа с подтверждением регистрации по месту жительства в жилых помещениях</w:t>
      </w:r>
      <w:r w:rsidR="003D7067">
        <w:rPr>
          <w:sz w:val="28"/>
          <w:szCs w:val="28"/>
        </w:rPr>
        <w:t xml:space="preserve"> муниципального жилищного фонда.</w:t>
      </w:r>
    </w:p>
    <w:p w:rsidR="00BE09C6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 xml:space="preserve">4. АДПИ предоставляются на безвозмездной основе для передачи семьям, указанным в </w:t>
      </w:r>
      <w:hyperlink w:anchor="Par37" w:tooltip="2. Автономные дымовые пожарные извещатели (далее - АДПИ) устанавливаются в целях своевременного обнаружения и оповещения о пожаре или возгорании в жилых помещениях многоквартирных и индивидуальных жилых домов на территории городского округа Красногорск (далее " w:history="1">
        <w:r w:rsidRPr="00C00428">
          <w:rPr>
            <w:sz w:val="28"/>
            <w:szCs w:val="28"/>
          </w:rPr>
          <w:t>пункте 2</w:t>
        </w:r>
      </w:hyperlink>
      <w:r w:rsidRPr="00C00428">
        <w:rPr>
          <w:sz w:val="28"/>
          <w:szCs w:val="28"/>
        </w:rPr>
        <w:t xml:space="preserve"> настоящего Порядка.</w:t>
      </w:r>
    </w:p>
    <w:p w:rsidR="00BF77D9" w:rsidRPr="00C00428" w:rsidRDefault="006E1C80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 результатам установки АДПИ </w:t>
      </w:r>
      <w:proofErr w:type="gramStart"/>
      <w:r w:rsidR="00BF77D9" w:rsidRPr="00C00428">
        <w:rPr>
          <w:sz w:val="28"/>
          <w:szCs w:val="28"/>
        </w:rPr>
        <w:t>граждан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проживающие</w:t>
      </w:r>
      <w:r w:rsidR="000415CE">
        <w:rPr>
          <w:sz w:val="28"/>
          <w:szCs w:val="28"/>
        </w:rPr>
        <w:t xml:space="preserve"> </w:t>
      </w:r>
      <w:r w:rsidR="000415CE">
        <w:rPr>
          <w:sz w:val="28"/>
          <w:szCs w:val="28"/>
        </w:rPr>
        <w:br/>
        <w:t xml:space="preserve">в жилых помещениях муниципального жилого фонда </w:t>
      </w:r>
      <w:r>
        <w:rPr>
          <w:sz w:val="28"/>
          <w:szCs w:val="28"/>
        </w:rPr>
        <w:t xml:space="preserve">указанных </w:t>
      </w:r>
      <w:r w:rsidR="000415CE">
        <w:rPr>
          <w:sz w:val="28"/>
          <w:szCs w:val="28"/>
        </w:rPr>
        <w:br/>
      </w:r>
      <w:r>
        <w:rPr>
          <w:sz w:val="28"/>
          <w:szCs w:val="28"/>
        </w:rPr>
        <w:t>в п.2 настоящего Порядка</w:t>
      </w:r>
      <w:r w:rsidR="00BF77D9" w:rsidRPr="00C00428">
        <w:rPr>
          <w:sz w:val="28"/>
          <w:szCs w:val="28"/>
        </w:rPr>
        <w:t xml:space="preserve"> (уполномоченный представитель с приложением доверенности)</w:t>
      </w:r>
      <w:r w:rsidR="007D7C3C">
        <w:rPr>
          <w:sz w:val="28"/>
          <w:szCs w:val="28"/>
        </w:rPr>
        <w:t>,</w:t>
      </w:r>
      <w:r w:rsidR="00BF77D9" w:rsidRPr="00C00428">
        <w:rPr>
          <w:sz w:val="28"/>
          <w:szCs w:val="28"/>
        </w:rPr>
        <w:t xml:space="preserve"> подписывает </w:t>
      </w:r>
      <w:hyperlink w:anchor="Par68" w:tooltip="НАКЛАДНАЯ N ___" w:history="1">
        <w:r w:rsidR="007D7C3C">
          <w:rPr>
            <w:sz w:val="28"/>
            <w:szCs w:val="28"/>
          </w:rPr>
          <w:t>УПД</w:t>
        </w:r>
      </w:hyperlink>
      <w:r w:rsidR="00BF77D9" w:rsidRPr="00C00428">
        <w:rPr>
          <w:sz w:val="28"/>
          <w:szCs w:val="28"/>
        </w:rPr>
        <w:t xml:space="preserve"> на безвозмездный отпуск материальных ценностей, подтве</w:t>
      </w:r>
      <w:r w:rsidR="00130BC8">
        <w:rPr>
          <w:sz w:val="28"/>
          <w:szCs w:val="28"/>
        </w:rPr>
        <w:t>рждающую факт передачи ему АДПИ.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 xml:space="preserve">6. Установка АДПИ осуществляется </w:t>
      </w:r>
      <w:proofErr w:type="gramStart"/>
      <w:r w:rsidR="00823F1F">
        <w:rPr>
          <w:sz w:val="28"/>
          <w:szCs w:val="28"/>
        </w:rPr>
        <w:t>организацией</w:t>
      </w:r>
      <w:proofErr w:type="gramEnd"/>
      <w:r w:rsidR="00823F1F">
        <w:rPr>
          <w:sz w:val="28"/>
          <w:szCs w:val="28"/>
        </w:rPr>
        <w:t xml:space="preserve"> с которо</w:t>
      </w:r>
      <w:bookmarkStart w:id="2" w:name="_GoBack"/>
      <w:bookmarkEnd w:id="2"/>
      <w:r w:rsidR="00823F1F">
        <w:rPr>
          <w:sz w:val="28"/>
          <w:szCs w:val="28"/>
        </w:rPr>
        <w:t xml:space="preserve">й будет заключен </w:t>
      </w:r>
      <w:r w:rsidR="000904A2">
        <w:rPr>
          <w:sz w:val="28"/>
          <w:szCs w:val="28"/>
        </w:rPr>
        <w:t>муниципальный контракт на поставку</w:t>
      </w:r>
      <w:r w:rsidR="00823F1F">
        <w:rPr>
          <w:sz w:val="28"/>
          <w:szCs w:val="28"/>
        </w:rPr>
        <w:t xml:space="preserve"> и установку АДПИ</w:t>
      </w:r>
      <w:r w:rsidR="003E0B14">
        <w:rPr>
          <w:sz w:val="28"/>
          <w:szCs w:val="28"/>
        </w:rPr>
        <w:t xml:space="preserve"> </w:t>
      </w:r>
      <w:r w:rsidR="000904A2">
        <w:rPr>
          <w:sz w:val="28"/>
          <w:szCs w:val="28"/>
        </w:rPr>
        <w:br/>
      </w:r>
      <w:r w:rsidR="003E0B14">
        <w:rPr>
          <w:sz w:val="28"/>
          <w:szCs w:val="28"/>
        </w:rPr>
        <w:t>с обязательным разъяснением правил эксплуатации.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lastRenderedPageBreak/>
        <w:t xml:space="preserve">7. После получения и установки АДПИ семьи из </w:t>
      </w:r>
      <w:hyperlink w:anchor="Par37" w:tooltip="2. Автономные дымовые пожарные извещатели (далее - АДПИ) устанавливаются в целях своевременного обнаружения и оповещения о пожаре или возгорании в жилых помещениях многоквартирных и индивидуальных жилых домов на территории городского округа Красногорск (далее " w:history="1">
        <w:r w:rsidRPr="00C00428">
          <w:rPr>
            <w:sz w:val="28"/>
            <w:szCs w:val="28"/>
          </w:rPr>
          <w:t>п. 2</w:t>
        </w:r>
      </w:hyperlink>
      <w:r w:rsidRPr="00C00428">
        <w:rPr>
          <w:sz w:val="28"/>
          <w:szCs w:val="28"/>
        </w:rPr>
        <w:t xml:space="preserve"> настоящего Порядка </w:t>
      </w:r>
      <w:r w:rsidR="00350130">
        <w:rPr>
          <w:sz w:val="28"/>
          <w:szCs w:val="28"/>
        </w:rPr>
        <w:t>помещений</w:t>
      </w:r>
      <w:r w:rsidRPr="00C00428">
        <w:rPr>
          <w:sz w:val="28"/>
          <w:szCs w:val="28"/>
        </w:rPr>
        <w:t xml:space="preserve"> квартир </w:t>
      </w:r>
      <w:r w:rsidR="00B55A86">
        <w:rPr>
          <w:sz w:val="28"/>
          <w:szCs w:val="28"/>
        </w:rPr>
        <w:t xml:space="preserve">считаются оборудованными АДПИ. </w:t>
      </w:r>
      <w:r w:rsidRPr="00C00428">
        <w:rPr>
          <w:sz w:val="28"/>
          <w:szCs w:val="28"/>
        </w:rPr>
        <w:t>В случае утраты</w:t>
      </w:r>
      <w:r w:rsidR="00953672">
        <w:rPr>
          <w:sz w:val="28"/>
          <w:szCs w:val="28"/>
        </w:rPr>
        <w:t>,</w:t>
      </w:r>
      <w:r w:rsidRPr="00C00428">
        <w:rPr>
          <w:sz w:val="28"/>
          <w:szCs w:val="28"/>
        </w:rPr>
        <w:t xml:space="preserve"> пожарные </w:t>
      </w:r>
      <w:proofErr w:type="spellStart"/>
      <w:r w:rsidRPr="00C00428">
        <w:rPr>
          <w:sz w:val="28"/>
          <w:szCs w:val="28"/>
        </w:rPr>
        <w:t>извещатели</w:t>
      </w:r>
      <w:proofErr w:type="spellEnd"/>
      <w:r w:rsidRPr="00C00428">
        <w:rPr>
          <w:sz w:val="28"/>
          <w:szCs w:val="28"/>
        </w:rPr>
        <w:t xml:space="preserve"> повторно не устанавливаются.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 xml:space="preserve">8. </w:t>
      </w:r>
      <w:proofErr w:type="gramStart"/>
      <w:r w:rsidRPr="00C00428">
        <w:rPr>
          <w:sz w:val="28"/>
          <w:szCs w:val="28"/>
        </w:rPr>
        <w:t xml:space="preserve">Ответственность за правильную эксплуатацию установленных АДПИ возлагается на </w:t>
      </w:r>
      <w:r w:rsidR="006E1C80">
        <w:rPr>
          <w:sz w:val="28"/>
          <w:szCs w:val="28"/>
        </w:rPr>
        <w:t>граждан</w:t>
      </w:r>
      <w:r w:rsidR="00350130">
        <w:rPr>
          <w:sz w:val="28"/>
          <w:szCs w:val="28"/>
        </w:rPr>
        <w:t>,</w:t>
      </w:r>
      <w:r w:rsidR="006E1C80">
        <w:rPr>
          <w:sz w:val="28"/>
          <w:szCs w:val="28"/>
        </w:rPr>
        <w:t xml:space="preserve"> проживающих в  жилых помещениях</w:t>
      </w:r>
      <w:r w:rsidRPr="00C00428">
        <w:rPr>
          <w:sz w:val="28"/>
          <w:szCs w:val="28"/>
        </w:rPr>
        <w:t>, указанных</w:t>
      </w:r>
      <w:r w:rsidR="00B55A86">
        <w:rPr>
          <w:sz w:val="28"/>
          <w:szCs w:val="28"/>
        </w:rPr>
        <w:br/>
      </w:r>
      <w:r w:rsidRPr="00C00428">
        <w:rPr>
          <w:sz w:val="28"/>
          <w:szCs w:val="28"/>
        </w:rPr>
        <w:t xml:space="preserve"> в </w:t>
      </w:r>
      <w:hyperlink w:anchor="Par37" w:tooltip="2. Автономные дымовые пожарные извещатели (далее - АДПИ) устанавливаются в целях своевременного обнаружения и оповещения о пожаре или возгорании в жилых помещениях многоквартирных и индивидуальных жилых домов на территории городского округа Красногорск (далее " w:history="1">
        <w:r w:rsidRPr="00C00428">
          <w:rPr>
            <w:sz w:val="28"/>
            <w:szCs w:val="28"/>
          </w:rPr>
          <w:t>пункте 2</w:t>
        </w:r>
      </w:hyperlink>
      <w:r w:rsidRPr="00C00428">
        <w:rPr>
          <w:sz w:val="28"/>
          <w:szCs w:val="28"/>
        </w:rPr>
        <w:t xml:space="preserve"> настоящего Порядка.</w:t>
      </w:r>
      <w:proofErr w:type="gramEnd"/>
    </w:p>
    <w:p w:rsidR="00F35F5B" w:rsidRDefault="00BF77D9" w:rsidP="00F35F5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 xml:space="preserve">9. Отказ семьи от установки АДПИ оформляется </w:t>
      </w:r>
      <w:hyperlink w:anchor="Par220" w:tooltip="                                 ЗАЯВЛЕНИЕ" w:history="1">
        <w:r w:rsidRPr="00C00428">
          <w:rPr>
            <w:sz w:val="28"/>
            <w:szCs w:val="28"/>
          </w:rPr>
          <w:t>заявлением</w:t>
        </w:r>
      </w:hyperlink>
      <w:r w:rsidR="00130BC8">
        <w:rPr>
          <w:sz w:val="28"/>
          <w:szCs w:val="28"/>
        </w:rPr>
        <w:t>.</w:t>
      </w:r>
    </w:p>
    <w:p w:rsidR="00903FC4" w:rsidRPr="00F35F5B" w:rsidRDefault="00F55D0C" w:rsidP="00F35F5B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F35F5B" w:rsidRPr="00F35F5B">
        <w:rPr>
          <w:sz w:val="28"/>
          <w:szCs w:val="28"/>
        </w:rPr>
        <w:t>Закупку АДПИ (элемент питания в комплекте) осуществляет сектор закупок администрации Раменского городского округа в пределах лимитов бюджетных обязательств, выделенных на соответствующий финансовый год</w:t>
      </w:r>
      <w:r w:rsidR="00F35F5B">
        <w:rPr>
          <w:sz w:val="28"/>
          <w:szCs w:val="28"/>
        </w:rPr>
        <w:t>.</w:t>
      </w:r>
    </w:p>
    <w:sectPr w:rsidR="00903FC4" w:rsidRPr="00F35F5B" w:rsidSect="00BE09C6">
      <w:type w:val="continuous"/>
      <w:pgSz w:w="11906" w:h="16838" w:code="9"/>
      <w:pgMar w:top="993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B07E8"/>
    <w:rsid w:val="000415CE"/>
    <w:rsid w:val="000904A2"/>
    <w:rsid w:val="00130BC8"/>
    <w:rsid w:val="0013145F"/>
    <w:rsid w:val="00143628"/>
    <w:rsid w:val="00244B29"/>
    <w:rsid w:val="00344357"/>
    <w:rsid w:val="00350130"/>
    <w:rsid w:val="00372A2F"/>
    <w:rsid w:val="003D7067"/>
    <w:rsid w:val="003E0B14"/>
    <w:rsid w:val="003F68E4"/>
    <w:rsid w:val="00643B4C"/>
    <w:rsid w:val="006B07E8"/>
    <w:rsid w:val="006E1C80"/>
    <w:rsid w:val="00714C16"/>
    <w:rsid w:val="007D7C3C"/>
    <w:rsid w:val="00823F1F"/>
    <w:rsid w:val="00833E12"/>
    <w:rsid w:val="008841EB"/>
    <w:rsid w:val="008E60F7"/>
    <w:rsid w:val="00903FC4"/>
    <w:rsid w:val="00953672"/>
    <w:rsid w:val="009972A7"/>
    <w:rsid w:val="00A7420B"/>
    <w:rsid w:val="00AE57B0"/>
    <w:rsid w:val="00B55A86"/>
    <w:rsid w:val="00BE09C6"/>
    <w:rsid w:val="00BF77D9"/>
    <w:rsid w:val="00C80818"/>
    <w:rsid w:val="00CB6B96"/>
    <w:rsid w:val="00D51B91"/>
    <w:rsid w:val="00DC3421"/>
    <w:rsid w:val="00DC651A"/>
    <w:rsid w:val="00F35F5B"/>
    <w:rsid w:val="00F55D0C"/>
    <w:rsid w:val="00F5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F7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F7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dcterms:created xsi:type="dcterms:W3CDTF">2023-06-26T13:28:00Z</dcterms:created>
  <dcterms:modified xsi:type="dcterms:W3CDTF">2023-10-24T11:54:00Z</dcterms:modified>
</cp:coreProperties>
</file>