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bookmarkStart w:id="1" w:name="_top" w:displacedByCustomXml="next"/>
    <w:bookmarkEnd w:id="1" w:displacedByCustomXml="next"/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256711297"/>
        <w:docPartObj>
          <w:docPartGallery w:val="Table of Contents"/>
          <w:docPartUnique/>
        </w:docPartObj>
      </w:sdtPr>
      <w:sdtEndPr/>
      <w:sdtContent>
        <w:p w:rsidR="00872C81" w:rsidRDefault="00872C81" w:rsidP="00872C81">
          <w:pPr>
            <w:pStyle w:val="a5"/>
            <w:jc w:val="center"/>
          </w:pPr>
          <w:r>
            <w:t>Оглавление</w:t>
          </w:r>
        </w:p>
        <w:p w:rsidR="00872C81" w:rsidRDefault="000B3906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 w:rsidR="00872C81">
            <w:instrText xml:space="preserve"> TOC \o "1-3" \h \z \u </w:instrText>
          </w:r>
          <w:r>
            <w:fldChar w:fldCharType="separate"/>
          </w:r>
          <w:hyperlink w:anchor="_Toc149557670" w:history="1">
            <w:r w:rsidR="00872C81">
              <w:rPr>
                <w:rStyle w:val="a3"/>
                <w:noProof/>
              </w:rPr>
              <w:t>Статья 1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1" w:history="1">
            <w:r w:rsidR="00872C81">
              <w:rPr>
                <w:rStyle w:val="a3"/>
                <w:noProof/>
              </w:rPr>
              <w:t>Статья 2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_Toc149557671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2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2" w:history="1">
            <w:r w:rsidR="00EA7F7A">
              <w:rPr>
                <w:rStyle w:val="a3"/>
                <w:noProof/>
              </w:rPr>
              <w:t>Статья 3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_Toc149557672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3" w:history="1">
            <w:r w:rsidR="00EA7F7A">
              <w:rPr>
                <w:rStyle w:val="a3"/>
                <w:noProof/>
              </w:rPr>
              <w:t>Статья 4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_Toc149557673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4" w:history="1">
            <w:r w:rsidR="00EA7F7A">
              <w:rPr>
                <w:rStyle w:val="a3"/>
                <w:noProof/>
              </w:rPr>
              <w:t>Статья 5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_Toc149557674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5" w:history="1">
            <w:r w:rsidR="00EA7F7A">
              <w:rPr>
                <w:rStyle w:val="a3"/>
                <w:noProof/>
              </w:rPr>
              <w:t>Статья 6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_Toc149557675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6" w:history="1">
            <w:r w:rsidR="00EA7F7A">
              <w:rPr>
                <w:rStyle w:val="a3"/>
                <w:noProof/>
              </w:rPr>
              <w:t>Статья 7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_Toc149557676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7" w:history="1">
            <w:r w:rsidR="00EA7F7A">
              <w:rPr>
                <w:rStyle w:val="a3"/>
                <w:noProof/>
              </w:rPr>
              <w:t>Статья 8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_Toc149557677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8" w:history="1">
            <w:r w:rsidR="00EA7F7A">
              <w:rPr>
                <w:rStyle w:val="a3"/>
                <w:noProof/>
              </w:rPr>
              <w:t>Статья 9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_Toc149557678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79" w:history="1">
            <w:r w:rsidR="00EA7F7A">
              <w:rPr>
                <w:rStyle w:val="a3"/>
                <w:noProof/>
              </w:rPr>
              <w:t>Статья 10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_Toc149557679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0" w:history="1">
            <w:r w:rsidR="00EA7F7A">
              <w:rPr>
                <w:rStyle w:val="a3"/>
                <w:noProof/>
              </w:rPr>
              <w:t>Статья 11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_Toc149557680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1" w:history="1">
            <w:r w:rsidR="00EA7F7A">
              <w:rPr>
                <w:rStyle w:val="a3"/>
                <w:noProof/>
              </w:rPr>
              <w:t>Статья 12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_Toc149557681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2" w:history="1">
            <w:r w:rsidR="00EA7F7A">
              <w:rPr>
                <w:rStyle w:val="a3"/>
                <w:noProof/>
              </w:rPr>
              <w:t>Статья 13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_Toc149557682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3" w:history="1">
            <w:r w:rsidR="00EA7F7A">
              <w:rPr>
                <w:rStyle w:val="a3"/>
                <w:noProof/>
              </w:rPr>
              <w:t>Статья 14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_Toc149557683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4" w:history="1">
            <w:r w:rsidR="00EA7F7A">
              <w:rPr>
                <w:rStyle w:val="a3"/>
                <w:noProof/>
              </w:rPr>
              <w:t>Статья 15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_Toc149557684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5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5" w:history="1">
            <w:r w:rsidR="00EA7F7A">
              <w:rPr>
                <w:rStyle w:val="a3"/>
                <w:noProof/>
              </w:rPr>
              <w:t>Статья 16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_Toc149557685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6" w:history="1">
            <w:r w:rsidR="00EA7F7A">
              <w:rPr>
                <w:rStyle w:val="a3"/>
                <w:noProof/>
              </w:rPr>
              <w:t>Статья 17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_Toc149557686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7" w:history="1">
            <w:r w:rsidR="00EA7F7A">
              <w:rPr>
                <w:rStyle w:val="a3"/>
                <w:noProof/>
              </w:rPr>
              <w:t>Статья 18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_Toc149557687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8" w:history="1">
            <w:r w:rsidR="00EA7F7A">
              <w:rPr>
                <w:rStyle w:val="a3"/>
                <w:noProof/>
              </w:rPr>
              <w:t>Статья 19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_Toc149557688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89" w:history="1">
            <w:r w:rsidR="00EA7F7A">
              <w:rPr>
                <w:rStyle w:val="a3"/>
                <w:noProof/>
              </w:rPr>
              <w:t>Статья 20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_Toc149557689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0" w:history="1">
            <w:r w:rsidR="00EA7F7A">
              <w:rPr>
                <w:rStyle w:val="a3"/>
                <w:noProof/>
              </w:rPr>
              <w:t>Статья 21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_Toc149557690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1" w:history="1">
            <w:r w:rsidR="00EA7F7A">
              <w:rPr>
                <w:rStyle w:val="a3"/>
                <w:noProof/>
              </w:rPr>
              <w:t>Статья 22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_Toc149557691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2" w:history="1">
            <w:r w:rsidR="00EA7F7A">
              <w:rPr>
                <w:rStyle w:val="a3"/>
                <w:noProof/>
              </w:rPr>
              <w:t>Статья 23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_Toc149557692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7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3" w:history="1">
            <w:r w:rsidR="00EA7F7A">
              <w:rPr>
                <w:rStyle w:val="a3"/>
                <w:noProof/>
              </w:rPr>
              <w:t>Статья 24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_Toc149557693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7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4" w:history="1">
            <w:r w:rsidR="00EA7F7A">
              <w:rPr>
                <w:rStyle w:val="a3"/>
                <w:noProof/>
              </w:rPr>
              <w:t>Статья 25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_Toc149557694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7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5" w:history="1">
            <w:r w:rsidR="00EA7F7A">
              <w:rPr>
                <w:rStyle w:val="a3"/>
                <w:noProof/>
              </w:rPr>
              <w:t>Статья 26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_Toc149557695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7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6" w:history="1">
            <w:r w:rsidR="00EA7F7A">
              <w:rPr>
                <w:rStyle w:val="a3"/>
                <w:noProof/>
              </w:rPr>
              <w:t>Статья 27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_Toc149557696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7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7" w:history="1">
            <w:r w:rsidR="00EA7F7A">
              <w:rPr>
                <w:rStyle w:val="a3"/>
                <w:noProof/>
              </w:rPr>
              <w:t>Статья 28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_Toc149557697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8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8" w:history="1">
            <w:r w:rsidR="00EA7F7A">
              <w:rPr>
                <w:rStyle w:val="a3"/>
                <w:noProof/>
              </w:rPr>
              <w:t>Статья 29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_Toc149557698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8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699" w:history="1">
            <w:r w:rsidR="00EA7F7A">
              <w:rPr>
                <w:rStyle w:val="a3"/>
                <w:noProof/>
              </w:rPr>
              <w:t>Статья 30</w:t>
            </w:r>
            <w:r w:rsidR="00872C81" w:rsidRPr="00F508DE">
              <w:rPr>
                <w:rStyle w:val="a3"/>
                <w:noProof/>
              </w:rPr>
              <w:t>.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_Toc149557699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8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700" w:history="1">
            <w:r w:rsidR="00872C81" w:rsidRPr="00F508DE">
              <w:rPr>
                <w:rStyle w:val="a3"/>
                <w:noProof/>
              </w:rPr>
              <w:t>Приложение № 1</w:t>
            </w:r>
            <w:r w:rsidR="003007A7">
              <w:rPr>
                <w:rStyle w:val="a3"/>
                <w:noProof/>
                <w:lang w:val="en-US"/>
              </w:rPr>
              <w:t xml:space="preserve"> </w:t>
            </w:r>
            <w:r w:rsidR="003007A7" w:rsidRPr="00B37653"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25.10.2023 №16/3-СД)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_Toc149557700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8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701" w:history="1">
            <w:r w:rsidR="00872C81" w:rsidRPr="00F508DE">
              <w:rPr>
                <w:rStyle w:val="a3"/>
                <w:noProof/>
              </w:rPr>
              <w:t>Приложение № 2</w:t>
            </w:r>
            <w:r w:rsidR="003007A7">
              <w:rPr>
                <w:rStyle w:val="a3"/>
                <w:noProof/>
                <w:lang w:val="en-US"/>
              </w:rPr>
              <w:t xml:space="preserve"> </w:t>
            </w:r>
            <w:r w:rsidR="003007A7" w:rsidRPr="00B37653"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25.10.2023 №16/3-СД)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_Toc149557701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32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702" w:history="1">
            <w:r w:rsidR="00872C81" w:rsidRPr="00F508DE">
              <w:rPr>
                <w:rStyle w:val="a3"/>
                <w:noProof/>
              </w:rPr>
              <w:t>Приложение № 3</w:t>
            </w:r>
            <w:r w:rsidR="003007A7">
              <w:rPr>
                <w:rStyle w:val="a3"/>
                <w:noProof/>
                <w:lang w:val="en-US"/>
              </w:rPr>
              <w:t xml:space="preserve"> </w:t>
            </w:r>
            <w:r w:rsidR="003007A7" w:rsidRPr="00B37653"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25.10.2023 №16/3-СД)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_Toc149557702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162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703" w:history="1">
            <w:r w:rsidR="00872C81" w:rsidRPr="00F508DE">
              <w:rPr>
                <w:rStyle w:val="a3"/>
                <w:noProof/>
              </w:rPr>
              <w:t>Приложение № 4</w:t>
            </w:r>
            <w:r w:rsidR="003007A7">
              <w:rPr>
                <w:rStyle w:val="a3"/>
                <w:noProof/>
                <w:lang w:val="en-US"/>
              </w:rPr>
              <w:t xml:space="preserve"> </w:t>
            </w:r>
            <w:r w:rsidR="003007A7" w:rsidRPr="00B37653"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25.10.2023 №16/3-СД)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_Toc149557703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326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704" w:history="1">
            <w:r w:rsidR="00872C81" w:rsidRPr="00F508DE">
              <w:rPr>
                <w:rStyle w:val="a3"/>
                <w:noProof/>
              </w:rPr>
              <w:t>Приложение № 5</w:t>
            </w:r>
            <w:r w:rsidR="003007A7">
              <w:rPr>
                <w:rStyle w:val="a3"/>
                <w:noProof/>
                <w:lang w:val="en-US"/>
              </w:rPr>
              <w:t xml:space="preserve"> </w:t>
            </w:r>
            <w:r w:rsidR="003007A7" w:rsidRPr="00B37653"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25.10.2023 №16/3-СД)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_Toc149557704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407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705" w:history="1">
            <w:r w:rsidR="00872C81" w:rsidRPr="00F508DE">
              <w:rPr>
                <w:rStyle w:val="a3"/>
                <w:noProof/>
              </w:rPr>
              <w:t>Приложение № 6</w:t>
            </w:r>
            <w:r w:rsidR="003007A7">
              <w:rPr>
                <w:rStyle w:val="a3"/>
                <w:noProof/>
                <w:lang w:val="en-US"/>
              </w:rPr>
              <w:t xml:space="preserve"> </w:t>
            </w:r>
            <w:r w:rsidR="003007A7" w:rsidRPr="00B37653"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25.10.2023 №16/3-СД)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_Toc149557705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409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E77715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49557706" w:history="1">
            <w:r w:rsidR="00872C81" w:rsidRPr="00F508DE">
              <w:rPr>
                <w:rStyle w:val="a3"/>
                <w:noProof/>
              </w:rPr>
              <w:t>Приложение № 7</w:t>
            </w:r>
            <w:r w:rsidR="003007A7">
              <w:rPr>
                <w:rStyle w:val="a3"/>
                <w:noProof/>
                <w:lang w:val="en-US"/>
              </w:rPr>
              <w:t xml:space="preserve"> </w:t>
            </w:r>
            <w:r w:rsidR="003007A7" w:rsidRPr="00B37653"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25.10.2023 №16/3-СД)</w:t>
            </w:r>
            <w:r w:rsidR="00872C81">
              <w:rPr>
                <w:noProof/>
                <w:webHidden/>
              </w:rPr>
              <w:tab/>
            </w:r>
            <w:r w:rsidR="000B3906">
              <w:rPr>
                <w:noProof/>
                <w:webHidden/>
              </w:rPr>
              <w:fldChar w:fldCharType="begin"/>
            </w:r>
            <w:r w:rsidR="00872C81">
              <w:rPr>
                <w:noProof/>
                <w:webHidden/>
              </w:rPr>
              <w:instrText xml:space="preserve"> PAGEREF _Toc149557706 \h </w:instrText>
            </w:r>
            <w:r w:rsidR="000B3906">
              <w:rPr>
                <w:noProof/>
                <w:webHidden/>
              </w:rPr>
            </w:r>
            <w:r w:rsidR="000B3906">
              <w:rPr>
                <w:noProof/>
                <w:webHidden/>
              </w:rPr>
              <w:fldChar w:fldCharType="separate"/>
            </w:r>
            <w:r w:rsidR="00872C81">
              <w:rPr>
                <w:noProof/>
                <w:webHidden/>
              </w:rPr>
              <w:t>410</w:t>
            </w:r>
            <w:r w:rsidR="000B3906">
              <w:rPr>
                <w:noProof/>
                <w:webHidden/>
              </w:rPr>
              <w:fldChar w:fldCharType="end"/>
            </w:r>
          </w:hyperlink>
        </w:p>
        <w:p w:rsidR="00872C81" w:rsidRDefault="000B3906">
          <w:r>
            <w:fldChar w:fldCharType="end"/>
          </w:r>
        </w:p>
      </w:sdtContent>
    </w:sdt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872C81" w:rsidRDefault="00872C81" w:rsidP="001324C3">
      <w:pPr>
        <w:ind w:firstLine="0"/>
        <w:jc w:val="center"/>
        <w:rPr>
          <w:lang w:val="en-US"/>
        </w:rPr>
      </w:pPr>
    </w:p>
    <w:p w:rsidR="001324C3" w:rsidRPr="007D1BBC" w:rsidRDefault="001324C3" w:rsidP="001324C3">
      <w:pPr>
        <w:ind w:firstLine="0"/>
        <w:jc w:val="center"/>
      </w:pPr>
      <w:r w:rsidRPr="007D1BBC">
        <w:lastRenderedPageBreak/>
        <w:t>СОВЕТ ДЕПУТАТОВ</w:t>
      </w:r>
    </w:p>
    <w:p w:rsidR="001324C3" w:rsidRPr="007D1BBC" w:rsidRDefault="001324C3" w:rsidP="001324C3">
      <w:pPr>
        <w:ind w:firstLine="0"/>
        <w:jc w:val="center"/>
      </w:pPr>
      <w:r w:rsidRPr="007D1BBC">
        <w:t>РАМЕНСКОГО ГОРОДСКОГО ОКРУГА</w:t>
      </w:r>
    </w:p>
    <w:p w:rsidR="001324C3" w:rsidRPr="007D1BBC" w:rsidRDefault="001324C3" w:rsidP="001324C3">
      <w:pPr>
        <w:ind w:firstLine="0"/>
        <w:jc w:val="center"/>
      </w:pPr>
      <w:r w:rsidRPr="007D1BBC">
        <w:t>МОСКОВСКОЙ ОБЛАСТИ</w:t>
      </w:r>
    </w:p>
    <w:p w:rsidR="001324C3" w:rsidRPr="007D1BBC" w:rsidRDefault="001324C3" w:rsidP="001324C3">
      <w:pPr>
        <w:ind w:firstLine="0"/>
        <w:jc w:val="center"/>
      </w:pPr>
      <w:r w:rsidRPr="007D1BBC">
        <w:t>РЕШЕНИЕ</w:t>
      </w:r>
    </w:p>
    <w:p w:rsidR="001324C3" w:rsidRPr="007D1BBC" w:rsidRDefault="001324C3" w:rsidP="001324C3">
      <w:pPr>
        <w:ind w:firstLine="0"/>
        <w:jc w:val="center"/>
      </w:pPr>
      <w:r w:rsidRPr="007D1BBC">
        <w:t>14.12.2022</w:t>
      </w:r>
      <w:r w:rsidRPr="007D1BBC">
        <w:tab/>
      </w:r>
      <w:r w:rsidRPr="007D1BBC">
        <w:tab/>
      </w:r>
      <w:r w:rsidRPr="007D1BBC">
        <w:tab/>
      </w:r>
      <w:r w:rsidRPr="007D1BBC">
        <w:tab/>
      </w:r>
      <w:r w:rsidRPr="007D1BBC">
        <w:tab/>
      </w:r>
      <w:r w:rsidRPr="007D1BBC">
        <w:tab/>
      </w:r>
      <w:r w:rsidRPr="007D1BBC">
        <w:tab/>
      </w:r>
      <w:r w:rsidRPr="007D1BBC">
        <w:tab/>
      </w:r>
      <w:r w:rsidRPr="007D1BBC">
        <w:tab/>
        <w:t>№ 16/1-СД</w:t>
      </w:r>
    </w:p>
    <w:p w:rsidR="001324C3" w:rsidRPr="007D1BBC" w:rsidRDefault="001324C3" w:rsidP="001324C3"/>
    <w:p w:rsidR="0035493A" w:rsidRPr="007D1BBC" w:rsidRDefault="001E414F" w:rsidP="0035493A">
      <w:pPr>
        <w:ind w:firstLine="0"/>
        <w:jc w:val="center"/>
      </w:pPr>
      <w:r w:rsidRPr="007D1BBC">
        <w:t>(в редакции решени</w:t>
      </w:r>
      <w:r w:rsidR="00D933A3" w:rsidRPr="007D1BBC">
        <w:t>й</w:t>
      </w:r>
      <w:r w:rsidRPr="007D1BBC">
        <w:t xml:space="preserve"> Совета депутатов Раменского городского округа Московской области от 21.02.2023 №2/2-СД</w:t>
      </w:r>
      <w:r w:rsidR="00D933A3" w:rsidRPr="007D1BBC">
        <w:t>, от 31.05.2023 №5/1-СД</w:t>
      </w:r>
      <w:r w:rsidR="00195378" w:rsidRPr="007D1BBC">
        <w:t>, от 30.08.2023 №12/1-СД</w:t>
      </w:r>
      <w:r w:rsidR="0035493A" w:rsidRPr="007D1BBC">
        <w:t xml:space="preserve">, </w:t>
      </w:r>
    </w:p>
    <w:p w:rsidR="001E414F" w:rsidRPr="007D1BBC" w:rsidRDefault="0035493A" w:rsidP="0035493A">
      <w:pPr>
        <w:ind w:firstLine="0"/>
        <w:jc w:val="center"/>
      </w:pPr>
      <w:r w:rsidRPr="007D1BBC">
        <w:t>от 25.10.2023 №16/3-СД</w:t>
      </w:r>
      <w:r w:rsidR="001E414F" w:rsidRPr="007D1BBC">
        <w:t>)</w:t>
      </w:r>
    </w:p>
    <w:p w:rsidR="001E414F" w:rsidRPr="007D1BBC" w:rsidRDefault="001E414F" w:rsidP="001324C3"/>
    <w:p w:rsidR="001324C3" w:rsidRPr="007D1BBC" w:rsidRDefault="001324C3" w:rsidP="001324C3">
      <w:pPr>
        <w:ind w:firstLine="0"/>
      </w:pPr>
      <w:r w:rsidRPr="007D1BBC">
        <w:t>О бюджете Раменского городского округа Московской области на 2023 год и на плановый период 2024 и 2025 годов</w:t>
      </w:r>
    </w:p>
    <w:p w:rsidR="001324C3" w:rsidRPr="007D1BBC" w:rsidRDefault="001324C3" w:rsidP="001324C3"/>
    <w:p w:rsidR="001324C3" w:rsidRPr="007D1BBC" w:rsidRDefault="001324C3" w:rsidP="001324C3">
      <w:r w:rsidRPr="007D1BBC">
        <w:t xml:space="preserve">Руководствуясь Бюджетным кодексом Российской Федерации, </w:t>
      </w:r>
    </w:p>
    <w:p w:rsidR="001324C3" w:rsidRPr="007D1BBC" w:rsidRDefault="001324C3" w:rsidP="001324C3"/>
    <w:p w:rsidR="001324C3" w:rsidRPr="007D1BBC" w:rsidRDefault="001324C3" w:rsidP="001324C3">
      <w:pPr>
        <w:jc w:val="center"/>
      </w:pPr>
      <w:r w:rsidRPr="007D1BBC">
        <w:t>Совет депутатов Раменского городского округа РЕШИЛ:</w:t>
      </w:r>
    </w:p>
    <w:p w:rsidR="001324C3" w:rsidRPr="007D1BBC" w:rsidRDefault="001324C3" w:rsidP="001324C3"/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49557670"/>
      <w:r w:rsidRPr="00872C81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2023 год:</w:t>
      </w:r>
      <w:bookmarkEnd w:id="2"/>
    </w:p>
    <w:p w:rsidR="001E414F" w:rsidRPr="00872C81" w:rsidRDefault="001324C3" w:rsidP="001324C3">
      <w:r w:rsidRPr="00872C81">
        <w:t xml:space="preserve">а) общий объем  доходов бюджета Раменского городского округа в сумме </w:t>
      </w:r>
      <w:r w:rsidR="00240CC3" w:rsidRPr="00872C81">
        <w:t xml:space="preserve">18 170 989 </w:t>
      </w:r>
      <w:r w:rsidRPr="00872C81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240CC3" w:rsidRPr="00872C81">
        <w:t xml:space="preserve">9 745 158 </w:t>
      </w:r>
      <w:r w:rsidR="001E414F" w:rsidRPr="00872C81">
        <w:t xml:space="preserve">тыс. рублей; </w:t>
      </w:r>
    </w:p>
    <w:p w:rsidR="001324C3" w:rsidRPr="00872C81" w:rsidRDefault="001E414F" w:rsidP="001E414F">
      <w:r w:rsidRPr="00872C81">
        <w:t xml:space="preserve">(в редакции решения Совета депутатов Раменского городского округа от </w:t>
      </w:r>
      <w:r w:rsidR="00240CC3" w:rsidRPr="00872C81">
        <w:t>25.10</w:t>
      </w:r>
      <w:r w:rsidRPr="00872C81">
        <w:t>.2023 №</w:t>
      </w:r>
      <w:r w:rsidR="00240CC3" w:rsidRPr="00872C81">
        <w:t>16/3</w:t>
      </w:r>
      <w:r w:rsidRPr="00872C81">
        <w:t>-СД)</w:t>
      </w:r>
    </w:p>
    <w:p w:rsidR="001324C3" w:rsidRPr="00872C81" w:rsidRDefault="001324C3" w:rsidP="001324C3">
      <w:r w:rsidRPr="00872C81">
        <w:t xml:space="preserve">б) общий объем  расходов бюджета Раменского городского округа в сумме </w:t>
      </w:r>
      <w:r w:rsidR="00A521B0" w:rsidRPr="00872C81">
        <w:t xml:space="preserve">              </w:t>
      </w:r>
      <w:r w:rsidR="00240CC3" w:rsidRPr="00872C81">
        <w:t xml:space="preserve">19 395 838 </w:t>
      </w:r>
      <w:r w:rsidRPr="00872C81">
        <w:t>тыс. рублей;</w:t>
      </w:r>
      <w:r w:rsidR="001E414F" w:rsidRPr="00872C81">
        <w:t xml:space="preserve"> (в редакции решения Совета </w:t>
      </w:r>
      <w:r w:rsidR="00240CC3" w:rsidRPr="00872C81">
        <w:t xml:space="preserve">депутатов Раменского городского </w:t>
      </w:r>
      <w:r w:rsidR="001E414F" w:rsidRPr="00872C81">
        <w:t xml:space="preserve">округа от </w:t>
      </w:r>
      <w:r w:rsidR="00240CC3" w:rsidRPr="00872C81">
        <w:t>25.10</w:t>
      </w:r>
      <w:r w:rsidR="00195378" w:rsidRPr="00872C81">
        <w:t>.2023 №1</w:t>
      </w:r>
      <w:r w:rsidR="00240CC3" w:rsidRPr="00872C81">
        <w:t>6/3</w:t>
      </w:r>
      <w:r w:rsidR="00A521B0" w:rsidRPr="00872C81">
        <w:t>-СД</w:t>
      </w:r>
      <w:r w:rsidR="001E414F" w:rsidRPr="00872C81">
        <w:t>)</w:t>
      </w:r>
    </w:p>
    <w:p w:rsidR="001E414F" w:rsidRPr="00872C81" w:rsidRDefault="001324C3" w:rsidP="001324C3">
      <w:r w:rsidRPr="00872C81">
        <w:t xml:space="preserve">в) дефицит бюджета Раменского городского округа в сумме </w:t>
      </w:r>
      <w:r w:rsidR="00A521B0" w:rsidRPr="00872C81">
        <w:t xml:space="preserve">1 224 849 </w:t>
      </w:r>
      <w:r w:rsidR="001E414F" w:rsidRPr="00872C81">
        <w:t>тыс. рублей.</w:t>
      </w:r>
    </w:p>
    <w:p w:rsidR="001324C3" w:rsidRPr="00872C81" w:rsidRDefault="001E414F" w:rsidP="001324C3">
      <w:r w:rsidRPr="00872C81">
        <w:t xml:space="preserve">(в редакции решения Совета депутатов Раменского городского округа от </w:t>
      </w:r>
      <w:r w:rsidR="00A521B0" w:rsidRPr="00872C81">
        <w:t>31.05.2023 №5/1-СД</w:t>
      </w:r>
      <w:r w:rsidRPr="00872C81">
        <w:t>)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49557671"/>
      <w:r w:rsidRPr="00872C81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2024 и 2025 годов:</w:t>
      </w:r>
      <w:bookmarkEnd w:id="3"/>
    </w:p>
    <w:p w:rsidR="001324C3" w:rsidRPr="00872C81" w:rsidRDefault="001324C3" w:rsidP="001324C3">
      <w:r w:rsidRPr="00872C81">
        <w:t xml:space="preserve">а) общий объем доходов бюджета Раменского городского округа на 2024 год в сумме </w:t>
      </w:r>
      <w:r w:rsidR="00240CC3" w:rsidRPr="00872C81">
        <w:t xml:space="preserve">17 210 925 </w:t>
      </w:r>
      <w:r w:rsidRPr="00872C81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240CC3" w:rsidRPr="00872C81">
        <w:t xml:space="preserve">9 224 387 </w:t>
      </w:r>
      <w:r w:rsidRPr="00872C81">
        <w:t xml:space="preserve">тыс. рублей и на 2025 год в сумме </w:t>
      </w:r>
      <w:r w:rsidR="00240CC3" w:rsidRPr="00872C81">
        <w:t xml:space="preserve">15 833 661 </w:t>
      </w:r>
      <w:r w:rsidRPr="00872C81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240CC3" w:rsidRPr="00872C81">
        <w:t xml:space="preserve">7 430 081 </w:t>
      </w:r>
      <w:r w:rsidRPr="00872C81">
        <w:t>тыс. рублей</w:t>
      </w:r>
      <w:r w:rsidR="001E414F" w:rsidRPr="00872C81">
        <w:t xml:space="preserve"> (в редакции решения Совета депутатов Раменского городского округа от </w:t>
      </w:r>
      <w:r w:rsidR="00240CC3" w:rsidRPr="00872C81">
        <w:t>25.10</w:t>
      </w:r>
      <w:r w:rsidR="00195378" w:rsidRPr="00872C81">
        <w:t>.2023 №1</w:t>
      </w:r>
      <w:r w:rsidR="00240CC3" w:rsidRPr="00872C81">
        <w:t>6</w:t>
      </w:r>
      <w:r w:rsidR="00A521B0" w:rsidRPr="00872C81">
        <w:t>/</w:t>
      </w:r>
      <w:r w:rsidR="00240CC3" w:rsidRPr="00872C81">
        <w:t>3</w:t>
      </w:r>
      <w:r w:rsidR="00A521B0" w:rsidRPr="00872C81">
        <w:t>-СД</w:t>
      </w:r>
      <w:r w:rsidR="001E414F" w:rsidRPr="00872C81">
        <w:t xml:space="preserve">) </w:t>
      </w:r>
      <w:r w:rsidRPr="00872C81">
        <w:t>;</w:t>
      </w:r>
    </w:p>
    <w:p w:rsidR="001324C3" w:rsidRPr="00872C81" w:rsidRDefault="001324C3" w:rsidP="001324C3">
      <w:r w:rsidRPr="00872C81">
        <w:t xml:space="preserve">б) общий объем расходов бюджета Раменского городского округа на 2024 год в сумме </w:t>
      </w:r>
      <w:r w:rsidR="00240CC3" w:rsidRPr="00872C81">
        <w:t xml:space="preserve">17 210 925 </w:t>
      </w:r>
      <w:r w:rsidRPr="00872C81">
        <w:t xml:space="preserve">тыс. рублей, в том числе условно утвержденные расходы в сумме </w:t>
      </w:r>
      <w:r w:rsidR="001E414F" w:rsidRPr="00872C81">
        <w:t xml:space="preserve">280 999 </w:t>
      </w:r>
      <w:r w:rsidRPr="00872C81">
        <w:t xml:space="preserve">тыс. рублей, и на 2025 год в сумме </w:t>
      </w:r>
      <w:r w:rsidR="00240CC3" w:rsidRPr="00872C81">
        <w:t xml:space="preserve">15 833 661 </w:t>
      </w:r>
      <w:r w:rsidRPr="00872C81">
        <w:t>тыс. рублей, в том числе</w:t>
      </w:r>
      <w:r w:rsidR="001E414F" w:rsidRPr="00872C81">
        <w:t xml:space="preserve"> условно утвержденные расходы в</w:t>
      </w:r>
      <w:r w:rsidRPr="00872C81">
        <w:t xml:space="preserve"> сумме 492 442 тыс. рублей;</w:t>
      </w:r>
      <w:r w:rsidR="001E414F" w:rsidRPr="00872C81">
        <w:t xml:space="preserve"> (в редакции решения Совета депутатов Раменского городского округа от </w:t>
      </w:r>
      <w:r w:rsidR="00240CC3" w:rsidRPr="00872C81">
        <w:t>25.10</w:t>
      </w:r>
      <w:r w:rsidR="00A521B0" w:rsidRPr="00872C81">
        <w:t>.2023 №</w:t>
      </w:r>
      <w:r w:rsidR="00195378" w:rsidRPr="00872C81">
        <w:t>1</w:t>
      </w:r>
      <w:r w:rsidR="00240CC3" w:rsidRPr="00872C81">
        <w:t>6</w:t>
      </w:r>
      <w:r w:rsidR="00A521B0" w:rsidRPr="00872C81">
        <w:t>/</w:t>
      </w:r>
      <w:r w:rsidR="00240CC3" w:rsidRPr="00872C81">
        <w:t>3</w:t>
      </w:r>
      <w:r w:rsidR="00A521B0" w:rsidRPr="00872C81">
        <w:t>-СД</w:t>
      </w:r>
      <w:r w:rsidR="001E414F" w:rsidRPr="00872C81">
        <w:t>)</w:t>
      </w:r>
    </w:p>
    <w:p w:rsidR="001324C3" w:rsidRPr="00872C81" w:rsidRDefault="001324C3" w:rsidP="001324C3">
      <w:r w:rsidRPr="00872C81">
        <w:t>в) бюджет Раменского городского округа на 2024 и 2025 годы сбалансирован по доходам и расходам.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49557672"/>
      <w:r w:rsidRPr="00872C81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2023 год и на плановый период 2024 и 2025 годов согласно приложению №1 к настоящему Решению.</w:t>
      </w:r>
      <w:bookmarkEnd w:id="4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49557673"/>
      <w:r w:rsidRPr="00872C81">
        <w:rPr>
          <w:rFonts w:ascii="Arial" w:hAnsi="Arial" w:cs="Arial"/>
          <w:b w:val="0"/>
          <w:color w:val="auto"/>
          <w:sz w:val="24"/>
          <w:szCs w:val="24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№2 к настоящему Решению.</w:t>
      </w:r>
      <w:bookmarkEnd w:id="5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49557674"/>
      <w:r w:rsidRPr="00872C81">
        <w:rPr>
          <w:rFonts w:ascii="Arial" w:hAnsi="Arial" w:cs="Arial"/>
          <w:b w:val="0"/>
          <w:color w:val="auto"/>
          <w:sz w:val="24"/>
          <w:szCs w:val="24"/>
        </w:rPr>
        <w:t>5.  Утвердить ведомственную структуру расходов бюджета Раменского городского округа на 2023 год и на плановый период 2024 и 2025 годов согласно приложению №3 к настоящему Решению.</w:t>
      </w:r>
      <w:bookmarkEnd w:id="6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49557675"/>
      <w:r w:rsidRPr="00872C81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№4 к настоящему Решению.</w:t>
      </w:r>
      <w:bookmarkEnd w:id="7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49557676"/>
      <w:r w:rsidRPr="00872C81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8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49557677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2023 год в сумме </w:t>
      </w:r>
      <w:r w:rsidR="00240CC3" w:rsidRPr="00872C81">
        <w:rPr>
          <w:rFonts w:ascii="Arial" w:hAnsi="Arial" w:cs="Arial"/>
          <w:b w:val="0"/>
          <w:color w:val="auto"/>
          <w:sz w:val="24"/>
          <w:szCs w:val="24"/>
        </w:rPr>
        <w:t xml:space="preserve">10 338 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>тыс. рублей, на 2024 год в сумме 5 000 тыс. рублей, на 2025 год в сумме 5 000 тыс. рублей</w:t>
      </w:r>
      <w:r w:rsidR="001E414F" w:rsidRPr="00872C81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решения Совета депутатов Раменского городского округа от 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>25.10.</w:t>
      </w:r>
      <w:r w:rsidR="00195378" w:rsidRPr="00872C81">
        <w:rPr>
          <w:rFonts w:ascii="Arial" w:hAnsi="Arial" w:cs="Arial"/>
          <w:b w:val="0"/>
          <w:color w:val="auto"/>
          <w:sz w:val="24"/>
          <w:szCs w:val="24"/>
        </w:rPr>
        <w:t>2023 №1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>6/3</w:t>
      </w:r>
      <w:r w:rsidR="00A521B0" w:rsidRPr="00872C81">
        <w:rPr>
          <w:rFonts w:ascii="Arial" w:hAnsi="Arial" w:cs="Arial"/>
          <w:b w:val="0"/>
          <w:color w:val="auto"/>
          <w:sz w:val="24"/>
          <w:szCs w:val="24"/>
        </w:rPr>
        <w:t>-СД</w:t>
      </w:r>
      <w:r w:rsidR="001E414F" w:rsidRPr="00872C81">
        <w:rPr>
          <w:rFonts w:ascii="Arial" w:hAnsi="Arial" w:cs="Arial"/>
          <w:b w:val="0"/>
          <w:color w:val="auto"/>
          <w:sz w:val="24"/>
          <w:szCs w:val="24"/>
        </w:rPr>
        <w:t>)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9"/>
    </w:p>
    <w:p w:rsidR="001324C3" w:rsidRPr="00872C81" w:rsidRDefault="001324C3" w:rsidP="001324C3">
      <w:r w:rsidRPr="00872C81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49557678"/>
      <w:r w:rsidRPr="00872C81">
        <w:rPr>
          <w:rFonts w:ascii="Arial" w:hAnsi="Arial" w:cs="Arial"/>
          <w:b w:val="0"/>
          <w:color w:val="auto"/>
          <w:sz w:val="24"/>
          <w:szCs w:val="24"/>
        </w:rPr>
        <w:lastRenderedPageBreak/>
        <w:t>9. Установить объем бюджетных ассигнований Дорожного фонда Раменского городского округа на 2023 год в сумме  392 829 тыс. рублей, на 2024 год в сумме 351 493 тыс. рублей, на 2025 год в сумме 613 030 тыс. рублей.</w:t>
      </w:r>
      <w:bookmarkEnd w:id="10"/>
    </w:p>
    <w:p w:rsidR="00A521B0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49557679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10. Установить, что в  бюджете  Раменского городского округа Комитету по образованию администрации Раменского городского округа предусмотрены расходы на 2023 год в сумме </w:t>
      </w:r>
      <w:r w:rsidR="00A521B0" w:rsidRPr="00872C81">
        <w:rPr>
          <w:rFonts w:ascii="Arial" w:hAnsi="Arial" w:cs="Arial"/>
          <w:b w:val="0"/>
          <w:color w:val="auto"/>
          <w:sz w:val="24"/>
          <w:szCs w:val="24"/>
        </w:rPr>
        <w:t xml:space="preserve">24 711 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24 513 тыс. рублей, на 2025 год – 24513 тыс. рублей на мероприятия по обеспечению организации отдыха детей в каникулярное время, включая мероприятия по обеспечению б</w:t>
      </w:r>
      <w:r w:rsidR="00A521B0" w:rsidRPr="00872C81">
        <w:rPr>
          <w:rFonts w:ascii="Arial" w:hAnsi="Arial" w:cs="Arial"/>
          <w:b w:val="0"/>
          <w:color w:val="auto"/>
          <w:sz w:val="24"/>
          <w:szCs w:val="24"/>
        </w:rPr>
        <w:t>езопасности их жизни и здоровья (в редакции решения Совета депутатов Раменского городского округа от 31.05.2023 №5/1-СД).</w:t>
      </w:r>
      <w:bookmarkEnd w:id="11"/>
    </w:p>
    <w:p w:rsidR="001324C3" w:rsidRPr="00872C81" w:rsidRDefault="001E414F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49557680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11. </w:t>
      </w:r>
      <w:r w:rsidR="001324C3" w:rsidRPr="00872C81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 бюджете  Раменского городского округа Комитету по спорту и молодежной политике Администрации Раменского городского округа предусмотрены средства на 2023 год в сумме 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 xml:space="preserve">4 764 </w:t>
      </w:r>
      <w:r w:rsidR="001324C3" w:rsidRPr="00872C81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2024 год – </w:t>
      </w:r>
      <w:r w:rsidR="00195378" w:rsidRPr="00872C81">
        <w:rPr>
          <w:rFonts w:ascii="Arial" w:hAnsi="Arial" w:cs="Arial"/>
          <w:b w:val="0"/>
          <w:color w:val="auto"/>
          <w:sz w:val="24"/>
          <w:szCs w:val="24"/>
        </w:rPr>
        <w:t xml:space="preserve">4 822 </w:t>
      </w:r>
      <w:r w:rsidR="001324C3" w:rsidRPr="00872C81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2025 год – </w:t>
      </w:r>
      <w:r w:rsidR="00195378" w:rsidRPr="00872C81">
        <w:rPr>
          <w:rFonts w:ascii="Arial" w:hAnsi="Arial" w:cs="Arial"/>
          <w:b w:val="0"/>
          <w:color w:val="auto"/>
          <w:sz w:val="24"/>
          <w:szCs w:val="24"/>
        </w:rPr>
        <w:t xml:space="preserve">4 822 </w:t>
      </w:r>
      <w:r w:rsidR="001324C3" w:rsidRPr="00872C81">
        <w:rPr>
          <w:rFonts w:ascii="Arial" w:hAnsi="Arial" w:cs="Arial"/>
          <w:b w:val="0"/>
          <w:color w:val="auto"/>
          <w:sz w:val="24"/>
          <w:szCs w:val="24"/>
        </w:rPr>
        <w:t>тыс. рублей на проведение мер</w:t>
      </w:r>
      <w:r w:rsidR="00195378" w:rsidRPr="00872C81">
        <w:rPr>
          <w:rFonts w:ascii="Arial" w:hAnsi="Arial" w:cs="Arial"/>
          <w:b w:val="0"/>
          <w:color w:val="auto"/>
          <w:sz w:val="24"/>
          <w:szCs w:val="24"/>
        </w:rPr>
        <w:t xml:space="preserve">оприятий по молодежной политике (в редакции решения Совета депутатов Раменского городского округа от 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>25.10</w:t>
      </w:r>
      <w:r w:rsidR="00195378" w:rsidRPr="00872C81">
        <w:rPr>
          <w:rFonts w:ascii="Arial" w:hAnsi="Arial" w:cs="Arial"/>
          <w:b w:val="0"/>
          <w:color w:val="auto"/>
          <w:sz w:val="24"/>
          <w:szCs w:val="24"/>
        </w:rPr>
        <w:t>.2023 №1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>6/3</w:t>
      </w:r>
      <w:r w:rsidR="00195378" w:rsidRPr="00872C81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12"/>
    </w:p>
    <w:p w:rsidR="001E414F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49557681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2023 год в сумме 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 xml:space="preserve">21 078 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14 927 тыс. рублей, на 2025 год – 11 035 тыс. рублей на реализацию мероприятий по созданию условий для организации досуга.</w:t>
      </w:r>
      <w:bookmarkEnd w:id="13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1324C3" w:rsidRPr="00872C81" w:rsidRDefault="001E414F" w:rsidP="001324C3">
      <w:r w:rsidRPr="00872C81">
        <w:t xml:space="preserve">(в редакции решения Совета депутатов Раменского городского округа от </w:t>
      </w:r>
      <w:r w:rsidR="00527A7D" w:rsidRPr="00872C81">
        <w:t>25.10</w:t>
      </w:r>
      <w:r w:rsidR="00A521B0" w:rsidRPr="00872C81">
        <w:t>.2023 №</w:t>
      </w:r>
      <w:r w:rsidR="00527A7D" w:rsidRPr="00872C81">
        <w:t>16/3</w:t>
      </w:r>
      <w:r w:rsidR="00A521B0" w:rsidRPr="00872C81">
        <w:t>-СД</w:t>
      </w:r>
      <w:r w:rsidRPr="00872C81">
        <w:t>).</w:t>
      </w:r>
    </w:p>
    <w:p w:rsidR="00527A7D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49557682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13. Установить, что в расходах бюджета Раменского городского округа на 2023 год предусматриваются средства Администрации Раменского городского округа в сумме 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 xml:space="preserve">39 013 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2024 год – 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 xml:space="preserve">38 139 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2025 год – </w:t>
      </w:r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 xml:space="preserve">35 915 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>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</w:r>
      <w:bookmarkEnd w:id="14"/>
      <w:r w:rsidR="00527A7D" w:rsidRPr="00872C8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527A7D" w:rsidRPr="00872C81" w:rsidRDefault="00527A7D" w:rsidP="00527A7D">
      <w:r w:rsidRPr="00872C81">
        <w:t>(в редакции решения Совета депутатов Раменского городского округа от 25.10.2023 №16/3-СД).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49557683"/>
      <w:r w:rsidRPr="00872C81">
        <w:rPr>
          <w:rFonts w:ascii="Arial" w:hAnsi="Arial" w:cs="Arial"/>
          <w:b w:val="0"/>
          <w:color w:val="auto"/>
          <w:sz w:val="24"/>
          <w:szCs w:val="24"/>
        </w:rPr>
        <w:t>14.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5"/>
    </w:p>
    <w:p w:rsidR="001324C3" w:rsidRPr="00872C81" w:rsidRDefault="001324C3" w:rsidP="001324C3">
      <w:r w:rsidRPr="00872C81">
        <w:t>- в 2023 году и плановом периоде 2024 и 2025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1324C3" w:rsidRPr="00872C81" w:rsidRDefault="001324C3" w:rsidP="001324C3">
      <w:r w:rsidRPr="00872C81">
        <w:t>- в 2023 году и плановом периоде 2024 и 2025 годов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1324C3" w:rsidRPr="00872C81" w:rsidRDefault="001324C3" w:rsidP="001324C3">
      <w:r w:rsidRPr="00872C81">
        <w:lastRenderedPageBreak/>
        <w:t>- в 2023 году – на реализацию мероприятий подпрограммы «Реализация полномочий в сфере жилищно-коммунального хозяйства» муниципальной программы «Развитие инженерной инфраструктуры, энергоэффективности и отрасли обращения с отходами» на реализацию отдельных мероприятий муниципальных программ;</w:t>
      </w:r>
    </w:p>
    <w:p w:rsidR="001324C3" w:rsidRPr="00872C81" w:rsidRDefault="001324C3" w:rsidP="001324C3">
      <w:r w:rsidRPr="00872C81">
        <w:t xml:space="preserve"> - в 2023 году и плановом периоде 2024 и 2025 годов – на реализацию мероприятий подпрограммы «Развитие и поддержка социально ориентированных некоммерческих организаций» муниципальной программы «Социальная защита населения», направленных на осуществление финансовой поддержки СО НКО.</w:t>
      </w:r>
    </w:p>
    <w:p w:rsidR="001324C3" w:rsidRPr="00872C81" w:rsidRDefault="001324C3" w:rsidP="001324C3">
      <w:r w:rsidRPr="00872C81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195378" w:rsidRPr="00872C81" w:rsidRDefault="00195378" w:rsidP="001324C3">
      <w:r w:rsidRPr="00872C81">
        <w:t>14.1. Установить, что из бюджета Раменского городского округа в 2023 году  и плановом периоде 2024 года предоставляются субсидии 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 (дополнено решением Совета депутатов Раменского городского округа от 30.08.2023 №12/1-СД)</w:t>
      </w:r>
      <w:r w:rsidR="00320373" w:rsidRPr="00872C81">
        <w:t>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49557684"/>
      <w:r w:rsidRPr="00872C81">
        <w:rPr>
          <w:rFonts w:ascii="Arial" w:hAnsi="Arial" w:cs="Arial"/>
          <w:b w:val="0"/>
          <w:color w:val="auto"/>
          <w:sz w:val="24"/>
          <w:szCs w:val="24"/>
        </w:rPr>
        <w:t>15. Утвердить заключение в 2023 году Администрацией Раменского городского округа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6"/>
    </w:p>
    <w:p w:rsidR="001324C3" w:rsidRPr="00872C81" w:rsidRDefault="001324C3" w:rsidP="001324C3">
      <w:r w:rsidRPr="00872C81">
        <w:t xml:space="preserve">предельная сумма кредита (лимита) по одному муниципальному контракту – до </w:t>
      </w:r>
      <w:r w:rsidR="00A521B0" w:rsidRPr="00872C81">
        <w:t xml:space="preserve">600 000 </w:t>
      </w:r>
      <w:r w:rsidRPr="00872C81">
        <w:t>тыс. рублей (включительно)</w:t>
      </w:r>
      <w:r w:rsidR="001E414F" w:rsidRPr="00872C81">
        <w:t xml:space="preserve"> (в редакции решения Совета депутатов Раменского городского округа от </w:t>
      </w:r>
      <w:r w:rsidR="00A521B0" w:rsidRPr="00872C81">
        <w:t>31.05</w:t>
      </w:r>
      <w:r w:rsidR="001E414F" w:rsidRPr="00872C81">
        <w:t>.2023 №</w:t>
      </w:r>
      <w:r w:rsidR="00A521B0" w:rsidRPr="00872C81">
        <w:t>5/1</w:t>
      </w:r>
      <w:r w:rsidR="001E414F" w:rsidRPr="00872C81">
        <w:t>-СД);</w:t>
      </w:r>
    </w:p>
    <w:p w:rsidR="001324C3" w:rsidRPr="00872C81" w:rsidRDefault="001324C3" w:rsidP="001324C3">
      <w:r w:rsidRPr="00872C81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1324C3" w:rsidRPr="00872C81" w:rsidRDefault="001324C3" w:rsidP="001324C3">
      <w:r w:rsidRPr="00872C81">
        <w:t>срок погашения кредита – до двух лет со дня заключения соответствующего муниципального контракта;</w:t>
      </w:r>
    </w:p>
    <w:p w:rsidR="001324C3" w:rsidRPr="00872C81" w:rsidRDefault="001324C3" w:rsidP="001324C3">
      <w:r w:rsidRPr="00872C81">
        <w:t>цели использования кредита – финансирование дефицита бюджета Раменского городского округа;</w:t>
      </w:r>
    </w:p>
    <w:p w:rsidR="001324C3" w:rsidRPr="00872C81" w:rsidRDefault="001324C3" w:rsidP="001324C3">
      <w:r w:rsidRPr="00872C81">
        <w:t>возможность досрочного полного и (или) частичного погашения кредита;</w:t>
      </w:r>
    </w:p>
    <w:p w:rsidR="001324C3" w:rsidRPr="00872C81" w:rsidRDefault="001324C3" w:rsidP="001324C3">
      <w:r w:rsidRPr="00872C81">
        <w:t>возможность неиспользования кредитной линии или использования кредитной линии не в полном объеме.</w:t>
      </w:r>
    </w:p>
    <w:p w:rsidR="001E414F" w:rsidRPr="00872C81" w:rsidRDefault="001E414F" w:rsidP="001E414F">
      <w:pPr>
        <w:rPr>
          <w:rFonts w:eastAsiaTheme="minorHAnsi"/>
        </w:rPr>
      </w:pPr>
      <w:r w:rsidRPr="00872C81">
        <w:rPr>
          <w:rFonts w:eastAsiaTheme="minorHAnsi"/>
        </w:rPr>
        <w:t>15.1. Утвердить заключение в 2023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</w:p>
    <w:p w:rsidR="001E414F" w:rsidRPr="00872C81" w:rsidRDefault="001E414F" w:rsidP="001E414F">
      <w:pPr>
        <w:rPr>
          <w:rFonts w:eastAsiaTheme="minorHAnsi"/>
        </w:rPr>
      </w:pPr>
      <w:r w:rsidRPr="00872C81">
        <w:rPr>
          <w:rFonts w:eastAsiaTheme="minorHAnsi"/>
        </w:rPr>
        <w:t>максимально допустимая совокупная сумма – 159 828 тыс. рублей (включительно);</w:t>
      </w:r>
    </w:p>
    <w:p w:rsidR="001E414F" w:rsidRPr="00872C81" w:rsidRDefault="001E414F" w:rsidP="001E414F">
      <w:pPr>
        <w:rPr>
          <w:rFonts w:eastAsiaTheme="minorHAnsi"/>
        </w:rPr>
      </w:pPr>
      <w:r w:rsidRPr="00872C81">
        <w:rPr>
          <w:rFonts w:eastAsiaTheme="minorHAnsi"/>
        </w:rPr>
        <w:t>процентная ставка – 0,1 процента годовых;</w:t>
      </w:r>
    </w:p>
    <w:p w:rsidR="001E414F" w:rsidRPr="00872C81" w:rsidRDefault="001E414F" w:rsidP="001E414F">
      <w:pPr>
        <w:rPr>
          <w:rFonts w:eastAsiaTheme="minorHAnsi"/>
        </w:rPr>
      </w:pPr>
      <w:r w:rsidRPr="00872C81">
        <w:rPr>
          <w:rFonts w:eastAsiaTheme="minorHAnsi"/>
        </w:rPr>
        <w:t>срок погашения кредита – 15 декабря 2023 года;</w:t>
      </w:r>
    </w:p>
    <w:p w:rsidR="001E414F" w:rsidRPr="00872C81" w:rsidRDefault="001E414F" w:rsidP="001E414F">
      <w:pPr>
        <w:rPr>
          <w:rFonts w:eastAsiaTheme="minorHAnsi"/>
        </w:rPr>
      </w:pPr>
      <w:r w:rsidRPr="00872C81">
        <w:rPr>
          <w:rFonts w:eastAsiaTheme="minorHAnsi"/>
        </w:rPr>
        <w:t>цели использования кредита – пополнение остатка средств на едином счете бюджета в 2023 году;</w:t>
      </w:r>
    </w:p>
    <w:p w:rsidR="001E414F" w:rsidRPr="00872C81" w:rsidRDefault="001E414F" w:rsidP="001E414F">
      <w:pPr>
        <w:rPr>
          <w:rFonts w:eastAsiaTheme="minorHAnsi"/>
        </w:rPr>
      </w:pPr>
      <w:r w:rsidRPr="00872C81">
        <w:rPr>
          <w:rFonts w:eastAsiaTheme="minorHAnsi"/>
        </w:rPr>
        <w:t>возможность досрочного полного и (или) частичного погашения кредита.</w:t>
      </w:r>
    </w:p>
    <w:p w:rsidR="001E414F" w:rsidRPr="00872C81" w:rsidRDefault="001E414F" w:rsidP="001324C3">
      <w:r w:rsidRPr="00872C81">
        <w:t>(дополнено решением Совета депутатов Раменского городского округа от 21.02.2023 №2/2-СД)</w:t>
      </w:r>
    </w:p>
    <w:p w:rsidR="00A521B0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49557685"/>
      <w:r w:rsidRPr="00872C81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16. </w:t>
      </w:r>
      <w:r w:rsidR="00A521B0" w:rsidRPr="00872C81">
        <w:rPr>
          <w:rFonts w:ascii="Arial" w:hAnsi="Arial" w:cs="Arial"/>
          <w:b w:val="0"/>
          <w:color w:val="auto"/>
          <w:sz w:val="24"/>
          <w:szCs w:val="24"/>
        </w:rPr>
        <w:t>Установить верхний предел муниципального внутреннего долга Раменского городского округа:</w:t>
      </w:r>
      <w:bookmarkEnd w:id="17"/>
    </w:p>
    <w:p w:rsidR="00A521B0" w:rsidRPr="00872C81" w:rsidRDefault="00A521B0" w:rsidP="00A521B0">
      <w:r w:rsidRPr="00872C81">
        <w:t>по состоянию на 1 января 2024 года в размере 600 000 тыс. рублей, в том числе верхний предел долга по муниципальным гарантиям 0 рублей;</w:t>
      </w:r>
    </w:p>
    <w:p w:rsidR="00A521B0" w:rsidRPr="00872C81" w:rsidRDefault="00A521B0" w:rsidP="00A521B0">
      <w:r w:rsidRPr="00872C81">
        <w:t>по состоянию на 1 января 2025 года в размере  600 000 тыс. рублей, в том числе верхний предел долга по муниципальным гарантиям  0 рублей;</w:t>
      </w:r>
    </w:p>
    <w:p w:rsidR="001324C3" w:rsidRPr="00872C81" w:rsidRDefault="00A521B0" w:rsidP="00A521B0">
      <w:r w:rsidRPr="00872C81">
        <w:t>по состоянию на 1 января 2026 года в размере  600 000 тыс.  рублей, в том числе верхний предел долга по муниципальным гарантиям 0 рублей.</w:t>
      </w:r>
    </w:p>
    <w:p w:rsidR="00A521B0" w:rsidRPr="00872C81" w:rsidRDefault="00A521B0" w:rsidP="00A521B0">
      <w:r w:rsidRPr="00872C81">
        <w:t>(в редакции решения Совета депутатов Раменского городского округа от 31.05.2023 №5/1-СД);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49557686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17. </w:t>
      </w:r>
      <w:r w:rsidR="00A521B0" w:rsidRPr="00872C81">
        <w:rPr>
          <w:rFonts w:ascii="Arial" w:hAnsi="Arial" w:cs="Arial"/>
          <w:b w:val="0"/>
          <w:color w:val="auto"/>
          <w:sz w:val="24"/>
          <w:szCs w:val="24"/>
        </w:rPr>
        <w:t>Установить предельный объем муниципального долга Раменского городского округа на 2023 год в размере  759 828 тыс. рублей, на 2024 год в размере 600 000 тыс. рублей; на 2025 год в размере 600 000 тыс. рублей (в редакции решения Совета депутатов Раменского городского округа от 31.05.2023 №5/1-СД);</w:t>
      </w:r>
      <w:bookmarkEnd w:id="18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49557687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18. </w:t>
      </w:r>
      <w:r w:rsidR="00A521B0" w:rsidRPr="00872C81">
        <w:rPr>
          <w:rFonts w:ascii="Arial" w:hAnsi="Arial" w:cs="Arial"/>
          <w:b w:val="0"/>
          <w:color w:val="auto"/>
          <w:sz w:val="24"/>
          <w:szCs w:val="24"/>
        </w:rPr>
        <w:t>Установить предельный объем заимствований Раменского городского округа  в течение 2023 года в сумме 759 828 тыс. рублей, 2024 года в сумме  600 000 тыс. рублей, 2025 года в сумме 600 000 тыс. рублей (в редакции решения Совета депутатов Раменского городского округа от 31.05.2023 №5/1-СД);</w:t>
      </w:r>
      <w:bookmarkEnd w:id="19"/>
    </w:p>
    <w:p w:rsidR="0075066D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49557688"/>
      <w:r w:rsidRPr="00872C81">
        <w:rPr>
          <w:rFonts w:ascii="Arial" w:hAnsi="Arial" w:cs="Arial"/>
          <w:b w:val="0"/>
          <w:color w:val="auto"/>
          <w:sz w:val="24"/>
          <w:szCs w:val="24"/>
        </w:rPr>
        <w:t xml:space="preserve">19. Установить предельный объем  расходов  бюджета Раменского городского округа на 2023 год на обслуживание муниципального долга в размере </w:t>
      </w:r>
      <w:r w:rsidR="00195378" w:rsidRPr="00872C81">
        <w:rPr>
          <w:rFonts w:ascii="Arial" w:hAnsi="Arial" w:cs="Arial"/>
          <w:b w:val="0"/>
          <w:color w:val="auto"/>
          <w:sz w:val="24"/>
          <w:szCs w:val="24"/>
        </w:rPr>
        <w:t xml:space="preserve">41 950 </w:t>
      </w:r>
      <w:r w:rsidRPr="00872C81">
        <w:rPr>
          <w:rFonts w:ascii="Arial" w:hAnsi="Arial" w:cs="Arial"/>
          <w:b w:val="0"/>
          <w:color w:val="auto"/>
          <w:sz w:val="24"/>
          <w:szCs w:val="24"/>
        </w:rPr>
        <w:t>тыс. рублей, на 2024 год в размере 49 500 тыс. рублей, на 2025 г</w:t>
      </w:r>
      <w:r w:rsidR="0075066D" w:rsidRPr="00872C81">
        <w:rPr>
          <w:rFonts w:ascii="Arial" w:hAnsi="Arial" w:cs="Arial"/>
          <w:b w:val="0"/>
          <w:color w:val="auto"/>
          <w:sz w:val="24"/>
          <w:szCs w:val="24"/>
        </w:rPr>
        <w:t>од в размере 50 000 тыс. рублей</w:t>
      </w:r>
      <w:bookmarkEnd w:id="20"/>
    </w:p>
    <w:p w:rsidR="001324C3" w:rsidRPr="00872C81" w:rsidRDefault="0075066D" w:rsidP="001324C3">
      <w:r w:rsidRPr="00872C81">
        <w:t xml:space="preserve">(в редакции решения Совета депутатов Раменского городского округа от </w:t>
      </w:r>
      <w:r w:rsidR="00195378" w:rsidRPr="00872C81">
        <w:t>30.08</w:t>
      </w:r>
      <w:r w:rsidRPr="00872C81">
        <w:t>.2023 №</w:t>
      </w:r>
      <w:r w:rsidR="00195378" w:rsidRPr="00872C81">
        <w:t>12</w:t>
      </w:r>
      <w:r w:rsidRPr="00872C81">
        <w:t>/1-СД);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49557689"/>
      <w:r w:rsidRPr="00872C81">
        <w:rPr>
          <w:rFonts w:ascii="Arial" w:hAnsi="Arial" w:cs="Arial"/>
          <w:b w:val="0"/>
          <w:color w:val="auto"/>
          <w:sz w:val="24"/>
          <w:szCs w:val="24"/>
        </w:rPr>
        <w:t>20. Утвердить источники внутреннего финансирования дефицита бюджета Раменского городского округа Московской области  на 2023 год  и на плановый период 2024 и 2025 годов согласно приложению №5 к настоящему Решению.</w:t>
      </w:r>
      <w:bookmarkEnd w:id="21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49557690"/>
      <w:r w:rsidRPr="00872C81">
        <w:rPr>
          <w:rFonts w:ascii="Arial" w:hAnsi="Arial" w:cs="Arial"/>
          <w:b w:val="0"/>
          <w:color w:val="auto"/>
          <w:sz w:val="24"/>
          <w:szCs w:val="24"/>
        </w:rPr>
        <w:t>21. Утвердить:</w:t>
      </w:r>
      <w:bookmarkEnd w:id="22"/>
    </w:p>
    <w:p w:rsidR="001324C3" w:rsidRPr="00872C81" w:rsidRDefault="001324C3" w:rsidP="001324C3">
      <w:r w:rsidRPr="00872C81">
        <w:t>программу муниципальных внутренних заимствований Раменского городского округа Московской области  на 2023 год и на плановый период 2024 и 2025 годов согласно приложению №6 к настоящему Решению;</w:t>
      </w:r>
    </w:p>
    <w:p w:rsidR="001324C3" w:rsidRPr="00872C81" w:rsidRDefault="001324C3" w:rsidP="001324C3">
      <w:r w:rsidRPr="00872C81">
        <w:t>программу муниципальных гарантий Раменского городского округа Московской области на 2023 год и на плановый период 2024 и 2025 годов согласно приложению №7 к настоящему Решению.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49557691"/>
      <w:r w:rsidRPr="00872C81">
        <w:rPr>
          <w:rFonts w:ascii="Arial" w:hAnsi="Arial" w:cs="Arial"/>
          <w:b w:val="0"/>
          <w:color w:val="auto"/>
          <w:sz w:val="24"/>
          <w:szCs w:val="24"/>
        </w:rPr>
        <w:t>22.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23"/>
    </w:p>
    <w:p w:rsidR="001324C3" w:rsidRPr="00872C81" w:rsidRDefault="001324C3" w:rsidP="001324C3">
      <w:r w:rsidRPr="00872C81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49557692"/>
      <w:r w:rsidRPr="00872C81">
        <w:rPr>
          <w:rFonts w:ascii="Arial" w:hAnsi="Arial" w:cs="Arial"/>
          <w:b w:val="0"/>
          <w:color w:val="auto"/>
          <w:sz w:val="24"/>
          <w:szCs w:val="24"/>
        </w:rPr>
        <w:lastRenderedPageBreak/>
        <w:t>23.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4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49557693"/>
      <w:r w:rsidRPr="00872C81">
        <w:rPr>
          <w:rFonts w:ascii="Arial" w:hAnsi="Arial" w:cs="Arial"/>
          <w:b w:val="0"/>
          <w:color w:val="auto"/>
          <w:sz w:val="24"/>
          <w:szCs w:val="24"/>
        </w:rPr>
        <w:t>24. Установить, что муниципальные бюджетные и автономные учреждения Раменского городского округа не позднее 1 июня 2023 года обеспечивают возврат в бюджет Раменского городского округа средств в объеме остатков субсидий, предоставленных им в 2022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5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49557694"/>
      <w:r w:rsidRPr="00872C81">
        <w:rPr>
          <w:rFonts w:ascii="Arial" w:hAnsi="Arial" w:cs="Arial"/>
          <w:b w:val="0"/>
          <w:color w:val="auto"/>
          <w:sz w:val="24"/>
          <w:szCs w:val="24"/>
        </w:rPr>
        <w:t>25. Установить, что остатки средств бюджета Раменского городского округа на начало текущего финансового года:</w:t>
      </w:r>
      <w:bookmarkEnd w:id="26"/>
    </w:p>
    <w:p w:rsidR="001324C3" w:rsidRPr="00872C81" w:rsidRDefault="001324C3" w:rsidP="001324C3">
      <w:r w:rsidRPr="00872C81">
        <w:t>в объеме средств,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1324C3" w:rsidRPr="00872C81" w:rsidRDefault="001324C3" w:rsidP="001324C3">
      <w:r w:rsidRPr="00872C81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49557695"/>
      <w:r w:rsidRPr="00872C81">
        <w:rPr>
          <w:rFonts w:ascii="Arial" w:hAnsi="Arial" w:cs="Arial"/>
          <w:b w:val="0"/>
          <w:color w:val="auto"/>
          <w:sz w:val="24"/>
          <w:szCs w:val="24"/>
        </w:rPr>
        <w:t>26. Установить, что не использованные по состоянию на 1 января 2023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2023 года.</w:t>
      </w:r>
      <w:bookmarkEnd w:id="27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49557696"/>
      <w:r w:rsidRPr="00872C81">
        <w:rPr>
          <w:rFonts w:ascii="Arial" w:hAnsi="Arial" w:cs="Arial"/>
          <w:b w:val="0"/>
          <w:color w:val="auto"/>
          <w:sz w:val="24"/>
          <w:szCs w:val="24"/>
        </w:rPr>
        <w:t>27. Установить, что в 2023 году казначейскому сопровождению подлежат следующие средства:</w:t>
      </w:r>
      <w:bookmarkEnd w:id="28"/>
    </w:p>
    <w:p w:rsidR="001324C3" w:rsidRPr="00872C81" w:rsidRDefault="001324C3" w:rsidP="001324C3">
      <w:r w:rsidRPr="00872C81">
        <w:t xml:space="preserve">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</w:t>
      </w:r>
      <w:r w:rsidRPr="00872C81">
        <w:lastRenderedPageBreak/>
        <w:t>заключаемым с 1 января 2023 года получателями средств бюджета Раменского городского округа на сумму 50 000 тыс. рублей и более»</w:t>
      </w:r>
    </w:p>
    <w:p w:rsidR="001324C3" w:rsidRPr="00872C81" w:rsidRDefault="001324C3" w:rsidP="001324C3">
      <w:r w:rsidRPr="00872C81">
        <w:t>2) авансовые платежи по контрактам (договорам) о поставке товаров, выполнении работ, оказании услуг, заключаемым с 1 января 2023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подпунктах 1 – 1.1 настоящего пункта;</w:t>
      </w:r>
    </w:p>
    <w:p w:rsidR="001324C3" w:rsidRPr="00872C81" w:rsidRDefault="001324C3" w:rsidP="001324C3">
      <w:r w:rsidRPr="00872C81">
        <w:t>Положения подпунктов 1, 2 настоящего пункта не распространяются на средства, определенные:</w:t>
      </w:r>
    </w:p>
    <w:p w:rsidR="001324C3" w:rsidRPr="00872C81" w:rsidRDefault="001324C3" w:rsidP="001324C3">
      <w:r w:rsidRPr="00872C81">
        <w:t>1)</w:t>
      </w:r>
      <w:r w:rsidRPr="00872C81">
        <w:tab/>
        <w:t>статьей 242.27 Бюджетного кодекса Российской Федерации;</w:t>
      </w:r>
    </w:p>
    <w:p w:rsidR="001324C3" w:rsidRPr="00872C81" w:rsidRDefault="001324C3" w:rsidP="001324C3">
      <w:r w:rsidRPr="00872C81">
        <w:t>2)</w:t>
      </w:r>
      <w:r w:rsidRPr="00872C81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49557697"/>
      <w:r w:rsidRPr="00872C81">
        <w:rPr>
          <w:rFonts w:ascii="Arial" w:hAnsi="Arial" w:cs="Arial"/>
          <w:b w:val="0"/>
          <w:color w:val="auto"/>
          <w:sz w:val="24"/>
          <w:szCs w:val="24"/>
        </w:rPr>
        <w:t>28. Настоящее Решение вступает в силу со дня его опубликования.</w:t>
      </w:r>
      <w:bookmarkEnd w:id="29"/>
    </w:p>
    <w:p w:rsidR="001324C3" w:rsidRPr="00872C81" w:rsidRDefault="001324C3" w:rsidP="001324C3">
      <w:r w:rsidRPr="00872C81">
        <w:t>Со дня вступления в силу до 01 января 2023 года настоящее Решение применяется в целях обеспечения исполнения бюджета Раменского городского округа в 2023 году.</w:t>
      </w:r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49557698"/>
      <w:r w:rsidRPr="00872C81">
        <w:rPr>
          <w:rFonts w:ascii="Arial" w:hAnsi="Arial" w:cs="Arial"/>
          <w:b w:val="0"/>
          <w:color w:val="auto"/>
          <w:sz w:val="24"/>
          <w:szCs w:val="24"/>
        </w:rPr>
        <w:t>29. Опубликовать настоящее Решение в официальном печатном издании - газете «Родник».</w:t>
      </w:r>
      <w:bookmarkEnd w:id="30"/>
    </w:p>
    <w:p w:rsidR="001324C3" w:rsidRPr="00872C81" w:rsidRDefault="001324C3" w:rsidP="00872C8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49557699"/>
      <w:r w:rsidRPr="00872C81">
        <w:rPr>
          <w:rFonts w:ascii="Arial" w:hAnsi="Arial" w:cs="Arial"/>
          <w:b w:val="0"/>
          <w:color w:val="auto"/>
          <w:sz w:val="24"/>
          <w:szCs w:val="24"/>
        </w:rPr>
        <w:t>30.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1"/>
    </w:p>
    <w:p w:rsidR="001324C3" w:rsidRPr="007D1BBC" w:rsidRDefault="001324C3" w:rsidP="001324C3"/>
    <w:p w:rsidR="001324C3" w:rsidRPr="007D1BBC" w:rsidRDefault="001324C3" w:rsidP="001324C3">
      <w:pPr>
        <w:ind w:firstLine="0"/>
      </w:pPr>
      <w:r w:rsidRPr="007D1BBC">
        <w:t>Глава Раменского</w:t>
      </w:r>
    </w:p>
    <w:p w:rsidR="001324C3" w:rsidRPr="007D1BBC" w:rsidRDefault="001324C3" w:rsidP="001324C3">
      <w:pPr>
        <w:ind w:firstLine="0"/>
      </w:pPr>
      <w:r w:rsidRPr="007D1BBC">
        <w:t>городского округа                                                                          В.В. Неволин</w:t>
      </w:r>
    </w:p>
    <w:p w:rsidR="001324C3" w:rsidRPr="007D1BBC" w:rsidRDefault="001324C3" w:rsidP="001324C3">
      <w:pPr>
        <w:ind w:firstLine="0"/>
      </w:pPr>
    </w:p>
    <w:p w:rsidR="00872C81" w:rsidRPr="003007A7" w:rsidRDefault="00872C81" w:rsidP="00A5288F">
      <w:pPr>
        <w:jc w:val="right"/>
      </w:pPr>
    </w:p>
    <w:p w:rsidR="00872C81" w:rsidRPr="000A4939" w:rsidRDefault="00872C81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872C81" w:rsidRPr="000A4939" w:rsidRDefault="00872C81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3007A7" w:rsidRPr="000A4939" w:rsidRDefault="003007A7" w:rsidP="00A5288F">
      <w:pPr>
        <w:jc w:val="right"/>
      </w:pPr>
    </w:p>
    <w:p w:rsidR="00A5288F" w:rsidRPr="00872C81" w:rsidRDefault="00A5288F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49557700"/>
      <w:r w:rsidRPr="00872C81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2"/>
    </w:p>
    <w:p w:rsidR="00A5288F" w:rsidRPr="007D1BBC" w:rsidRDefault="00A5288F" w:rsidP="00A5288F">
      <w:pPr>
        <w:jc w:val="right"/>
      </w:pPr>
      <w:r w:rsidRPr="007D1BBC">
        <w:t>к Решению Совета депутатов</w:t>
      </w:r>
    </w:p>
    <w:p w:rsidR="00A5288F" w:rsidRPr="007D1BBC" w:rsidRDefault="00A5288F" w:rsidP="00A5288F">
      <w:pPr>
        <w:jc w:val="right"/>
      </w:pPr>
      <w:r w:rsidRPr="007D1BBC">
        <w:t>Раменского городского округа</w:t>
      </w:r>
    </w:p>
    <w:p w:rsidR="00A5288F" w:rsidRPr="007D1BBC" w:rsidRDefault="00A5288F" w:rsidP="00A5288F">
      <w:pPr>
        <w:jc w:val="right"/>
      </w:pPr>
      <w:r w:rsidRPr="007D1BBC">
        <w:t xml:space="preserve"> Московской области</w:t>
      </w:r>
    </w:p>
    <w:p w:rsidR="00A5288F" w:rsidRPr="007D1BBC" w:rsidRDefault="00A5288F" w:rsidP="00A5288F">
      <w:pPr>
        <w:jc w:val="right"/>
      </w:pPr>
      <w:r w:rsidRPr="007D1BBC">
        <w:t>"О бюджете Раменского городского округа</w:t>
      </w:r>
    </w:p>
    <w:p w:rsidR="00A5288F" w:rsidRPr="007D1BBC" w:rsidRDefault="00A5288F" w:rsidP="00A5288F">
      <w:pPr>
        <w:jc w:val="right"/>
      </w:pPr>
      <w:r w:rsidRPr="007D1BBC">
        <w:t>Московской области на 2023 год</w:t>
      </w:r>
    </w:p>
    <w:p w:rsidR="00A5288F" w:rsidRPr="007D1BBC" w:rsidRDefault="00A5288F" w:rsidP="00A5288F">
      <w:pPr>
        <w:jc w:val="right"/>
      </w:pPr>
      <w:r w:rsidRPr="007D1BBC">
        <w:t>и на плановый период 2024 и 2025 годов"</w:t>
      </w:r>
    </w:p>
    <w:p w:rsidR="00A5288F" w:rsidRPr="007D1BBC" w:rsidRDefault="00A5288F" w:rsidP="00A5288F">
      <w:pPr>
        <w:jc w:val="right"/>
      </w:pPr>
      <w:r w:rsidRPr="007D1BBC">
        <w:t>от 14.12.2022 № 16/1-СД</w:t>
      </w:r>
    </w:p>
    <w:p w:rsidR="00A5288F" w:rsidRPr="007D1BBC" w:rsidRDefault="001E414F" w:rsidP="00A5288F">
      <w:pPr>
        <w:jc w:val="right"/>
      </w:pPr>
      <w:r w:rsidRPr="007D1BBC">
        <w:t>(в редакции решения Совета депутатов</w:t>
      </w:r>
    </w:p>
    <w:p w:rsidR="001E414F" w:rsidRPr="007D1BBC" w:rsidRDefault="001E414F" w:rsidP="00A5288F">
      <w:pPr>
        <w:jc w:val="right"/>
      </w:pPr>
      <w:r w:rsidRPr="007D1BBC">
        <w:t>Раменского городского округа</w:t>
      </w:r>
    </w:p>
    <w:p w:rsidR="001E414F" w:rsidRPr="007D1BBC" w:rsidRDefault="001E414F" w:rsidP="00A5288F">
      <w:pPr>
        <w:jc w:val="right"/>
      </w:pPr>
      <w:r w:rsidRPr="007D1BBC">
        <w:t xml:space="preserve">от </w:t>
      </w:r>
      <w:r w:rsidR="00527A7D" w:rsidRPr="007D1BBC">
        <w:t>25.10</w:t>
      </w:r>
      <w:r w:rsidRPr="007D1BBC">
        <w:t>.2023 №</w:t>
      </w:r>
      <w:r w:rsidR="00195378" w:rsidRPr="007D1BBC">
        <w:t>1</w:t>
      </w:r>
      <w:r w:rsidR="00527A7D" w:rsidRPr="007D1BBC">
        <w:t>6/3</w:t>
      </w:r>
      <w:r w:rsidRPr="007D1BBC">
        <w:t>-СД)</w:t>
      </w:r>
    </w:p>
    <w:p w:rsidR="001E414F" w:rsidRPr="007D1BBC" w:rsidRDefault="001E414F" w:rsidP="00A5288F">
      <w:pPr>
        <w:jc w:val="right"/>
      </w:pPr>
    </w:p>
    <w:p w:rsidR="00A5288F" w:rsidRPr="007D1BBC" w:rsidRDefault="00A5288F" w:rsidP="00B92325">
      <w:pPr>
        <w:jc w:val="center"/>
      </w:pPr>
      <w:r w:rsidRPr="007D1BBC">
        <w:t>Поступления доходов в бюджет Раменского городского округа Московской области на 2023 год и на плановый период 2024 и 2025 годов</w:t>
      </w:r>
    </w:p>
    <w:p w:rsidR="00A5288F" w:rsidRPr="007D1BBC" w:rsidRDefault="00A5288F" w:rsidP="00A5288F">
      <w:pPr>
        <w:jc w:val="right"/>
      </w:pPr>
    </w:p>
    <w:p w:rsidR="00715DA6" w:rsidRPr="007D1BBC" w:rsidRDefault="00A5288F" w:rsidP="00A5288F">
      <w:pPr>
        <w:jc w:val="right"/>
      </w:pPr>
      <w:r w:rsidRPr="007D1BBC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4"/>
        <w:gridCol w:w="3597"/>
        <w:gridCol w:w="1337"/>
        <w:gridCol w:w="1247"/>
        <w:gridCol w:w="1241"/>
      </w:tblGrid>
      <w:tr w:rsidR="007D1BBC" w:rsidRPr="007D1BBC" w:rsidTr="00527A7D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761" w:type="pct"/>
            <w:vMerge w:val="restar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 Сумма на 2023 год 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 Сумма на 2024 год 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 Сумма на 2025 год </w:t>
            </w:r>
          </w:p>
        </w:tc>
      </w:tr>
      <w:tr w:rsidR="007D1BBC" w:rsidRPr="007D1BBC" w:rsidTr="00527A7D">
        <w:trPr>
          <w:trHeight w:val="276"/>
          <w:jc w:val="center"/>
        </w:trPr>
        <w:tc>
          <w:tcPr>
            <w:tcW w:w="1364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61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8 425 830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7 986 538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8 403 580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3 806 363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3 329 081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3 408 115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3 806 363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3 329 081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3 408 115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97 684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107 013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113 515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Доходы от уплаты акцизов на моторные масла для дизельных и (или) </w:t>
            </w:r>
            <w:r w:rsidRPr="007D1BBC">
              <w:rPr>
                <w:rFonts w:eastAsia="Times New Roman"/>
                <w:lang w:eastAsia="ru-RU"/>
              </w:rPr>
              <w:lastRenderedPageBreak/>
              <w:t>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559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1 03 02 250 01 0000 110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115 770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125 578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131 911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-11 430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-12 362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-12 362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1 544 338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1 690 812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1 995 461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1 427 707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1 565 315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1 860 648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116 260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125 118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134 432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Налог, взимаемый в связи с применением специального налогового режима "Автоматизированная упрощенная система </w:t>
            </w:r>
            <w:r w:rsidRPr="007D1BBC">
              <w:rPr>
                <w:rFonts w:eastAsia="Times New Roman"/>
                <w:lang w:eastAsia="ru-RU"/>
              </w:rPr>
              <w:lastRenderedPageBreak/>
              <w:t>налогообложения"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371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379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lastRenderedPageBreak/>
              <w:t>1 06 00 000 00 0000 000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2 010 127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2 015 221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2 036 197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474 554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479 648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500 624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1 535 573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1 535 573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1 535 573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69 083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75 081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79 652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68 943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74 941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79 512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68 943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74 941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79 512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140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140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140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331 658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343 974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345 243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1 11 01 040 04 0000 120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  <w:r w:rsidRPr="007D1BBC">
              <w:rPr>
                <w:rFonts w:eastAsia="Times New Roman"/>
                <w:bCs/>
                <w:lang w:eastAsia="ru-RU"/>
              </w:rPr>
              <w:lastRenderedPageBreak/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lastRenderedPageBreak/>
              <w:t>232 362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292 989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294 258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1 11 05 012 04 0000 120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236 809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236 809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24 440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31 740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33 009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Плата по соглашениям об </w:t>
            </w:r>
            <w:r w:rsidRPr="007D1BBC">
              <w:rPr>
                <w:rFonts w:eastAsia="Times New Roman"/>
                <w:lang w:eastAsia="ru-RU"/>
              </w:rPr>
              <w:lastRenderedPageBreak/>
              <w:t>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50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lastRenderedPageBreak/>
              <w:t>1 11 09 000 00 0000 120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74 246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50 985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50 985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7D1BBC">
              <w:rPr>
                <w:rFonts w:eastAsia="Times New Roman"/>
                <w:iCs/>
                <w:lang w:eastAsia="ru-RU"/>
              </w:rPr>
              <w:t xml:space="preserve">(поступления по плате за наем жилых помещений)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15 385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15 385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 w:rsidRPr="007D1BBC">
              <w:rPr>
                <w:rFonts w:eastAsia="Times New Roman"/>
                <w:lang w:eastAsia="ru-RU"/>
              </w:rPr>
              <w:lastRenderedPageBreak/>
              <w:t>унитарных предприятий, в том числе казенных) (</w:t>
            </w:r>
            <w:r w:rsidRPr="007D1BBC">
              <w:rPr>
                <w:rFonts w:eastAsia="Times New Roman"/>
                <w:iCs/>
                <w:lang w:eastAsia="ru-RU"/>
              </w:rPr>
              <w:t>коммерческий найм</w:t>
            </w:r>
            <w:r w:rsidRPr="007D1BB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800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1 11 09 044 04 0003 120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D1BBC">
              <w:rPr>
                <w:rFonts w:eastAsia="Times New Roman"/>
                <w:iCs/>
                <w:lang w:eastAsia="ru-RU"/>
              </w:rPr>
              <w:t>РНР неразграничена</w:t>
            </w:r>
            <w:r w:rsidRPr="007D1BB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7D1BBC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17 844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7D1BBC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11 102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15 456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15 456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Плата за негативное воздействие на окружающую </w:t>
            </w:r>
            <w:r w:rsidRPr="007D1BBC">
              <w:rPr>
                <w:rFonts w:eastAsia="Times New Roman"/>
                <w:bCs/>
                <w:lang w:eastAsia="ru-RU"/>
              </w:rPr>
              <w:lastRenderedPageBreak/>
              <w:t>среду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lastRenderedPageBreak/>
              <w:t>73 028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1 12 01 010 01 0000 120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1 12 01 040 01 0000 120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66 536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29 788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3 797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3 797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29 738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3 747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3 747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29 738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3 747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3 747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244 917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160 537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160 537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17 000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2 620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2 620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7D1BBC">
              <w:rPr>
                <w:rFonts w:eastAsia="Times New Roman"/>
                <w:lang w:eastAsia="ru-RU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17 000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2 620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2 620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lastRenderedPageBreak/>
              <w:t>1 14 06 000 00 0000 430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227 917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157 917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157 917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47 726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31 726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31 726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180 191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126 191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70 000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43 333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43 333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6 064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1 16 02 020 02 0000 140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7D1BBC">
              <w:rPr>
                <w:rFonts w:eastAsia="Times New Roman"/>
                <w:lang w:eastAsia="ru-RU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11 376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17 605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17 605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1 16 10 123 01 0000 140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48 045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15 500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15 500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1 16 18 000 02 0000 140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</w:t>
            </w:r>
            <w:r w:rsidRPr="007D1BBC">
              <w:rPr>
                <w:rFonts w:eastAsia="Times New Roman"/>
                <w:lang w:eastAsia="ru-RU"/>
              </w:rPr>
              <w:lastRenderedPageBreak/>
              <w:t>законом о федеральном бюджете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4 000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lastRenderedPageBreak/>
              <w:t>1 17 00 000 00 0000 000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30 834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24 506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30 834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24 506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30 834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24 506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9 745 158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9 224 387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7 430 080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9 745 158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9 224 387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7 430 080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4 378 355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3 983 302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2 243 315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(на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2 776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2 776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2 02 25 172 04 0000 150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</w:t>
            </w:r>
            <w:r w:rsidRPr="007D1BBC">
              <w:rPr>
                <w:rFonts w:eastAsia="Times New Roman"/>
                <w:lang w:eastAsia="ru-RU"/>
              </w:rPr>
              <w:lastRenderedPageBreak/>
              <w:t>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6 585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4 420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2 02 25 213 04 0000 150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9 591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10 434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826 650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7D1BBC">
              <w:rPr>
                <w:rFonts w:eastAsia="Times New Roman"/>
                <w:lang w:eastAsia="ru-RU"/>
              </w:rPr>
              <w:br/>
            </w:r>
            <w:r w:rsidRPr="007D1BBC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245 994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245 994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271 325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2 02 25 305 04 0000 150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280 164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621 291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Субсидии бюджетам городских округов на реализацию мероприятий по обеспечению жильем </w:t>
            </w:r>
            <w:r w:rsidRPr="007D1BBC">
              <w:rPr>
                <w:rFonts w:eastAsia="Times New Roman"/>
                <w:lang w:eastAsia="ru-RU"/>
              </w:rPr>
              <w:lastRenderedPageBreak/>
              <w:t>молодых семей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9 399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9 283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8 590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2 02 25 513 04 0000 150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Субсидии бюджетам городских округов на развитие сети учреждений культурно-досугового типа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90 281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2 02 25 519 04 0002 150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7 627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278 319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11 987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271 973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36 529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</w:t>
            </w:r>
            <w:r w:rsidRPr="007D1BBC">
              <w:rPr>
                <w:rFonts w:eastAsia="Times New Roman"/>
                <w:lang w:eastAsia="ru-RU"/>
              </w:rPr>
              <w:lastRenderedPageBreak/>
              <w:t xml:space="preserve">дворовых территорий (требующих ямочного ремонта асфальтового покрытия)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1 828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2 02 25 555 04 0008 150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51 760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116 460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103 520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2 02 25 786 04 0000 150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154 487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135 851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2 372 547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2 188 744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1 583 847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</w:t>
            </w:r>
            <w:r w:rsidRPr="007D1BBC">
              <w:rPr>
                <w:rFonts w:eastAsia="Times New Roman"/>
                <w:iCs/>
                <w:lang w:eastAsia="ru-RU"/>
              </w:rPr>
              <w:lastRenderedPageBreak/>
              <w:t>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4 095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4 095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4 095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2 02 29 999 04 0002 150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12 972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4 588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14 683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23 619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11 000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10 757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10 126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204 738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130 652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379 319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техническую поддержку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</w:t>
            </w:r>
            <w:r w:rsidRPr="007D1BBC">
              <w:rPr>
                <w:rFonts w:eastAsia="Times New Roman"/>
                <w:iCs/>
                <w:lang w:eastAsia="ru-RU"/>
              </w:rPr>
              <w:lastRenderedPageBreak/>
              <w:t>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516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516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516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2 02 29 999 04 0022 150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6 897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6 700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2 02 29 999 04 0024 150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5 286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устройство систем наружного освещения в рамках реализации проекта «Светлый город»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2 02 29 999 04 0027 150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42 407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233 091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255 347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604 100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800 096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2 02 29 999 04 0038 150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5 842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80 568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78 120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78 120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</w:t>
            </w:r>
            <w:r w:rsidRPr="007D1BBC">
              <w:rPr>
                <w:rFonts w:eastAsia="Times New Roman"/>
                <w:iCs/>
                <w:lang w:eastAsia="ru-RU"/>
              </w:rPr>
              <w:lastRenderedPageBreak/>
              <w:t>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198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1 737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2 02 29 999 04 0046 150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12 402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12 402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12 402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127 277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163 754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13 014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15 870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2 02 29 999 04 0051 150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369 302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2 02 29 999 04 0054 150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проведение капитального ремонта объектов физической культуры и спорта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45 936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11 484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разработку проектно-сметной документации на проведение капитального ремонта зданий муниципальных общеобразовательных </w:t>
            </w:r>
            <w:r w:rsidRPr="007D1BBC">
              <w:rPr>
                <w:rFonts w:eastAsia="Times New Roman"/>
                <w:iCs/>
                <w:lang w:eastAsia="ru-RU"/>
              </w:rPr>
              <w:lastRenderedPageBreak/>
              <w:t>организаций в Московской области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9 587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20 128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2 02 29 999 04 0059 150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181 646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3 000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создание и развитие индустриальных (промышленных) парков, промышленных площадок на территориях муниципальных образований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536 132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1 250 975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15 640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создание и ремонт пешеходных коммуникаций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18 000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14 377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создание доступной среды в муниципальных учреждениях культуры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800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419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подготовку основания, приобретение и установку плоскостных спортивных сооружений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7 764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2 02 29 999 04 0069 150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создание доступной среды в муниципальных учреждениях  физической культуры и спорта и в муниципальных учреждениях дополнительного образования </w:t>
            </w:r>
            <w:r w:rsidRPr="007D1BBC">
              <w:rPr>
                <w:rFonts w:eastAsia="Times New Roman"/>
                <w:iCs/>
                <w:lang w:eastAsia="ru-RU"/>
              </w:rPr>
              <w:lastRenderedPageBreak/>
              <w:t>сферы спорта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1 874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575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2 02 29 999 04 0070 150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приобретение коммунальной техники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5 312 495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5 241 085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5 186 766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89 298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93 216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93 358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12 886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2 02 30 024 04 0007 150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2 02 30 024 04 0008 150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2 02 30 024 04 0011 150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2 02 30 024 04 0013 150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88 568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</w:t>
            </w:r>
            <w:r w:rsidRPr="007D1BBC">
              <w:rPr>
                <w:rFonts w:eastAsia="Times New Roman"/>
                <w:iCs/>
                <w:lang w:eastAsia="ru-RU"/>
              </w:rPr>
              <w:lastRenderedPageBreak/>
              <w:t>присмотр и уход за детьми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5 075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5 075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5 075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2 02 35 082 04 0000 150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D1BBC">
              <w:rPr>
                <w:rFonts w:eastAsia="Times New Roman"/>
                <w:lang w:eastAsia="ru-RU"/>
              </w:rPr>
              <w:br/>
              <w:t xml:space="preserve">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 2008 №714 "Об обеспечении жильем ветеранов Великой Отечественной войны 1941 - 1945 годов"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№181-ФЗ "О социальной защите инвалидов в Российской Федерации"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2 02 35 179 04 0000 150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</w:t>
            </w:r>
            <w:r w:rsidRPr="007D1BBC">
              <w:rPr>
                <w:rFonts w:eastAsia="Times New Roman"/>
                <w:lang w:eastAsia="ru-RU"/>
              </w:rPr>
              <w:lastRenderedPageBreak/>
              <w:t xml:space="preserve">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8 072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2 02 35 303 04 0000 150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4 851 476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4 825 542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4 825 542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</w:t>
            </w:r>
            <w:r w:rsidRPr="007D1BBC">
              <w:rPr>
                <w:rFonts w:eastAsia="Times New Roman"/>
                <w:iCs/>
                <w:lang w:eastAsia="ru-RU"/>
              </w:rPr>
              <w:lastRenderedPageBreak/>
              <w:t xml:space="preserve">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70 749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4 779 456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2 02 39 999 04 0005 150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7D1BBC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54 309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2 02 45 519 04 0004 150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2 02 49 999 04 0004 150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</w:t>
            </w:r>
            <w:r w:rsidRPr="007D1BBC">
              <w:rPr>
                <w:rFonts w:eastAsia="Times New Roman"/>
                <w:lang w:eastAsia="ru-RU"/>
              </w:rPr>
              <w:lastRenderedPageBreak/>
              <w:t xml:space="preserve">(на реализацию отдельных мероприятий муниципальных программ) 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30 176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2 02 49 999 04 0010 150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2 02 49 999 04 0012 150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2 02 49 999 04 0013 150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сохранение достигнутого уровня заработной платы работников муниципальных учреждений культуры)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19 901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527A7D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2 02 49 999 04 0014 150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сохранение достигнутого уровня заработной платы врачей и среднего медицинского персонала муниципальных учреждений физической культуры и спорта)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375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527A7D" w:rsidRPr="007D1BBC" w:rsidTr="00527A7D">
        <w:trPr>
          <w:trHeight w:val="494"/>
          <w:jc w:val="center"/>
        </w:trPr>
        <w:tc>
          <w:tcPr>
            <w:tcW w:w="3126" w:type="pct"/>
            <w:gridSpan w:val="2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18 170 989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17 210 925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15 833 661</w:t>
            </w:r>
          </w:p>
        </w:tc>
      </w:tr>
    </w:tbl>
    <w:p w:rsidR="0075066D" w:rsidRPr="007D1BBC" w:rsidRDefault="00E77715" w:rsidP="00A5288F">
      <w:pPr>
        <w:jc w:val="right"/>
      </w:pPr>
      <w:hyperlink w:anchor="_top" w:history="1">
        <w:r w:rsidR="000A4939" w:rsidRPr="000A4939">
          <w:rPr>
            <w:rStyle w:val="a3"/>
          </w:rPr>
          <w:t>Содержание</w:t>
        </w:r>
      </w:hyperlink>
    </w:p>
    <w:p w:rsidR="009B49A2" w:rsidRPr="00872C81" w:rsidRDefault="009B49A2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49557701"/>
      <w:r w:rsidRPr="00872C81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3"/>
    </w:p>
    <w:p w:rsidR="009B49A2" w:rsidRPr="007D1BBC" w:rsidRDefault="009B49A2" w:rsidP="009B49A2">
      <w:pPr>
        <w:jc w:val="right"/>
      </w:pPr>
      <w:r w:rsidRPr="007D1BBC">
        <w:t>к Решению Совета депутатов</w:t>
      </w:r>
    </w:p>
    <w:p w:rsidR="009B49A2" w:rsidRPr="007D1BBC" w:rsidRDefault="009B49A2" w:rsidP="009B49A2">
      <w:pPr>
        <w:jc w:val="right"/>
      </w:pPr>
      <w:r w:rsidRPr="007D1BBC">
        <w:t>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 xml:space="preserve"> Московской области</w:t>
      </w:r>
    </w:p>
    <w:p w:rsidR="009B49A2" w:rsidRPr="007D1BBC" w:rsidRDefault="009B49A2" w:rsidP="009B49A2">
      <w:pPr>
        <w:jc w:val="right"/>
      </w:pPr>
      <w:r w:rsidRPr="007D1BBC">
        <w:t>"О бюджете 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>Московской области на 2023 год</w:t>
      </w:r>
    </w:p>
    <w:p w:rsidR="009B49A2" w:rsidRPr="007D1BBC" w:rsidRDefault="009B49A2" w:rsidP="009B49A2">
      <w:pPr>
        <w:jc w:val="right"/>
      </w:pPr>
      <w:r w:rsidRPr="007D1BBC">
        <w:t>и на плановый период 2024 и 2025 годов"</w:t>
      </w:r>
    </w:p>
    <w:p w:rsidR="009B49A2" w:rsidRPr="007D1BBC" w:rsidRDefault="009B49A2" w:rsidP="009B49A2">
      <w:pPr>
        <w:jc w:val="right"/>
      </w:pPr>
      <w:r w:rsidRPr="007D1BBC">
        <w:t>от 14.12.2022 № 16/1-СД</w:t>
      </w:r>
    </w:p>
    <w:p w:rsidR="005E2FED" w:rsidRPr="007D1BBC" w:rsidRDefault="005E2FED" w:rsidP="005E2FED">
      <w:pPr>
        <w:jc w:val="right"/>
      </w:pPr>
      <w:r w:rsidRPr="007D1BBC">
        <w:t>(в редакции решения Совета депутатов</w:t>
      </w:r>
    </w:p>
    <w:p w:rsidR="005E2FED" w:rsidRPr="007D1BBC" w:rsidRDefault="005E2FED" w:rsidP="005E2FED">
      <w:pPr>
        <w:jc w:val="right"/>
      </w:pPr>
      <w:r w:rsidRPr="007D1BBC">
        <w:t>Раменского городского округа</w:t>
      </w:r>
    </w:p>
    <w:p w:rsidR="005E2FED" w:rsidRPr="007D1BBC" w:rsidRDefault="005E2FED" w:rsidP="005E2FED">
      <w:pPr>
        <w:jc w:val="right"/>
      </w:pPr>
      <w:r w:rsidRPr="007D1BBC">
        <w:t xml:space="preserve">от </w:t>
      </w:r>
      <w:r w:rsidR="00527A7D" w:rsidRPr="007D1BBC">
        <w:t>25.10</w:t>
      </w:r>
      <w:r w:rsidRPr="007D1BBC">
        <w:t>.2023 №</w:t>
      </w:r>
      <w:r w:rsidR="00195378" w:rsidRPr="007D1BBC">
        <w:t>1</w:t>
      </w:r>
      <w:r w:rsidR="00527A7D" w:rsidRPr="007D1BBC">
        <w:t>6/3</w:t>
      </w:r>
      <w:r w:rsidRPr="007D1BBC">
        <w:t>-СД)</w:t>
      </w:r>
    </w:p>
    <w:p w:rsidR="009B49A2" w:rsidRPr="007D1BBC" w:rsidRDefault="009B49A2" w:rsidP="009B49A2">
      <w:pPr>
        <w:jc w:val="right"/>
      </w:pPr>
    </w:p>
    <w:p w:rsidR="001773A5" w:rsidRPr="007D1BBC" w:rsidRDefault="001773A5" w:rsidP="001773A5">
      <w:pPr>
        <w:jc w:val="center"/>
      </w:pPr>
      <w:r w:rsidRPr="007D1BBC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7D1BBC" w:rsidRDefault="009B49A2" w:rsidP="001773A5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9"/>
        <w:gridCol w:w="387"/>
        <w:gridCol w:w="420"/>
        <w:gridCol w:w="1564"/>
        <w:gridCol w:w="515"/>
        <w:gridCol w:w="1328"/>
        <w:gridCol w:w="1317"/>
        <w:gridCol w:w="1316"/>
      </w:tblGrid>
      <w:tr w:rsidR="007D1BBC" w:rsidRPr="007D1BBC" w:rsidTr="000A4939">
        <w:trPr>
          <w:trHeight w:val="20"/>
          <w:jc w:val="center"/>
        </w:trPr>
        <w:tc>
          <w:tcPr>
            <w:tcW w:w="1646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7D1BBC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40" w:type="pct"/>
            <w:gridSpan w:val="3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7D1BBC" w:rsidRPr="007D1BBC" w:rsidTr="000A4939">
        <w:trPr>
          <w:trHeight w:val="608"/>
          <w:jc w:val="center"/>
        </w:trPr>
        <w:tc>
          <w:tcPr>
            <w:tcW w:w="1646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0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1 317 573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1 031 079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1 046 220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D1BBC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Функционирование </w:t>
            </w:r>
            <w:r w:rsidRPr="007D1BBC">
              <w:rPr>
                <w:rFonts w:eastAsia="Times New Roman"/>
                <w:lang w:eastAsia="ru-RU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306 352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245 362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260 504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Муниципальная программа "Культура и туризм"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Основное мероприятие "Создание системы </w:t>
            </w:r>
            <w:r w:rsidRPr="007D1BBC">
              <w:rPr>
                <w:rFonts w:eastAsia="Times New Roman"/>
                <w:lang w:eastAsia="ru-RU"/>
              </w:rPr>
              <w:lastRenderedPageBreak/>
              <w:t>недопущения возникновения проблемных объектов в сфере жилищного строительства"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D1BB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207 739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207 739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206 248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197 003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197 003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Социальные выплаты гражданам, кроме публичных нормативных </w:t>
            </w:r>
            <w:r w:rsidRPr="007D1BBC">
              <w:rPr>
                <w:rFonts w:eastAsia="Times New Roman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</w:t>
            </w:r>
            <w:r w:rsidRPr="007D1BBC">
              <w:rPr>
                <w:rFonts w:eastAsia="Times New Roman"/>
                <w:lang w:eastAsia="ru-RU"/>
              </w:rPr>
              <w:lastRenderedPageBreak/>
              <w:t>повышение эффективности местного самоуправления и реализации молодежной политики"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D1BB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34 581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18 662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D1BB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D1BBC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D1BB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Резервные фонды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939 017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720 395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Муниципальная программа "Безопасность и обеспечение безопасности жизнедеятельности </w:t>
            </w:r>
            <w:r w:rsidRPr="007D1BBC">
              <w:rPr>
                <w:rFonts w:eastAsia="Times New Roman"/>
                <w:lang w:eastAsia="ru-RU"/>
              </w:rPr>
              <w:lastRenderedPageBreak/>
              <w:t>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643 005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500 431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469 735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501 973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469 735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Уплата налогов, сборов и </w:t>
            </w:r>
            <w:r w:rsidRPr="007D1BBC">
              <w:rPr>
                <w:rFonts w:eastAsia="Times New Roman"/>
                <w:lang w:eastAsia="ru-RU"/>
              </w:rPr>
              <w:lastRenderedPageBreak/>
              <w:t>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42 135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431 518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405 582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7D1BBC">
              <w:rPr>
                <w:rFonts w:eastAsia="Times New Roman"/>
                <w:lang w:eastAsia="ru-RU"/>
              </w:rPr>
              <w:lastRenderedPageBreak/>
              <w:t>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47 937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</w:t>
            </w:r>
            <w:r w:rsidRPr="007D1BBC">
              <w:rPr>
                <w:rFonts w:eastAsia="Times New Roman"/>
                <w:lang w:eastAsia="ru-RU"/>
              </w:rPr>
              <w:lastRenderedPageBreak/>
              <w:t>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29 701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Расходы на обеспечение деятельности (оказание </w:t>
            </w:r>
            <w:r w:rsidRPr="007D1BBC">
              <w:rPr>
                <w:rFonts w:eastAsia="Times New Roman"/>
                <w:lang w:eastAsia="ru-RU"/>
              </w:rPr>
              <w:lastRenderedPageBreak/>
              <w:t>услуг) муниципальных учреждений в сфере информационной политики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161 158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Развитие информационной </w:t>
            </w:r>
            <w:r w:rsidRPr="007D1BBC">
              <w:rPr>
                <w:rFonts w:eastAsia="Times New Roman"/>
                <w:lang w:eastAsia="ru-RU"/>
              </w:rPr>
              <w:lastRenderedPageBreak/>
              <w:t>инфраструктуры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Муниципальная программа "Архитектура и градостроительство"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D1BBC">
              <w:rPr>
                <w:rFonts w:eastAsia="Times New Roman"/>
                <w:lang w:eastAsia="ru-RU"/>
              </w:rPr>
              <w:lastRenderedPageBreak/>
              <w:t>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7D1BBC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175 711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176 094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172 914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Поддержка в состоянии постоянной готовности к </w:t>
            </w:r>
            <w:r w:rsidRPr="007D1BBC">
              <w:rPr>
                <w:rFonts w:eastAsia="Times New Roman"/>
                <w:lang w:eastAsia="ru-RU"/>
              </w:rPr>
              <w:lastRenderedPageBreak/>
              <w:t>использованию систем оповещения населения об опасности, объектов гражданской обороны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Организация и осуществление </w:t>
            </w:r>
            <w:r w:rsidRPr="007D1BBC">
              <w:rPr>
                <w:rFonts w:eastAsia="Times New Roman"/>
                <w:lang w:eastAsia="ru-RU"/>
              </w:rPr>
              <w:lastRenderedPageBreak/>
              <w:t>мероприятий по территориальной обороне и гражданской обороне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Основное мероприятие "Организация деятельности аварийно-спасательных формирований на </w:t>
            </w:r>
            <w:r w:rsidRPr="007D1BBC">
              <w:rPr>
                <w:rFonts w:eastAsia="Times New Roman"/>
                <w:lang w:eastAsia="ru-RU"/>
              </w:rPr>
              <w:lastRenderedPageBreak/>
              <w:t>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Подпрограмма "Обеспечение безопасности населения на водных объектах, расположенных на территории </w:t>
            </w:r>
            <w:r w:rsidRPr="007D1BBC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</w:t>
            </w:r>
            <w:r w:rsidRPr="007D1BBC">
              <w:rPr>
                <w:rFonts w:eastAsia="Times New Roman"/>
                <w:lang w:eastAsia="ru-RU"/>
              </w:rPr>
              <w:lastRenderedPageBreak/>
              <w:t>выявления незаконного потребления наркотических средств и психотропных веществ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1 985 467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2 212 978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1 344 846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Подпрограмма </w:t>
            </w:r>
            <w:r w:rsidRPr="007D1BBC">
              <w:rPr>
                <w:rFonts w:eastAsia="Times New Roman"/>
                <w:lang w:eastAsia="ru-RU"/>
              </w:rPr>
              <w:lastRenderedPageBreak/>
              <w:t>"Пассажирский транспорт общего пользования"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Основное мероприятие "Организация транспортного обслуживания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836 476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1 220 793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1 052 115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836 476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1 220 793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977 641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1 146 327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977 641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1 146 327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591 755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1 310 668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60 444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547 889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1 264 188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9 113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9 113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40 678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3 593 448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1 999 746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2 175 275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18 870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115 613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3 321 210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1 771 132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2 149 832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33 728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(поставка новогодней продукции для нужд МКУ "ТУ Сафоновское", Московская область, Раменский городской округ, пос. Дубовая роща, ул. Спортивная, стр. 1A)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антивандальных уличных скамеек и урн для установки на подведомственной МКУ "ТУ Софьинское" территории по адресу: Московская область, Раменский г.о., с. Софьино)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(замена урн на дворовых территориях и общественных территориях МКУ "ТУ Ульянинское", Московская область, Раменский го, с. Ульянино, р. Ремзавода, с. Никитское, с. Степановское, д. Фоминское)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3 230 204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2 068 245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78 103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388 739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2 212 065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1 487 885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2 212 065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1 487 885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176 854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176 854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929 881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929 881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738 119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109 771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72 299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895 208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716 842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40 623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9 599 963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9 125 860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9 162 132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2 632 013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2 756 348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2 977 303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2 629 888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2 629 888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2 595 788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2 678 711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(дошкольное отделение), Московская область, Раменский городской округ, с. Константиново, стр.8)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("Современный детский сад" (приобретение детской мебели и ремонт внутренних помещений для МОУ Удельнинская гимназия))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6 110 510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5 497 300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5 345 887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4 458 270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4 547 427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4 645 887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4 458 270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4 547 427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4 645 887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3 985 786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3 929 094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3 956 897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883 937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911 740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823 938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904 740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823 938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904 740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2 961 929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2 961 929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2 961 929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428 556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246 054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школьной мебели для МОУ Ново-Харитоновской СОШ №10 С УИОП Московская область, Раменский городской округ, пос. Электроизолятор, дом 58)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СОШ №11 Московская область, Раменский городской округ, пос. Дружба ул. Первомайская, 12а)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Московская область, Раменский го, с. Заворово, 1ш)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(п. Рылеево) Московская область, Раменский го, п. Рылеево, 30А)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(здание 2) Московская область, Раменский городской округ, п. Денежниково)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инвентаря для военно-патриотической, спортивной и пожарно-спасательной подготовки учащихся для муниципального общеобразовательного учреждения Раменская средняя общеобразовательная школа №8. Адрес: Московская область, г. Раменское, ул. Михалевича, д.29)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снегохода для муниципального общеобразовательного учреждения "Клишевская средняя общеобразовательная школа №12". Адрес: Московская область, Раменский го, д. Клишева, ул. Школьная, д. 90)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современного оборудования и мебели в актовый зал МОУ Удельнинской школы-интерната для обучающихся с ОВЗ)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1 634 473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1 634 473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1 339 564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596 520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594 283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313 662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296 473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169 415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86 190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770 648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638 671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623 624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738 433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636 987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485 603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библиотечной мебели для Верейского сельского филиала МУК "Раменская ЦБС" деревня Верея, ул. Шоссейная, д.206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мебели для муниципального учреждения культуры Дворец культуры "Победа". Адрес: Московская область, Раменский го, дачный поселок Удельная, ул. Солнечная, д.35)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301 177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237 992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182 649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279 023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209 138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153 796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69 468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707 028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732 700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534 471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696 325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723 280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525 051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516 966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525 051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516 869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525 051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514 192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494 480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399 819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398 119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90 111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64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527A7D" w:rsidRPr="007D1BBC" w:rsidTr="000A4939">
        <w:trPr>
          <w:trHeight w:val="20"/>
          <w:jc w:val="center"/>
        </w:trPr>
        <w:tc>
          <w:tcPr>
            <w:tcW w:w="3060" w:type="pct"/>
            <w:gridSpan w:val="5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19 395 838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16 929 926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15 341 218</w:t>
            </w:r>
          </w:p>
        </w:tc>
      </w:tr>
    </w:tbl>
    <w:p w:rsidR="000A4939" w:rsidRPr="007D1BBC" w:rsidRDefault="00E77715" w:rsidP="000A4939">
      <w:pPr>
        <w:jc w:val="right"/>
      </w:pPr>
      <w:hyperlink w:anchor="_top" w:history="1">
        <w:r w:rsidR="000A4939" w:rsidRPr="000A4939">
          <w:rPr>
            <w:rStyle w:val="a3"/>
          </w:rPr>
          <w:t>Содержание</w:t>
        </w:r>
      </w:hyperlink>
    </w:p>
    <w:p w:rsidR="0075066D" w:rsidRPr="007D1BBC" w:rsidRDefault="0075066D" w:rsidP="009B49A2">
      <w:pPr>
        <w:jc w:val="right"/>
      </w:pPr>
    </w:p>
    <w:p w:rsidR="009B49A2" w:rsidRPr="00872C81" w:rsidRDefault="009B49A2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149557702"/>
      <w:r w:rsidRPr="00872C81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4"/>
    </w:p>
    <w:p w:rsidR="009B49A2" w:rsidRPr="007D1BBC" w:rsidRDefault="009B49A2" w:rsidP="009B49A2">
      <w:pPr>
        <w:jc w:val="right"/>
      </w:pPr>
      <w:r w:rsidRPr="007D1BBC">
        <w:t>к Решению Совета депутатов</w:t>
      </w:r>
    </w:p>
    <w:p w:rsidR="009B49A2" w:rsidRPr="007D1BBC" w:rsidRDefault="009B49A2" w:rsidP="009B49A2">
      <w:pPr>
        <w:jc w:val="right"/>
      </w:pPr>
      <w:r w:rsidRPr="007D1BBC">
        <w:t>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 xml:space="preserve"> Московской области</w:t>
      </w:r>
    </w:p>
    <w:p w:rsidR="009B49A2" w:rsidRPr="007D1BBC" w:rsidRDefault="009B49A2" w:rsidP="009B49A2">
      <w:pPr>
        <w:jc w:val="right"/>
      </w:pPr>
      <w:r w:rsidRPr="007D1BBC">
        <w:t>"О бюджете 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>Московской области на 2023 год</w:t>
      </w:r>
    </w:p>
    <w:p w:rsidR="009B49A2" w:rsidRPr="007D1BBC" w:rsidRDefault="009B49A2" w:rsidP="009B49A2">
      <w:pPr>
        <w:jc w:val="right"/>
      </w:pPr>
      <w:r w:rsidRPr="007D1BBC">
        <w:t>и на плановый период 2024 и 2025 годов"</w:t>
      </w:r>
    </w:p>
    <w:p w:rsidR="009B49A2" w:rsidRPr="007D1BBC" w:rsidRDefault="009B49A2" w:rsidP="009B49A2">
      <w:pPr>
        <w:jc w:val="right"/>
      </w:pPr>
      <w:r w:rsidRPr="007D1BBC">
        <w:t>от 14.12.2022 № 16/1-СД</w:t>
      </w:r>
    </w:p>
    <w:p w:rsidR="005E2FED" w:rsidRPr="007D1BBC" w:rsidRDefault="005E2FED" w:rsidP="005E2FED">
      <w:pPr>
        <w:jc w:val="right"/>
      </w:pPr>
      <w:r w:rsidRPr="007D1BBC">
        <w:t>(в редакции решения Совета депутатов</w:t>
      </w:r>
    </w:p>
    <w:p w:rsidR="005E2FED" w:rsidRPr="007D1BBC" w:rsidRDefault="005E2FED" w:rsidP="005E2FED">
      <w:pPr>
        <w:jc w:val="right"/>
      </w:pPr>
      <w:r w:rsidRPr="007D1BBC">
        <w:t>Раменского городского округа</w:t>
      </w:r>
    </w:p>
    <w:p w:rsidR="005E2FED" w:rsidRPr="007D1BBC" w:rsidRDefault="005E2FED" w:rsidP="005E2FED">
      <w:pPr>
        <w:jc w:val="right"/>
      </w:pPr>
      <w:r w:rsidRPr="007D1BBC">
        <w:t xml:space="preserve">от </w:t>
      </w:r>
      <w:r w:rsidR="00527A7D" w:rsidRPr="007D1BBC">
        <w:t>25.10</w:t>
      </w:r>
      <w:r w:rsidRPr="007D1BBC">
        <w:t>.2023 №</w:t>
      </w:r>
      <w:r w:rsidR="00195378" w:rsidRPr="007D1BBC">
        <w:t>1</w:t>
      </w:r>
      <w:r w:rsidR="00527A7D" w:rsidRPr="007D1BBC">
        <w:t>6/3</w:t>
      </w:r>
      <w:r w:rsidRPr="007D1BBC">
        <w:t>-СД)</w:t>
      </w:r>
    </w:p>
    <w:p w:rsidR="009B49A2" w:rsidRPr="007D1BBC" w:rsidRDefault="009B49A2" w:rsidP="009B49A2">
      <w:pPr>
        <w:jc w:val="right"/>
      </w:pPr>
    </w:p>
    <w:p w:rsidR="009B49A2" w:rsidRPr="007D1BBC" w:rsidRDefault="00F8423C" w:rsidP="00F8423C">
      <w:pPr>
        <w:jc w:val="center"/>
      </w:pPr>
      <w:r w:rsidRPr="007D1BBC">
        <w:t>Ведомственная структура расходов бюджета Раменского городского округа Московской области на 2023 год и на плановый период 2024 и 2025 годов</w:t>
      </w:r>
    </w:p>
    <w:p w:rsidR="00F8423C" w:rsidRPr="007D1BBC" w:rsidRDefault="00F8423C" w:rsidP="00F8423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4"/>
        <w:gridCol w:w="528"/>
        <w:gridCol w:w="385"/>
        <w:gridCol w:w="420"/>
        <w:gridCol w:w="1564"/>
        <w:gridCol w:w="515"/>
        <w:gridCol w:w="1317"/>
        <w:gridCol w:w="1317"/>
        <w:gridCol w:w="1316"/>
      </w:tblGrid>
      <w:tr w:rsidR="007D1BBC" w:rsidRPr="007D1BBC" w:rsidTr="000A4939">
        <w:trPr>
          <w:trHeight w:val="20"/>
          <w:jc w:val="center"/>
        </w:trPr>
        <w:tc>
          <w:tcPr>
            <w:tcW w:w="1394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7D1BBC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7D1BBC" w:rsidRPr="007D1BBC" w:rsidTr="000A4939">
        <w:trPr>
          <w:trHeight w:val="578"/>
          <w:jc w:val="center"/>
        </w:trPr>
        <w:tc>
          <w:tcPr>
            <w:tcW w:w="1394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7 658 020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6 078 859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4 822 116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1 090 504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919 368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934 509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306 352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245 362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260 504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207 739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249 551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207 739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206 248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197 003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197 003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34 581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18 662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770 778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666 525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666 524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477 401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447 718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474 452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447 718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474 452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447 718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447 718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42 135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431 518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405 582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47 937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29 701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175 711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176 094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172 914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113 918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55 289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1 755 378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2 199 792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1 331 660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1 111 399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836 476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1 220 793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1 052 115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836 476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1 220 793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977 641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1 146 327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977 641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1 146 327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590 955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1 309 868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59 644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547 889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1 264 188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9 113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9 113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3 462 215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1 844 786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2 175 275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18 870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19 457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19 457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19 457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8 514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3 321 210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1 771 132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2 149 832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72 908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33 728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(поставка новогодней продукции для нужд МКУ "ТУ Сафоновское", Московская область, Раменский городской округ, пос. Дубовая роща, ул. Спортивная, стр. 1A)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антивандальных уличных скамеек и урн для установки на подведомственной МКУ "ТУ Софьинское" территории по адресу: Московская область, Раменский г.о., с. Софьино)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(замена урн на дворовых территориях и общественных территориях МКУ "ТУ Ульянинское", Московская область, Раменский го, </w:t>
            </w:r>
          </w:p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с. Ульянино, </w:t>
            </w:r>
          </w:p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р. Ремзавода, </w:t>
            </w:r>
          </w:p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с. Никитское,</w:t>
            </w:r>
          </w:p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 с. Степановское, </w:t>
            </w:r>
          </w:p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д. Фоминское)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3 230 204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2 068 245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78 103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388 739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2 212 065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1 487 885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2 212 065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1 487 885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176 854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176 854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929 881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929 881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738 119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109 771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72 299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716 842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40 623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894 187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216 849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98 321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69 468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69 468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7 648 572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7 689 446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7 703 506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7 564 244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7 605 118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7 619 178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2 621 578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2 707 209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2 585 788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2 678 711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715 101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840 077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1 742 687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45 435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(дошкольное отделение), Московская область, Раменский городской округ, с. Константиново, стр.8)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("Современный детский сад" (приобретение детской мебели и ремонт внутренних помещений для МОУ Удельнинская гимназия))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4 425 527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4 375 356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4 418 099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4 407 761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4 375 356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4 418 099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4 407 761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4 375 356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4 418 099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3 929 094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3 956 897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836 187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883 937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911 740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823 938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904 740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823 938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904 740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2 961 929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2 961 929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2 961 929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2 911 290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428 556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школьной мебели для МОУ Ново-Харитоновской СОШ №10 С УИОП Московская область, Раменский городской округ, пос. Электроизолятор, дом 58)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СОШ №11 Московская область, Раменский городской округ, пос. Дружба ул. Первомайская, 12а)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Московская область, Раменский го, с. Заворово, 1 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(п. Рылеево) Московская область, Раменский го, п. Рылеево, 30А)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(здание 2) Московская область, Раменский городской округ, п. Денежниково)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инвентаря для военно-патриотической, спортивной и пожарно-спасательной подготовки учащихся для муниципального общеобразовательного учреждения Раменская средняя общеобразовательная школа №8. Адрес: Московская область, </w:t>
            </w:r>
          </w:p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г. Раменское, ул. Михалевича, д.29)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снегохода для муниципального общеобразовательного учреждения "Клишевская средняя общеобразовательная школа №12". Адрес: Московская область, Раменский го, д. Клишева, ул. Школьная, д. 90)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современного оборудования и мебели в актовый зал МОУ Удельнинской школы-интерната для обучающихся с ОВЗ)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296 523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309 411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296 473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101 633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99 015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216 850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207 480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86 190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82 872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84 328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935 550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930 669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911 035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652 742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628 323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613 275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582 269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619 266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582 269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библиотечной мебели для Верейского сельского филиала МУК "Раменская ЦБС" деревня Верея, ул. Шоссейная, д.206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мебели для муниципального учреждения культуры Дворец культуры "Победа". Адрес: Московская область, Раменский го, дачный поселок Удельная, ул. Солнечная, д.35)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61 226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54 671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54 671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53 871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53 871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52 713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80 480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580 912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622 211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569 784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527 669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574 899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522 471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516 966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513 051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516 966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513 051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516 869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513 051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514 192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494 480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399 819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398 119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90 111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2 372 248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1 496 231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1 222 268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1 699 669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1 171 084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1 197 881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1 684 983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1 121 945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927 788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227 788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227 788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227 788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1 634 473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1 634 473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1 339 564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39 066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1 950</w:t>
            </w:r>
          </w:p>
        </w:tc>
      </w:tr>
      <w:tr w:rsidR="00527A7D" w:rsidRPr="007D1BBC" w:rsidTr="000A4939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19 395 838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16 929 926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27A7D" w:rsidRPr="007D1BBC" w:rsidRDefault="00527A7D" w:rsidP="00527A7D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15 341 218</w:t>
            </w:r>
          </w:p>
        </w:tc>
      </w:tr>
    </w:tbl>
    <w:p w:rsidR="000A4939" w:rsidRPr="007D1BBC" w:rsidRDefault="00E77715" w:rsidP="000A4939">
      <w:pPr>
        <w:jc w:val="right"/>
      </w:pPr>
      <w:hyperlink w:anchor="_top" w:history="1">
        <w:r w:rsidR="000A4939" w:rsidRPr="000A4939">
          <w:rPr>
            <w:rStyle w:val="a3"/>
          </w:rPr>
          <w:t>Содержание</w:t>
        </w:r>
      </w:hyperlink>
    </w:p>
    <w:p w:rsidR="009B49A2" w:rsidRPr="007D1BBC" w:rsidRDefault="009B49A2" w:rsidP="009B49A2">
      <w:pPr>
        <w:jc w:val="right"/>
      </w:pPr>
    </w:p>
    <w:p w:rsidR="009B49A2" w:rsidRPr="00872C81" w:rsidRDefault="009B49A2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49557703"/>
      <w:r w:rsidRPr="00872C81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5"/>
    </w:p>
    <w:p w:rsidR="009B49A2" w:rsidRPr="007D1BBC" w:rsidRDefault="009B49A2" w:rsidP="009B49A2">
      <w:pPr>
        <w:jc w:val="right"/>
      </w:pPr>
      <w:r w:rsidRPr="007D1BBC">
        <w:t>к Решению Совета депутатов</w:t>
      </w:r>
    </w:p>
    <w:p w:rsidR="009B49A2" w:rsidRPr="007D1BBC" w:rsidRDefault="009B49A2" w:rsidP="009B49A2">
      <w:pPr>
        <w:jc w:val="right"/>
      </w:pPr>
      <w:r w:rsidRPr="007D1BBC">
        <w:t>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 xml:space="preserve"> Московской области</w:t>
      </w:r>
    </w:p>
    <w:p w:rsidR="009B49A2" w:rsidRPr="007D1BBC" w:rsidRDefault="009B49A2" w:rsidP="009B49A2">
      <w:pPr>
        <w:jc w:val="right"/>
      </w:pPr>
      <w:r w:rsidRPr="007D1BBC">
        <w:t>"О бюджете 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>Московской области на 2023 год</w:t>
      </w:r>
    </w:p>
    <w:p w:rsidR="009B49A2" w:rsidRPr="007D1BBC" w:rsidRDefault="009B49A2" w:rsidP="009B49A2">
      <w:pPr>
        <w:jc w:val="right"/>
      </w:pPr>
      <w:r w:rsidRPr="007D1BBC">
        <w:t>и на плановый период 2024 и 2025 годов"</w:t>
      </w:r>
    </w:p>
    <w:p w:rsidR="009B49A2" w:rsidRPr="007D1BBC" w:rsidRDefault="009B49A2" w:rsidP="009B49A2">
      <w:pPr>
        <w:jc w:val="right"/>
      </w:pPr>
      <w:r w:rsidRPr="007D1BBC">
        <w:t>от 14.12.2022 № 16/1-СД</w:t>
      </w:r>
    </w:p>
    <w:p w:rsidR="005E2FED" w:rsidRPr="007D1BBC" w:rsidRDefault="005E2FED" w:rsidP="005E2FED">
      <w:pPr>
        <w:jc w:val="right"/>
      </w:pPr>
      <w:r w:rsidRPr="007D1BBC">
        <w:t>(в редакции решения Совета депутатов</w:t>
      </w:r>
    </w:p>
    <w:p w:rsidR="005E2FED" w:rsidRPr="007D1BBC" w:rsidRDefault="005E2FED" w:rsidP="005E2FED">
      <w:pPr>
        <w:jc w:val="right"/>
      </w:pPr>
      <w:r w:rsidRPr="007D1BBC">
        <w:t>Раменского городского округа</w:t>
      </w:r>
    </w:p>
    <w:p w:rsidR="005E2FED" w:rsidRPr="007D1BBC" w:rsidRDefault="005E2FED" w:rsidP="005E2FED">
      <w:pPr>
        <w:jc w:val="right"/>
      </w:pPr>
      <w:r w:rsidRPr="007D1BBC">
        <w:t xml:space="preserve">от </w:t>
      </w:r>
      <w:r w:rsidR="00A17CC6" w:rsidRPr="007D1BBC">
        <w:t>25.10</w:t>
      </w:r>
      <w:r w:rsidRPr="007D1BBC">
        <w:t>.2023 №</w:t>
      </w:r>
      <w:r w:rsidR="0060604B" w:rsidRPr="007D1BBC">
        <w:t>1</w:t>
      </w:r>
      <w:r w:rsidR="00A17CC6" w:rsidRPr="007D1BBC">
        <w:t>6/3</w:t>
      </w:r>
      <w:r w:rsidRPr="007D1BBC">
        <w:t>-СД)</w:t>
      </w:r>
    </w:p>
    <w:p w:rsidR="009B49A2" w:rsidRPr="007D1BBC" w:rsidRDefault="009B49A2" w:rsidP="009B49A2">
      <w:pPr>
        <w:jc w:val="right"/>
      </w:pPr>
    </w:p>
    <w:p w:rsidR="009B49A2" w:rsidRPr="007D1BBC" w:rsidRDefault="00F8423C" w:rsidP="00F8423C">
      <w:pPr>
        <w:jc w:val="center"/>
      </w:pPr>
      <w:r w:rsidRPr="007D1BBC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7D1BBC" w:rsidRDefault="009B49A2" w:rsidP="009B49A2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7"/>
        <w:gridCol w:w="1564"/>
        <w:gridCol w:w="515"/>
        <w:gridCol w:w="1317"/>
        <w:gridCol w:w="1317"/>
        <w:gridCol w:w="1316"/>
      </w:tblGrid>
      <w:tr w:rsidR="007D1BBC" w:rsidRPr="007D1BBC" w:rsidTr="000A4939">
        <w:trPr>
          <w:trHeight w:val="20"/>
          <w:jc w:val="center"/>
        </w:trPr>
        <w:tc>
          <w:tcPr>
            <w:tcW w:w="2047" w:type="pct"/>
            <w:vMerge w:val="restar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7D1BBC" w:rsidRPr="007D1BBC" w:rsidTr="000A4939">
        <w:trPr>
          <w:trHeight w:val="466"/>
          <w:jc w:val="center"/>
        </w:trPr>
        <w:tc>
          <w:tcPr>
            <w:tcW w:w="2047" w:type="pct"/>
            <w:vMerge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 2025 год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934 377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920 593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900 960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22 559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87 666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1 983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485 603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460 410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297 760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31 966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31 966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8 697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21 384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7 573 527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7 741 994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7 820 088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7 269 288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7 444 837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7 543 297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6 762 702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6 798 006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6 825 809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47 512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1 551 289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1 751 817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1 539 039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1 720 785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1 744 817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1 539 039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1 720 785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1 744 817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4 779 456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4 779 456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4 779 456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4 752 992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71 749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88 568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83 493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465 344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447 725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301 472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5 735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120 742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19 169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246 054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189 448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22 365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6 329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222 095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169 415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165 164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194 840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81 950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17 810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63 774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63 741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63 867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14 200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2 171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531 877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574 470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534 042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521 506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565 479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525 051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514 192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494 480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6 250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488 230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399 819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398 119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90 111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05103S0770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17 750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8 550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14 611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15 909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14 510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14 184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12 454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895 208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716 842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40 623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262 662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255 455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252 275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134 651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51 691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78 711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39 181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33 728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28 727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4 993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5 803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10 498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3 707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3 607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10 986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6 540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85 894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89 845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85 658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198 679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135 494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80 152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15 007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162 718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54 461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6 700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197 771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171 913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13 053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7 281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115 613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4 904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547 889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1 264 188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13 963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3 350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9 113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9 113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1 184 819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977 432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948 926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205 349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40 010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174 673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9 334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130 667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9 334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50 667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9 334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50 667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9 334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30 676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937 520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843 916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858 916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937 056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843 185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858 185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206 248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197 003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197 003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9 245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22 017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19 045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2 957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36 285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31 006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5 239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42 135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39 929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2 203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39 878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34 358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5 490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105 234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102 734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75 796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7 038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19 862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431 518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405 582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405 582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324 011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79 088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2 484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125 291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95 250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95 249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18 236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школьной мебели для МОУ Ново-Харитоновской СОШ №10 С УИОП Московская область, Раменский городской округ, пос. Электроизолятор, дом 58)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(поставка новогодней продукции для нужд МКУ "ТУ Сафоновское", Московская область, Раменский городской округ, пос. Дубовая роща, ул. Спортивная, стр. 1A)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СОШ №11 Московская область, Раменский городской округ, пос. Дружба ул. Первомайская, 12а)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антивандальных уличных скамеек и урн для установки на подведомственной МКУ "ТУ Софьинское" территории по адресу: Московская область, Раменский г.о., с. Софьино)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Московская область, Раменский го, с. Заворово, 1 ш)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(п. Рылеево) Московская область, Раменский го, п. Рылеево, 30А)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(здание 2) Московская область, Раменский городской округ, п. Денежниково)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(дошкольное отделение), Московская область, Раменский городской округ, с. Константиново, стр.8)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(замена урн на дворовых территориях и общественных территориях МКУ "ТУ Ульянинское", Московская область, Раменский го, с. Ульянино, р. Ремзавода, с. Никитское, с. Степановское, д. Фоминское)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("Современный детский сад" (приобретение детской мебели и ремонт внутренних помещений для МОУ Удельнинская гимназия))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инвентаря для военно-патриотической, спортивной и пожарно-спасательной подготовки учащихся для муниципального общеобразовательного учреждения Раменская средняя общеобразовательная школа №8. Адрес: Московская область, </w:t>
            </w:r>
          </w:p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г. Раменское, ул. Михалевича, д.29)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библиотечной мебели для Верейского сельского филиала МУК "Раменская ЦБС" деревня Верея, ул. Шоссейная, д.206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снегохода для муниципального общеобразовательного учреждения "Клишевская средняя общеобразовательная школа №12". Адрес: Московская область, Раменский го, д. Клишева, </w:t>
            </w:r>
          </w:p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ул. Школьная, д. 90)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мебели для муниципального учреждения культуры Дворец культуры "Победа". Адрес: Московская область, Раменский го, дачный поселок Удельная, ул. Солнечная, д.35)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современного оборудования и мебели в актовый зал МОУ Удельнинской школы-интерната для обучающихся с ОВЗ)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72 013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72 005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42 312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29 692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1 307 533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874 615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1 256 708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35 915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978 141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1 146 327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978 141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1 146 327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389 741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282 702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233 711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33 580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7 140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31 500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316 442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586 274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74 466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59 856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60 108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11 551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237 094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212 691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204 391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798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35 990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27 674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6 940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3 295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14 753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180 499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15 919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5 331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1 289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10 588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7 469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4 531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2 938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3 293 471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1 701 005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2 079 402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78 103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22 198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388 739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580 360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120 360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2 275 332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1 521 005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1 499 042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2 216 162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1 510 345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1 488 686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838 277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480 261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458 602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176 854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176 854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259 220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218 865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929 881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929 881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810 418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820 110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738 119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109 771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72 299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801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142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10 356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56 459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1 927 179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1 168 690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981 970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1 634 908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270 094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1 339 564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502 035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700 000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837 337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157 801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179 012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62 353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11 876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11 347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529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19 325 598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16 906 153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15 317 445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18 955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18 773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18 773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3 520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3 316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204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15 253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13 539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1 708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51 285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12 423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10 338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5 000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37 855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36 670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70 240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23 773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23 773</w:t>
            </w:r>
          </w:p>
        </w:tc>
      </w:tr>
      <w:tr w:rsidR="00A23E78" w:rsidRPr="007D1BBC" w:rsidTr="000A493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19 395 838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16 929 926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15 341 218</w:t>
            </w:r>
          </w:p>
        </w:tc>
      </w:tr>
    </w:tbl>
    <w:p w:rsidR="000A4939" w:rsidRPr="007D1BBC" w:rsidRDefault="00E77715" w:rsidP="000A4939">
      <w:pPr>
        <w:jc w:val="right"/>
      </w:pPr>
      <w:hyperlink w:anchor="_top" w:history="1">
        <w:r w:rsidR="000A4939" w:rsidRPr="000A4939">
          <w:rPr>
            <w:rStyle w:val="a3"/>
          </w:rPr>
          <w:t>Содержание</w:t>
        </w:r>
      </w:hyperlink>
    </w:p>
    <w:p w:rsidR="0075066D" w:rsidRPr="007D1BBC" w:rsidRDefault="0075066D" w:rsidP="008867E1">
      <w:pPr>
        <w:jc w:val="center"/>
      </w:pPr>
    </w:p>
    <w:p w:rsidR="000A4939" w:rsidRDefault="000A4939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49557704"/>
    </w:p>
    <w:p w:rsidR="000A4939" w:rsidRDefault="000A4939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0A4939" w:rsidRDefault="000A4939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9B49A2" w:rsidRPr="00872C81" w:rsidRDefault="009B49A2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 w:rsidRPr="00872C81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6"/>
    </w:p>
    <w:p w:rsidR="009B49A2" w:rsidRPr="007D1BBC" w:rsidRDefault="009B49A2" w:rsidP="009B49A2">
      <w:pPr>
        <w:jc w:val="right"/>
      </w:pPr>
      <w:r w:rsidRPr="007D1BBC">
        <w:t>к Решению Совета депутатов</w:t>
      </w:r>
    </w:p>
    <w:p w:rsidR="009B49A2" w:rsidRPr="007D1BBC" w:rsidRDefault="009B49A2" w:rsidP="009B49A2">
      <w:pPr>
        <w:jc w:val="right"/>
      </w:pPr>
      <w:r w:rsidRPr="007D1BBC">
        <w:t>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 xml:space="preserve"> Московской области</w:t>
      </w:r>
    </w:p>
    <w:p w:rsidR="009B49A2" w:rsidRPr="007D1BBC" w:rsidRDefault="009B49A2" w:rsidP="009B49A2">
      <w:pPr>
        <w:jc w:val="right"/>
      </w:pPr>
      <w:r w:rsidRPr="007D1BBC">
        <w:t>"О бюджете 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>Московской области на 2023 год</w:t>
      </w:r>
    </w:p>
    <w:p w:rsidR="009B49A2" w:rsidRPr="007D1BBC" w:rsidRDefault="009B49A2" w:rsidP="009B49A2">
      <w:pPr>
        <w:jc w:val="right"/>
      </w:pPr>
      <w:r w:rsidRPr="007D1BBC">
        <w:t>и на плановый период 2024 и 2025 годов"</w:t>
      </w:r>
    </w:p>
    <w:p w:rsidR="005E2FED" w:rsidRPr="007D1BBC" w:rsidRDefault="005E2FED" w:rsidP="005E2FED">
      <w:pPr>
        <w:jc w:val="right"/>
      </w:pPr>
      <w:r w:rsidRPr="007D1BBC">
        <w:t>(в редакции решения Совета депутатов</w:t>
      </w:r>
    </w:p>
    <w:p w:rsidR="005E2FED" w:rsidRPr="007D1BBC" w:rsidRDefault="005E2FED" w:rsidP="005E2FED">
      <w:pPr>
        <w:jc w:val="right"/>
      </w:pPr>
      <w:r w:rsidRPr="007D1BBC">
        <w:t>Раменского городского округа</w:t>
      </w:r>
    </w:p>
    <w:p w:rsidR="005E2FED" w:rsidRPr="007D1BBC" w:rsidRDefault="005E2FED" w:rsidP="005E2FED">
      <w:pPr>
        <w:jc w:val="right"/>
      </w:pPr>
      <w:r w:rsidRPr="007D1BBC">
        <w:t xml:space="preserve">от </w:t>
      </w:r>
      <w:r w:rsidR="00A17CC6" w:rsidRPr="007D1BBC">
        <w:t>25.10</w:t>
      </w:r>
      <w:r w:rsidRPr="007D1BBC">
        <w:t>.2023 №</w:t>
      </w:r>
      <w:r w:rsidR="0060604B" w:rsidRPr="007D1BBC">
        <w:t>1</w:t>
      </w:r>
      <w:r w:rsidR="00A17CC6" w:rsidRPr="007D1BBC">
        <w:t>6/3</w:t>
      </w:r>
      <w:r w:rsidRPr="007D1BBC">
        <w:t>-СД)</w:t>
      </w:r>
    </w:p>
    <w:p w:rsidR="009B49A2" w:rsidRPr="007D1BBC" w:rsidRDefault="009B49A2" w:rsidP="00507B7E">
      <w:pPr>
        <w:jc w:val="center"/>
      </w:pPr>
    </w:p>
    <w:p w:rsidR="00507B7E" w:rsidRPr="007D1BBC" w:rsidRDefault="00507B7E" w:rsidP="00507B7E">
      <w:pPr>
        <w:jc w:val="center"/>
      </w:pPr>
      <w:r w:rsidRPr="007D1BBC">
        <w:t>Источники внутреннего финансирования дефицита бюджета</w:t>
      </w:r>
    </w:p>
    <w:p w:rsidR="00507B7E" w:rsidRPr="007D1BBC" w:rsidRDefault="00507B7E" w:rsidP="00507B7E">
      <w:pPr>
        <w:jc w:val="center"/>
      </w:pPr>
      <w:r w:rsidRPr="007D1BBC">
        <w:t xml:space="preserve"> Раменского городского округа Московской области </w:t>
      </w:r>
    </w:p>
    <w:p w:rsidR="009B49A2" w:rsidRPr="007D1BBC" w:rsidRDefault="00507B7E" w:rsidP="00507B7E">
      <w:pPr>
        <w:jc w:val="center"/>
      </w:pPr>
      <w:r w:rsidRPr="007D1BBC">
        <w:t>на 2023 год и на плановый период 2024 и 2025 годов</w:t>
      </w:r>
    </w:p>
    <w:p w:rsidR="009B49A2" w:rsidRPr="007D1BBC" w:rsidRDefault="009B49A2" w:rsidP="00507B7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22"/>
        <w:gridCol w:w="515"/>
        <w:gridCol w:w="2490"/>
        <w:gridCol w:w="1419"/>
        <w:gridCol w:w="1421"/>
        <w:gridCol w:w="1270"/>
      </w:tblGrid>
      <w:tr w:rsidR="007D1BBC" w:rsidRPr="007D1BBC" w:rsidTr="00872C81">
        <w:trPr>
          <w:trHeight w:val="20"/>
          <w:jc w:val="center"/>
        </w:trPr>
        <w:tc>
          <w:tcPr>
            <w:tcW w:w="1767" w:type="pct"/>
            <w:gridSpan w:val="9"/>
            <w:vMerge w:val="restar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220" w:type="pct"/>
            <w:vMerge w:val="restar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 2023 год</w:t>
            </w:r>
            <w:r w:rsidRPr="007D1BBC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Плановый период</w:t>
            </w:r>
            <w:r w:rsidRPr="007D1BBC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7D1BBC" w:rsidRPr="007D1BBC" w:rsidTr="00872C81">
        <w:trPr>
          <w:trHeight w:val="461"/>
          <w:jc w:val="center"/>
        </w:trPr>
        <w:tc>
          <w:tcPr>
            <w:tcW w:w="1767" w:type="pct"/>
            <w:gridSpan w:val="9"/>
            <w:vMerge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20" w:type="pct"/>
            <w:vMerge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17CC6" w:rsidRPr="007D1BBC" w:rsidRDefault="00A17CC6" w:rsidP="00A17CC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1767" w:type="pct"/>
            <w:gridSpan w:val="9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1767" w:type="pct"/>
            <w:gridSpan w:val="9"/>
            <w:vMerge w:val="restart"/>
            <w:shd w:val="clear" w:color="auto" w:fill="auto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-1 224 849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1767" w:type="pct"/>
            <w:gridSpan w:val="9"/>
            <w:vMerge/>
            <w:shd w:val="clear" w:color="auto" w:fill="auto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19,9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1 224 849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624 849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-18 930 817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-17 810 925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-16 433661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19 555 666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17 810 925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16 433 661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-159 828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D1BBC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6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600 000</w:t>
            </w:r>
          </w:p>
        </w:tc>
      </w:tr>
      <w:tr w:rsidR="00A23E78" w:rsidRPr="007D1BBC" w:rsidTr="00872C81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2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220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-600 000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A17CC6" w:rsidRPr="007D1BBC" w:rsidRDefault="00A17CC6" w:rsidP="00A17CC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-600 000</w:t>
            </w:r>
          </w:p>
        </w:tc>
      </w:tr>
    </w:tbl>
    <w:p w:rsidR="000A4939" w:rsidRPr="007D1BBC" w:rsidRDefault="00E77715" w:rsidP="000A4939">
      <w:pPr>
        <w:jc w:val="right"/>
      </w:pPr>
      <w:hyperlink w:anchor="_top" w:history="1">
        <w:r w:rsidR="000A4939" w:rsidRPr="000A4939">
          <w:rPr>
            <w:rStyle w:val="a3"/>
          </w:rPr>
          <w:t>Содержание</w:t>
        </w:r>
      </w:hyperlink>
    </w:p>
    <w:p w:rsidR="00507B7E" w:rsidRPr="007D1BBC" w:rsidRDefault="00507B7E" w:rsidP="00507B7E">
      <w:pPr>
        <w:jc w:val="center"/>
      </w:pPr>
    </w:p>
    <w:p w:rsidR="000A4939" w:rsidRDefault="000A4939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149557705"/>
    </w:p>
    <w:p w:rsidR="000A4939" w:rsidRDefault="000A4939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:rsidR="009B49A2" w:rsidRPr="00872C81" w:rsidRDefault="009B49A2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 w:rsidRPr="00872C81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7"/>
    </w:p>
    <w:p w:rsidR="009B49A2" w:rsidRPr="007D1BBC" w:rsidRDefault="009B49A2" w:rsidP="009B49A2">
      <w:pPr>
        <w:jc w:val="right"/>
      </w:pPr>
      <w:r w:rsidRPr="007D1BBC">
        <w:t>к Решению Совета депутатов</w:t>
      </w:r>
    </w:p>
    <w:p w:rsidR="009B49A2" w:rsidRPr="007D1BBC" w:rsidRDefault="009B49A2" w:rsidP="009B49A2">
      <w:pPr>
        <w:jc w:val="right"/>
      </w:pPr>
      <w:r w:rsidRPr="007D1BBC">
        <w:t>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 xml:space="preserve"> Московской области</w:t>
      </w:r>
    </w:p>
    <w:p w:rsidR="009B49A2" w:rsidRPr="007D1BBC" w:rsidRDefault="009B49A2" w:rsidP="009B49A2">
      <w:pPr>
        <w:jc w:val="right"/>
      </w:pPr>
      <w:r w:rsidRPr="007D1BBC">
        <w:t>"О бюджете Раменского городского округа</w:t>
      </w:r>
    </w:p>
    <w:p w:rsidR="009B49A2" w:rsidRPr="007D1BBC" w:rsidRDefault="009B49A2" w:rsidP="009B49A2">
      <w:pPr>
        <w:jc w:val="right"/>
      </w:pPr>
      <w:r w:rsidRPr="007D1BBC">
        <w:t>Московской области на 2023 год</w:t>
      </w:r>
    </w:p>
    <w:p w:rsidR="009B49A2" w:rsidRPr="007D1BBC" w:rsidRDefault="009B49A2" w:rsidP="009B49A2">
      <w:pPr>
        <w:jc w:val="right"/>
      </w:pPr>
      <w:r w:rsidRPr="007D1BBC">
        <w:t>и на плановый период 2024 и 2025 годов"</w:t>
      </w:r>
    </w:p>
    <w:p w:rsidR="009B49A2" w:rsidRPr="007D1BBC" w:rsidRDefault="009B49A2" w:rsidP="009B49A2">
      <w:pPr>
        <w:jc w:val="right"/>
      </w:pPr>
      <w:r w:rsidRPr="007D1BBC">
        <w:t>от 14.12.2022 № 16/1-СД</w:t>
      </w:r>
    </w:p>
    <w:p w:rsidR="00256DDA" w:rsidRPr="007D1BBC" w:rsidRDefault="00256DDA" w:rsidP="00256DDA">
      <w:pPr>
        <w:jc w:val="right"/>
      </w:pPr>
      <w:r w:rsidRPr="007D1BBC">
        <w:t>(в редакции решения Совета депутатов</w:t>
      </w:r>
    </w:p>
    <w:p w:rsidR="00256DDA" w:rsidRPr="007D1BBC" w:rsidRDefault="00256DDA" w:rsidP="00256DDA">
      <w:pPr>
        <w:jc w:val="right"/>
      </w:pPr>
      <w:r w:rsidRPr="007D1BBC">
        <w:t>Раменского городского округа</w:t>
      </w:r>
    </w:p>
    <w:p w:rsidR="00256DDA" w:rsidRPr="007D1BBC" w:rsidRDefault="00256DDA" w:rsidP="00256DDA">
      <w:pPr>
        <w:jc w:val="right"/>
      </w:pPr>
      <w:r w:rsidRPr="007D1BBC">
        <w:t xml:space="preserve">от </w:t>
      </w:r>
      <w:r w:rsidR="0075066D" w:rsidRPr="007D1BBC">
        <w:t>31.05</w:t>
      </w:r>
      <w:r w:rsidRPr="007D1BBC">
        <w:t>.2023 №</w:t>
      </w:r>
      <w:r w:rsidR="0075066D" w:rsidRPr="007D1BBC">
        <w:t>5/1</w:t>
      </w:r>
      <w:r w:rsidRPr="007D1BBC">
        <w:t>-СД)</w:t>
      </w:r>
    </w:p>
    <w:p w:rsidR="00256DDA" w:rsidRPr="007D1BBC" w:rsidRDefault="00256DDA" w:rsidP="009B49A2">
      <w:pPr>
        <w:jc w:val="right"/>
      </w:pPr>
    </w:p>
    <w:p w:rsidR="001773A5" w:rsidRPr="007D1BBC" w:rsidRDefault="001773A5" w:rsidP="004C38DE">
      <w:pPr>
        <w:jc w:val="center"/>
      </w:pPr>
    </w:p>
    <w:p w:rsidR="004C38DE" w:rsidRPr="007D1BBC" w:rsidRDefault="004C38DE" w:rsidP="004C38DE">
      <w:pPr>
        <w:jc w:val="center"/>
      </w:pPr>
      <w:r w:rsidRPr="007D1BBC">
        <w:t>ПРОГРАММА</w:t>
      </w:r>
    </w:p>
    <w:p w:rsidR="004C38DE" w:rsidRPr="007D1BBC" w:rsidRDefault="004C38DE" w:rsidP="004C38DE">
      <w:pPr>
        <w:jc w:val="center"/>
      </w:pPr>
      <w:r w:rsidRPr="007D1BBC">
        <w:t>муниципальных внутренних заимствований</w:t>
      </w:r>
    </w:p>
    <w:p w:rsidR="004C38DE" w:rsidRPr="007D1BBC" w:rsidRDefault="004C38DE" w:rsidP="004C38DE">
      <w:pPr>
        <w:jc w:val="center"/>
      </w:pPr>
      <w:r w:rsidRPr="007D1BBC">
        <w:t xml:space="preserve">Раменского городского округа Московской области </w:t>
      </w:r>
    </w:p>
    <w:p w:rsidR="004C38DE" w:rsidRPr="007D1BBC" w:rsidRDefault="004C38DE" w:rsidP="004C38DE">
      <w:pPr>
        <w:jc w:val="center"/>
      </w:pPr>
      <w:r w:rsidRPr="007D1BBC">
        <w:t>на 2023 год и на плановый период 2024 и 2025 годов</w:t>
      </w:r>
    </w:p>
    <w:p w:rsidR="004C38DE" w:rsidRPr="007D1BBC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97"/>
        <w:gridCol w:w="5344"/>
        <w:gridCol w:w="1453"/>
        <w:gridCol w:w="1455"/>
        <w:gridCol w:w="1457"/>
      </w:tblGrid>
      <w:tr w:rsidR="007D1BBC" w:rsidRPr="007D1BBC" w:rsidTr="00D933A3">
        <w:trPr>
          <w:trHeight w:val="495"/>
          <w:jc w:val="center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Привлечение заимствований</w:t>
            </w:r>
          </w:p>
        </w:tc>
      </w:tr>
      <w:tr w:rsidR="007D1BBC" w:rsidRPr="007D1BBC" w:rsidTr="00D933A3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7D1BBC" w:rsidRPr="007D1BBC" w:rsidTr="00D933A3">
        <w:trPr>
          <w:trHeight w:val="489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7D1BBC" w:rsidRPr="007D1BBC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426ABF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600 </w:t>
            </w:r>
            <w:r w:rsidR="00426ABF">
              <w:rPr>
                <w:rFonts w:eastAsia="Times New Roman"/>
                <w:lang w:eastAsia="ru-RU"/>
              </w:rPr>
              <w:t>000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600 000</w:t>
            </w:r>
          </w:p>
        </w:tc>
      </w:tr>
      <w:tr w:rsidR="007D1BBC" w:rsidRPr="007D1BBC" w:rsidTr="00D933A3">
        <w:trPr>
          <w:trHeight w:val="50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6D" w:rsidRPr="007D1BBC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759 828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600 000</w:t>
            </w:r>
          </w:p>
        </w:tc>
      </w:tr>
      <w:tr w:rsidR="007D1BBC" w:rsidRPr="007D1BBC" w:rsidTr="0075066D">
        <w:trPr>
          <w:trHeight w:val="597"/>
          <w:jc w:val="center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Погашение заимствований</w:t>
            </w:r>
          </w:p>
        </w:tc>
      </w:tr>
      <w:tr w:rsidR="007D1BBC" w:rsidRPr="007D1BBC" w:rsidTr="0075066D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7D1BBC" w:rsidRPr="007D1BBC" w:rsidTr="0075066D">
        <w:trPr>
          <w:trHeight w:val="20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7D1BBC" w:rsidRPr="007D1BBC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</w:tr>
      <w:tr w:rsidR="007D1BBC" w:rsidRPr="007D1BBC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D1BBC">
              <w:rPr>
                <w:rFonts w:eastAsia="Times New Roman"/>
                <w:lang w:eastAsia="ru-RU"/>
              </w:rPr>
              <w:t>600 000</w:t>
            </w:r>
          </w:p>
        </w:tc>
      </w:tr>
      <w:tr w:rsidR="0075066D" w:rsidRPr="007D1BBC" w:rsidTr="0075066D">
        <w:trPr>
          <w:trHeight w:val="442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7D1BBC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600 000</w:t>
            </w:r>
          </w:p>
        </w:tc>
      </w:tr>
    </w:tbl>
    <w:p w:rsidR="000A4939" w:rsidRPr="007D1BBC" w:rsidRDefault="00E77715" w:rsidP="000A4939">
      <w:pPr>
        <w:jc w:val="right"/>
      </w:pPr>
      <w:hyperlink w:anchor="_top" w:history="1">
        <w:r w:rsidR="000A4939" w:rsidRPr="000A4939">
          <w:rPr>
            <w:rStyle w:val="a3"/>
          </w:rPr>
          <w:t>Содержание</w:t>
        </w:r>
      </w:hyperlink>
    </w:p>
    <w:p w:rsidR="004C38DE" w:rsidRPr="007D1BBC" w:rsidRDefault="004C38DE" w:rsidP="009B49A2">
      <w:pPr>
        <w:jc w:val="right"/>
      </w:pPr>
    </w:p>
    <w:p w:rsidR="00D933A3" w:rsidRPr="007D1BBC" w:rsidRDefault="00D933A3" w:rsidP="009B49A2">
      <w:pPr>
        <w:jc w:val="right"/>
      </w:pPr>
    </w:p>
    <w:p w:rsidR="001773A5" w:rsidRPr="00872C81" w:rsidRDefault="001773A5" w:rsidP="00872C8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49557706"/>
      <w:r w:rsidRPr="00872C81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8"/>
    </w:p>
    <w:p w:rsidR="001773A5" w:rsidRPr="007D1BBC" w:rsidRDefault="001773A5" w:rsidP="001773A5">
      <w:pPr>
        <w:jc w:val="right"/>
      </w:pPr>
      <w:r w:rsidRPr="007D1BBC">
        <w:t>к Решению Совета депутатов</w:t>
      </w:r>
    </w:p>
    <w:p w:rsidR="001773A5" w:rsidRPr="007D1BBC" w:rsidRDefault="001773A5" w:rsidP="001773A5">
      <w:pPr>
        <w:jc w:val="right"/>
      </w:pPr>
      <w:r w:rsidRPr="007D1BBC">
        <w:t>Раменского городского округа</w:t>
      </w:r>
    </w:p>
    <w:p w:rsidR="001773A5" w:rsidRPr="007D1BBC" w:rsidRDefault="001773A5" w:rsidP="001773A5">
      <w:pPr>
        <w:jc w:val="right"/>
      </w:pPr>
      <w:r w:rsidRPr="007D1BBC">
        <w:t xml:space="preserve"> Московской области</w:t>
      </w:r>
    </w:p>
    <w:p w:rsidR="001773A5" w:rsidRPr="007D1BBC" w:rsidRDefault="001773A5" w:rsidP="001773A5">
      <w:pPr>
        <w:jc w:val="right"/>
      </w:pPr>
      <w:r w:rsidRPr="007D1BBC">
        <w:t>"О бюджете Раменского городского округа</w:t>
      </w:r>
    </w:p>
    <w:p w:rsidR="001773A5" w:rsidRPr="007D1BBC" w:rsidRDefault="001773A5" w:rsidP="001773A5">
      <w:pPr>
        <w:jc w:val="right"/>
      </w:pPr>
      <w:r w:rsidRPr="007D1BBC">
        <w:t>Московской области на 2023 год</w:t>
      </w:r>
    </w:p>
    <w:p w:rsidR="001773A5" w:rsidRPr="007D1BBC" w:rsidRDefault="001773A5" w:rsidP="001773A5">
      <w:pPr>
        <w:jc w:val="right"/>
      </w:pPr>
      <w:r w:rsidRPr="007D1BBC">
        <w:t>и на плановый период 2024 и 2025 годов"</w:t>
      </w:r>
    </w:p>
    <w:p w:rsidR="001773A5" w:rsidRPr="007D1BBC" w:rsidRDefault="001773A5" w:rsidP="001773A5">
      <w:pPr>
        <w:jc w:val="right"/>
      </w:pPr>
      <w:r w:rsidRPr="007D1BBC">
        <w:t>от 14.12.2022 № 16/1-СД</w:t>
      </w:r>
    </w:p>
    <w:p w:rsidR="001773A5" w:rsidRPr="007D1BBC" w:rsidRDefault="001773A5" w:rsidP="009B49A2">
      <w:pPr>
        <w:jc w:val="right"/>
      </w:pPr>
    </w:p>
    <w:p w:rsidR="004C38DE" w:rsidRPr="007D1BBC" w:rsidRDefault="004C38DE" w:rsidP="004C38DE">
      <w:pPr>
        <w:jc w:val="center"/>
      </w:pPr>
      <w:r w:rsidRPr="007D1BBC">
        <w:t>ПРОГРАММА</w:t>
      </w:r>
    </w:p>
    <w:p w:rsidR="004C38DE" w:rsidRPr="007D1BBC" w:rsidRDefault="004C38DE" w:rsidP="004C38DE">
      <w:pPr>
        <w:jc w:val="center"/>
      </w:pPr>
      <w:r w:rsidRPr="007D1BBC">
        <w:t>муниципальных гарантий</w:t>
      </w:r>
    </w:p>
    <w:p w:rsidR="004C38DE" w:rsidRPr="007D1BBC" w:rsidRDefault="004C38DE" w:rsidP="004C38DE">
      <w:pPr>
        <w:jc w:val="center"/>
      </w:pPr>
      <w:r w:rsidRPr="007D1BBC">
        <w:t>Раменского городского округа Московской области</w:t>
      </w:r>
    </w:p>
    <w:p w:rsidR="004C38DE" w:rsidRPr="007D1BBC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03"/>
        <w:gridCol w:w="1084"/>
        <w:gridCol w:w="1651"/>
        <w:gridCol w:w="1084"/>
        <w:gridCol w:w="1651"/>
        <w:gridCol w:w="1084"/>
        <w:gridCol w:w="1649"/>
      </w:tblGrid>
      <w:tr w:rsidR="007D1BBC" w:rsidRPr="007D1BBC" w:rsidTr="00D933A3">
        <w:trPr>
          <w:trHeight w:val="773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D1BBC">
              <w:rPr>
                <w:rFonts w:eastAsia="Times New Roman"/>
                <w:bCs/>
                <w:lang w:eastAsia="ru-RU"/>
              </w:rPr>
              <w:t>1. Перечень, подлежащих предоставлению  муниципальных гарантий Раменского городского округа Московской области в 2023 году и плановом периоде 2024 и 2025 годов</w:t>
            </w:r>
          </w:p>
        </w:tc>
      </w:tr>
      <w:tr w:rsidR="007D1BBC" w:rsidRPr="007D1BBC" w:rsidTr="00D933A3">
        <w:trPr>
          <w:trHeight w:val="788"/>
          <w:jc w:val="center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4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</w:t>
            </w:r>
          </w:p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7D1BBC" w:rsidRPr="007D1BBC" w:rsidTr="00D933A3">
        <w:trPr>
          <w:trHeight w:val="599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7D1BBC" w:rsidRPr="007D1BBC" w:rsidTr="00D933A3">
        <w:trPr>
          <w:trHeight w:val="20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7D1BBC" w:rsidRPr="007D1BBC" w:rsidTr="00D933A3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C38DE" w:rsidRPr="007D1BBC" w:rsidTr="00F340E2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F466FC" w:rsidRPr="007D1BBC" w:rsidRDefault="00F466FC"/>
    <w:p w:rsidR="00F466FC" w:rsidRPr="007D1BBC" w:rsidRDefault="00F466FC">
      <w:r w:rsidRPr="007D1BBC">
        <w:rPr>
          <w:rFonts w:eastAsia="Times New Roman"/>
          <w:bCs/>
          <w:lang w:eastAsia="ru-RU"/>
        </w:rPr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2023 году и плановом периоде 2024 и 2025 годов</w:t>
      </w:r>
    </w:p>
    <w:p w:rsidR="00F466FC" w:rsidRPr="007D1BBC" w:rsidRDefault="00F466FC"/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23"/>
        <w:gridCol w:w="2102"/>
        <w:gridCol w:w="1962"/>
        <w:gridCol w:w="2019"/>
      </w:tblGrid>
      <w:tr w:rsidR="007D1BBC" w:rsidRPr="007D1BBC" w:rsidTr="00F340E2">
        <w:trPr>
          <w:trHeight w:val="796"/>
          <w:jc w:val="center"/>
        </w:trPr>
        <w:tc>
          <w:tcPr>
            <w:tcW w:w="2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7D1BBC" w:rsidRPr="007D1BBC" w:rsidTr="000A4939">
        <w:trPr>
          <w:trHeight w:val="485"/>
          <w:jc w:val="center"/>
        </w:trPr>
        <w:tc>
          <w:tcPr>
            <w:tcW w:w="2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7D1BBC" w:rsidRPr="007D1BBC" w:rsidTr="000A4939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F466FC" w:rsidRPr="007D1BBC" w:rsidTr="000A4939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7D1BBC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D1BBC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0A4939" w:rsidRPr="007D1BBC" w:rsidRDefault="000B3906" w:rsidP="000A4939">
      <w:pPr>
        <w:jc w:val="right"/>
      </w:pPr>
      <w:hyperlink w:anchor="_top" w:history="1">
        <w:r w:rsidR="000A4939" w:rsidRPr="000A4939">
          <w:rPr>
            <w:rStyle w:val="a3"/>
          </w:rPr>
          <w:t>Содержание</w:t>
        </w:r>
      </w:hyperlink>
    </w:p>
    <w:p w:rsidR="004C38DE" w:rsidRPr="007D1BBC" w:rsidRDefault="004C38DE" w:rsidP="004C38DE">
      <w:pPr>
        <w:jc w:val="center"/>
        <w:rPr>
          <w:sz w:val="22"/>
          <w:szCs w:val="22"/>
        </w:rPr>
      </w:pPr>
    </w:p>
    <w:sectPr w:rsidR="004C38DE" w:rsidRPr="007D1BBC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C3"/>
    <w:rsid w:val="000A4939"/>
    <w:rsid w:val="000B3906"/>
    <w:rsid w:val="001324C3"/>
    <w:rsid w:val="00135894"/>
    <w:rsid w:val="001773A5"/>
    <w:rsid w:val="00195378"/>
    <w:rsid w:val="001E414F"/>
    <w:rsid w:val="00204D0E"/>
    <w:rsid w:val="00221CC0"/>
    <w:rsid w:val="00240CC3"/>
    <w:rsid w:val="00256DDA"/>
    <w:rsid w:val="0026335F"/>
    <w:rsid w:val="003007A7"/>
    <w:rsid w:val="00320373"/>
    <w:rsid w:val="0035493A"/>
    <w:rsid w:val="003C51A5"/>
    <w:rsid w:val="00423680"/>
    <w:rsid w:val="00426ABF"/>
    <w:rsid w:val="00477BB2"/>
    <w:rsid w:val="004B5DFB"/>
    <w:rsid w:val="004C38DE"/>
    <w:rsid w:val="00507B7E"/>
    <w:rsid w:val="00527A7D"/>
    <w:rsid w:val="005D1E37"/>
    <w:rsid w:val="005E2FED"/>
    <w:rsid w:val="0060604B"/>
    <w:rsid w:val="006769A0"/>
    <w:rsid w:val="00693DA9"/>
    <w:rsid w:val="0070406D"/>
    <w:rsid w:val="00715DA6"/>
    <w:rsid w:val="007366D1"/>
    <w:rsid w:val="0075066D"/>
    <w:rsid w:val="007D1BBC"/>
    <w:rsid w:val="00803C35"/>
    <w:rsid w:val="00872C81"/>
    <w:rsid w:val="008867E1"/>
    <w:rsid w:val="0092029C"/>
    <w:rsid w:val="009B49A2"/>
    <w:rsid w:val="00A17CC6"/>
    <w:rsid w:val="00A23E78"/>
    <w:rsid w:val="00A521B0"/>
    <w:rsid w:val="00A5288F"/>
    <w:rsid w:val="00B92325"/>
    <w:rsid w:val="00C31A2D"/>
    <w:rsid w:val="00C7074E"/>
    <w:rsid w:val="00C9662E"/>
    <w:rsid w:val="00D8676B"/>
    <w:rsid w:val="00D933A3"/>
    <w:rsid w:val="00E77715"/>
    <w:rsid w:val="00EA7F7A"/>
    <w:rsid w:val="00F340E2"/>
    <w:rsid w:val="00F466FC"/>
    <w:rsid w:val="00F54B55"/>
    <w:rsid w:val="00F8423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EB84-3DDB-4FAF-B969-C0C64DAB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872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C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E414F"/>
  </w:style>
  <w:style w:type="numbering" w:customStyle="1" w:styleId="110">
    <w:name w:val="Нет списка11"/>
    <w:next w:val="a2"/>
    <w:uiPriority w:val="99"/>
    <w:semiHidden/>
    <w:unhideWhenUsed/>
    <w:rsid w:val="001E414F"/>
  </w:style>
  <w:style w:type="character" w:styleId="a3">
    <w:name w:val="Hyperlink"/>
    <w:basedOn w:val="a0"/>
    <w:uiPriority w:val="99"/>
    <w:unhideWhenUsed/>
    <w:rsid w:val="001E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14F"/>
    <w:rPr>
      <w:color w:val="800080"/>
      <w:u w:val="single"/>
    </w:rPr>
  </w:style>
  <w:style w:type="paragraph" w:customStyle="1" w:styleId="font5">
    <w:name w:val="font5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6">
    <w:name w:val="xl66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1E414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9">
    <w:name w:val="xl7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1">
    <w:name w:val="xl81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8">
    <w:name w:val="xl9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4">
    <w:name w:val="xl10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6">
    <w:name w:val="xl10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E414F"/>
  </w:style>
  <w:style w:type="numbering" w:customStyle="1" w:styleId="3">
    <w:name w:val="Нет списка3"/>
    <w:next w:val="a2"/>
    <w:uiPriority w:val="99"/>
    <w:semiHidden/>
    <w:unhideWhenUsed/>
    <w:rsid w:val="001E414F"/>
  </w:style>
  <w:style w:type="numbering" w:customStyle="1" w:styleId="4">
    <w:name w:val="Нет списка4"/>
    <w:next w:val="a2"/>
    <w:uiPriority w:val="99"/>
    <w:semiHidden/>
    <w:unhideWhenUsed/>
    <w:rsid w:val="001E414F"/>
  </w:style>
  <w:style w:type="numbering" w:customStyle="1" w:styleId="5">
    <w:name w:val="Нет списка5"/>
    <w:next w:val="a2"/>
    <w:uiPriority w:val="99"/>
    <w:semiHidden/>
    <w:unhideWhenUsed/>
    <w:rsid w:val="005E2FED"/>
  </w:style>
  <w:style w:type="numbering" w:customStyle="1" w:styleId="12">
    <w:name w:val="Нет списка12"/>
    <w:next w:val="a2"/>
    <w:uiPriority w:val="99"/>
    <w:semiHidden/>
    <w:unhideWhenUsed/>
    <w:rsid w:val="005E2FED"/>
  </w:style>
  <w:style w:type="numbering" w:customStyle="1" w:styleId="210">
    <w:name w:val="Нет списка21"/>
    <w:next w:val="a2"/>
    <w:uiPriority w:val="99"/>
    <w:semiHidden/>
    <w:unhideWhenUsed/>
    <w:rsid w:val="005E2FED"/>
  </w:style>
  <w:style w:type="numbering" w:customStyle="1" w:styleId="31">
    <w:name w:val="Нет списка31"/>
    <w:next w:val="a2"/>
    <w:uiPriority w:val="99"/>
    <w:semiHidden/>
    <w:unhideWhenUsed/>
    <w:rsid w:val="005E2FED"/>
  </w:style>
  <w:style w:type="numbering" w:customStyle="1" w:styleId="41">
    <w:name w:val="Нет списка41"/>
    <w:next w:val="a2"/>
    <w:uiPriority w:val="99"/>
    <w:semiHidden/>
    <w:unhideWhenUsed/>
    <w:rsid w:val="005E2FED"/>
  </w:style>
  <w:style w:type="numbering" w:customStyle="1" w:styleId="6">
    <w:name w:val="Нет списка6"/>
    <w:next w:val="a2"/>
    <w:uiPriority w:val="99"/>
    <w:semiHidden/>
    <w:unhideWhenUsed/>
    <w:rsid w:val="005E2FED"/>
  </w:style>
  <w:style w:type="numbering" w:customStyle="1" w:styleId="13">
    <w:name w:val="Нет списка13"/>
    <w:next w:val="a2"/>
    <w:uiPriority w:val="99"/>
    <w:semiHidden/>
    <w:unhideWhenUsed/>
    <w:rsid w:val="005E2FED"/>
  </w:style>
  <w:style w:type="numbering" w:customStyle="1" w:styleId="22">
    <w:name w:val="Нет списка22"/>
    <w:next w:val="a2"/>
    <w:uiPriority w:val="99"/>
    <w:semiHidden/>
    <w:unhideWhenUsed/>
    <w:rsid w:val="005E2FED"/>
  </w:style>
  <w:style w:type="numbering" w:customStyle="1" w:styleId="32">
    <w:name w:val="Нет списка32"/>
    <w:next w:val="a2"/>
    <w:uiPriority w:val="99"/>
    <w:semiHidden/>
    <w:unhideWhenUsed/>
    <w:rsid w:val="005E2FED"/>
  </w:style>
  <w:style w:type="numbering" w:customStyle="1" w:styleId="42">
    <w:name w:val="Нет списка42"/>
    <w:next w:val="a2"/>
    <w:uiPriority w:val="99"/>
    <w:semiHidden/>
    <w:unhideWhenUsed/>
    <w:rsid w:val="005E2FED"/>
  </w:style>
  <w:style w:type="numbering" w:customStyle="1" w:styleId="7">
    <w:name w:val="Нет списка7"/>
    <w:next w:val="a2"/>
    <w:uiPriority w:val="99"/>
    <w:semiHidden/>
    <w:unhideWhenUsed/>
    <w:rsid w:val="005E2FED"/>
  </w:style>
  <w:style w:type="numbering" w:customStyle="1" w:styleId="14">
    <w:name w:val="Нет списка14"/>
    <w:next w:val="a2"/>
    <w:uiPriority w:val="99"/>
    <w:semiHidden/>
    <w:unhideWhenUsed/>
    <w:rsid w:val="005E2FED"/>
  </w:style>
  <w:style w:type="numbering" w:customStyle="1" w:styleId="23">
    <w:name w:val="Нет списка23"/>
    <w:next w:val="a2"/>
    <w:uiPriority w:val="99"/>
    <w:semiHidden/>
    <w:unhideWhenUsed/>
    <w:rsid w:val="005E2FED"/>
  </w:style>
  <w:style w:type="numbering" w:customStyle="1" w:styleId="33">
    <w:name w:val="Нет списка33"/>
    <w:next w:val="a2"/>
    <w:uiPriority w:val="99"/>
    <w:semiHidden/>
    <w:unhideWhenUsed/>
    <w:rsid w:val="005E2FED"/>
  </w:style>
  <w:style w:type="numbering" w:customStyle="1" w:styleId="43">
    <w:name w:val="Нет списка43"/>
    <w:next w:val="a2"/>
    <w:uiPriority w:val="99"/>
    <w:semiHidden/>
    <w:unhideWhenUsed/>
    <w:rsid w:val="005E2FED"/>
  </w:style>
  <w:style w:type="numbering" w:customStyle="1" w:styleId="8">
    <w:name w:val="Нет списка8"/>
    <w:next w:val="a2"/>
    <w:uiPriority w:val="99"/>
    <w:semiHidden/>
    <w:unhideWhenUsed/>
    <w:rsid w:val="00527A7D"/>
  </w:style>
  <w:style w:type="numbering" w:customStyle="1" w:styleId="9">
    <w:name w:val="Нет списка9"/>
    <w:next w:val="a2"/>
    <w:uiPriority w:val="99"/>
    <w:semiHidden/>
    <w:unhideWhenUsed/>
    <w:rsid w:val="00A17CC6"/>
  </w:style>
  <w:style w:type="character" w:customStyle="1" w:styleId="10">
    <w:name w:val="Заголовок 1 Знак"/>
    <w:basedOn w:val="a0"/>
    <w:link w:val="1"/>
    <w:uiPriority w:val="9"/>
    <w:rsid w:val="00872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2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OC Heading"/>
    <w:basedOn w:val="1"/>
    <w:next w:val="a"/>
    <w:uiPriority w:val="39"/>
    <w:semiHidden/>
    <w:unhideWhenUsed/>
    <w:qFormat/>
    <w:rsid w:val="00872C81"/>
    <w:pPr>
      <w:spacing w:line="276" w:lineRule="auto"/>
      <w:ind w:firstLine="0"/>
      <w:jc w:val="left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872C81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872C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9383-3696-4F97-BA80-29F6CD40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78798</Words>
  <Characters>449154</Characters>
  <Application>Microsoft Office Word</Application>
  <DocSecurity>0</DocSecurity>
  <Lines>3742</Lines>
  <Paragraphs>1053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P04U03</cp:lastModifiedBy>
  <cp:revision>3</cp:revision>
  <dcterms:created xsi:type="dcterms:W3CDTF">2023-11-22T08:31:00Z</dcterms:created>
  <dcterms:modified xsi:type="dcterms:W3CDTF">2023-11-22T08:31:00Z</dcterms:modified>
</cp:coreProperties>
</file>