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9" w:type="dxa"/>
        <w:jc w:val="center"/>
        <w:tblLayout w:type="fixed"/>
        <w:tblLook w:val="04A0" w:firstRow="1" w:lastRow="0" w:firstColumn="1" w:lastColumn="0" w:noHBand="0" w:noVBand="1"/>
      </w:tblPr>
      <w:tblGrid>
        <w:gridCol w:w="958"/>
        <w:gridCol w:w="3986"/>
        <w:gridCol w:w="2180"/>
        <w:gridCol w:w="2877"/>
        <w:gridCol w:w="138"/>
      </w:tblGrid>
      <w:tr w:rsidR="00CC05BD" w:rsidRPr="00B115D9" w14:paraId="69E261F4" w14:textId="77777777" w:rsidTr="001163A8">
        <w:trPr>
          <w:cantSplit/>
          <w:trHeight w:val="19"/>
          <w:jc w:val="center"/>
        </w:trPr>
        <w:tc>
          <w:tcPr>
            <w:tcW w:w="10139" w:type="dxa"/>
            <w:gridSpan w:val="5"/>
          </w:tcPr>
          <w:p w14:paraId="22B4D12F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8"/>
                <w:szCs w:val="20"/>
              </w:rPr>
            </w:pPr>
          </w:p>
          <w:p w14:paraId="0DC9C8A0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A72C73">
              <w:rPr>
                <w:rFonts w:ascii="Times New Roman" w:hAnsi="Times New Roman"/>
                <w:b/>
                <w:noProof/>
                <w:sz w:val="36"/>
                <w:szCs w:val="20"/>
              </w:rPr>
              <w:drawing>
                <wp:inline distT="0" distB="0" distL="0" distR="0" wp14:anchorId="58FAF18F" wp14:editId="2E11CDE5">
                  <wp:extent cx="590550" cy="733425"/>
                  <wp:effectExtent l="0" t="0" r="0" b="0"/>
                  <wp:docPr id="1" name="Рисунок 1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225FB8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АДМИНИСТРАЦИЯ</w:t>
            </w:r>
          </w:p>
          <w:p w14:paraId="6EBED528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РАМЕНСКОГО ГОРОДСКОГО ОКРУГА </w:t>
            </w:r>
          </w:p>
          <w:p w14:paraId="2A044C07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МОСКОВСКОЙ ОБЛАСТИ</w:t>
            </w:r>
          </w:p>
          <w:p w14:paraId="01E582FC" w14:textId="77777777" w:rsidR="00CC05BD" w:rsidRPr="00B115D9" w:rsidRDefault="00CC05BD" w:rsidP="00E71C1F">
            <w:pPr>
              <w:pBdr>
                <w:bottom w:val="single" w:sz="12" w:space="1" w:color="auto"/>
              </w:pBdr>
              <w:spacing w:line="240" w:lineRule="auto"/>
              <w:rPr>
                <w:rFonts w:ascii="Times New Roman" w:hAnsi="Times New Roman"/>
                <w:b/>
                <w:sz w:val="6"/>
                <w:szCs w:val="20"/>
              </w:rPr>
            </w:pPr>
          </w:p>
          <w:p w14:paraId="5CDEBA3D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pacing w:val="100"/>
                <w:sz w:val="20"/>
                <w:szCs w:val="20"/>
              </w:rPr>
            </w:pPr>
          </w:p>
          <w:p w14:paraId="679B94F2" w14:textId="77777777" w:rsidR="00CC05BD" w:rsidRPr="00B115D9" w:rsidRDefault="00CC05BD" w:rsidP="00E71C1F">
            <w:pPr>
              <w:spacing w:line="240" w:lineRule="auto"/>
              <w:outlineLvl w:val="5"/>
              <w:rPr>
                <w:rFonts w:ascii="Times New Roman" w:hAnsi="Times New Roman"/>
                <w:b/>
                <w:sz w:val="36"/>
                <w:szCs w:val="36"/>
              </w:rPr>
            </w:pPr>
            <w:r w:rsidRPr="00B115D9">
              <w:rPr>
                <w:rFonts w:ascii="Times New Roman" w:hAnsi="Times New Roman"/>
                <w:b/>
                <w:sz w:val="36"/>
                <w:szCs w:val="36"/>
              </w:rPr>
              <w:t>ПОСТАНОВЛЕНИЕ</w:t>
            </w:r>
          </w:p>
          <w:p w14:paraId="56ADF023" w14:textId="77777777" w:rsidR="00CC05BD" w:rsidRPr="00B115D9" w:rsidRDefault="00CC05BD" w:rsidP="00E71C1F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5BD" w:rsidRPr="00B115D9" w14:paraId="4F12E19E" w14:textId="77777777" w:rsidTr="001163A8">
        <w:trPr>
          <w:gridBefore w:val="1"/>
          <w:gridAfter w:val="1"/>
          <w:wBefore w:w="958" w:type="dxa"/>
          <w:wAfter w:w="138" w:type="dxa"/>
          <w:cantSplit/>
          <w:trHeight w:val="19"/>
          <w:jc w:val="center"/>
        </w:trPr>
        <w:tc>
          <w:tcPr>
            <w:tcW w:w="3986" w:type="dxa"/>
            <w:hideMark/>
          </w:tcPr>
          <w:p w14:paraId="2CD4B56B" w14:textId="77777777" w:rsidR="00CC05BD" w:rsidRPr="00B115D9" w:rsidRDefault="00CC05BD" w:rsidP="00E71C1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B115D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__________________ </w:t>
            </w:r>
          </w:p>
        </w:tc>
        <w:tc>
          <w:tcPr>
            <w:tcW w:w="2180" w:type="dxa"/>
          </w:tcPr>
          <w:p w14:paraId="7740934C" w14:textId="77777777" w:rsidR="00CC05BD" w:rsidRPr="00B115D9" w:rsidRDefault="00CC05BD" w:rsidP="00E71C1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</w:p>
        </w:tc>
        <w:tc>
          <w:tcPr>
            <w:tcW w:w="2877" w:type="dxa"/>
          </w:tcPr>
          <w:p w14:paraId="035FCB1E" w14:textId="77777777" w:rsidR="00CC05BD" w:rsidRPr="00B115D9" w:rsidRDefault="00CC05BD" w:rsidP="00E71C1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B115D9">
              <w:rPr>
                <w:rFonts w:ascii="Times New Roman" w:hAnsi="Times New Roman"/>
                <w:spacing w:val="-20"/>
                <w:sz w:val="24"/>
                <w:szCs w:val="20"/>
              </w:rPr>
              <w:t>№ _________________</w:t>
            </w:r>
          </w:p>
          <w:p w14:paraId="0CFFDECC" w14:textId="77777777" w:rsidR="00CC05BD" w:rsidRPr="00B115D9" w:rsidRDefault="00CC05BD" w:rsidP="00E71C1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14:paraId="22665C5E" w14:textId="77777777" w:rsidR="001163A8" w:rsidRPr="001163A8" w:rsidRDefault="001163A8" w:rsidP="001163A8">
      <w:pPr>
        <w:widowControl w:val="0"/>
        <w:tabs>
          <w:tab w:val="left" w:pos="765"/>
          <w:tab w:val="center" w:pos="4677"/>
        </w:tabs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государственных услуг в социальной сфере в соответствии с социальным сертификатом</w:t>
      </w:r>
    </w:p>
    <w:p w14:paraId="4BF24030" w14:textId="77777777" w:rsidR="001163A8" w:rsidRPr="001163A8" w:rsidRDefault="001163A8" w:rsidP="001163A8">
      <w:pPr>
        <w:widowControl w:val="0"/>
        <w:tabs>
          <w:tab w:val="left" w:pos="765"/>
          <w:tab w:val="center" w:pos="4677"/>
        </w:tabs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7955A90" w14:textId="617934C3" w:rsidR="009F4530" w:rsidRPr="009F4530" w:rsidRDefault="001163A8" w:rsidP="001163A8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 xml:space="preserve">В соответствии с частью 2 статьи 22 </w:t>
      </w:r>
      <w:r w:rsidRPr="001163A8">
        <w:rPr>
          <w:rFonts w:ascii="Times New Roman" w:eastAsia="Times New Roman" w:hAnsi="Times New Roman"/>
          <w:sz w:val="28"/>
          <w:szCs w:val="28"/>
          <w:lang w:eastAsia="en-US"/>
        </w:rPr>
        <w:t>Федерального закона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 </w:t>
      </w:r>
      <w:r w:rsidR="00B33DC0">
        <w:rPr>
          <w:rFonts w:ascii="Times New Roman" w:eastAsia="Times New Roman" w:hAnsi="Times New Roman"/>
          <w:sz w:val="28"/>
          <w:szCs w:val="28"/>
          <w:lang w:eastAsia="en-US"/>
        </w:rPr>
        <w:t>от 13.07.</w:t>
      </w:r>
      <w:r w:rsidR="00A57D28">
        <w:rPr>
          <w:rFonts w:ascii="Times New Roman" w:eastAsia="Times New Roman" w:hAnsi="Times New Roman"/>
          <w:sz w:val="28"/>
          <w:szCs w:val="28"/>
          <w:lang w:eastAsia="en-US"/>
        </w:rPr>
        <w:t>2020</w:t>
      </w:r>
      <w:r w:rsidRPr="001163A8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B66D32">
        <w:rPr>
          <w:rFonts w:ascii="Times New Roman" w:eastAsia="Times New Roman" w:hAnsi="Times New Roman"/>
          <w:sz w:val="28"/>
          <w:szCs w:val="28"/>
          <w:lang w:eastAsia="en-US"/>
        </w:rPr>
        <w:t xml:space="preserve">          </w:t>
      </w:r>
      <w:bookmarkStart w:id="0" w:name="_GoBack"/>
      <w:bookmarkEnd w:id="0"/>
      <w:r w:rsidRPr="001163A8">
        <w:rPr>
          <w:rFonts w:ascii="Times New Roman" w:eastAsia="Times New Roman" w:hAnsi="Times New Roman"/>
          <w:sz w:val="28"/>
          <w:szCs w:val="28"/>
          <w:lang w:eastAsia="en-US"/>
        </w:rPr>
        <w:t xml:space="preserve">№ 189-ФЗ </w:t>
      </w:r>
      <w:r w:rsidRPr="001163A8">
        <w:rPr>
          <w:rFonts w:ascii="Times New Roman" w:eastAsia="Times New Roman" w:hAnsi="Times New Roman"/>
          <w:sz w:val="28"/>
          <w:szCs w:val="28"/>
        </w:rPr>
        <w:t>«</w:t>
      </w:r>
      <w:r w:rsidRPr="001163A8">
        <w:rPr>
          <w:rFonts w:ascii="Times New Roman" w:eastAsia="Times New Roman" w:hAnsi="Times New Roman"/>
          <w:sz w:val="28"/>
          <w:szCs w:val="28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Pr="001163A8">
        <w:rPr>
          <w:rFonts w:ascii="Times New Roman" w:eastAsia="Times New Roman" w:hAnsi="Times New Roman"/>
          <w:sz w:val="28"/>
          <w:szCs w:val="28"/>
        </w:rPr>
        <w:t>»</w:t>
      </w:r>
      <w:r w:rsidRPr="001163A8">
        <w:rPr>
          <w:rFonts w:ascii="Times New Roman" w:eastAsia="Times New Roman" w:hAnsi="Times New Roman"/>
          <w:sz w:val="28"/>
          <w:szCs w:val="28"/>
          <w:lang w:eastAsia="en-US"/>
        </w:rPr>
        <w:t xml:space="preserve">, </w:t>
      </w:r>
      <w:r w:rsidRPr="001163A8">
        <w:rPr>
          <w:rFonts w:ascii="Times New Roman" w:eastAsia="Times New Roman" w:hAnsi="Times New Roman"/>
          <w:sz w:val="28"/>
          <w:szCs w:val="28"/>
          <w:lang w:eastAsia="en-US"/>
        </w:rPr>
        <w:br/>
        <w:t>частью 2 статьи 78.4 Бюджетного кодекса Российской Федерации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9F4530" w:rsidRPr="009F4530">
        <w:rPr>
          <w:rFonts w:ascii="Times New Roman" w:eastAsia="Times New Roman" w:hAnsi="Times New Roman"/>
          <w:sz w:val="28"/>
          <w:szCs w:val="28"/>
        </w:rPr>
        <w:t xml:space="preserve">постановлением администрации Раменского городского округа от </w:t>
      </w:r>
      <w:r w:rsidR="00D871DF">
        <w:rPr>
          <w:rFonts w:ascii="Times New Roman" w:eastAsia="Times New Roman" w:hAnsi="Times New Roman"/>
          <w:sz w:val="28"/>
          <w:szCs w:val="28"/>
        </w:rPr>
        <w:t>19.07.2023</w:t>
      </w:r>
      <w:r w:rsidR="009F4530" w:rsidRPr="009F4530">
        <w:rPr>
          <w:rFonts w:ascii="Times New Roman" w:eastAsia="Times New Roman" w:hAnsi="Times New Roman"/>
          <w:sz w:val="28"/>
          <w:szCs w:val="28"/>
        </w:rPr>
        <w:t xml:space="preserve"> № </w:t>
      </w:r>
      <w:r w:rsidR="00D871DF">
        <w:rPr>
          <w:rFonts w:ascii="Times New Roman" w:eastAsia="Times New Roman" w:hAnsi="Times New Roman"/>
          <w:sz w:val="28"/>
          <w:szCs w:val="28"/>
        </w:rPr>
        <w:t>2539</w:t>
      </w:r>
      <w:r w:rsidR="009F4530" w:rsidRPr="009F4530">
        <w:rPr>
          <w:rFonts w:ascii="Times New Roman" w:eastAsia="Times New Roman" w:hAnsi="Times New Roman"/>
          <w:sz w:val="28"/>
          <w:szCs w:val="28"/>
        </w:rPr>
        <w:t xml:space="preserve">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Раменского  городского округа», </w:t>
      </w:r>
      <w:hyperlink r:id="rId6" w:history="1">
        <w:r w:rsidR="009F4530" w:rsidRPr="009F4530">
          <w:rPr>
            <w:rFonts w:ascii="Times New Roman" w:eastAsia="Times New Roman" w:hAnsi="Times New Roman"/>
            <w:sz w:val="28"/>
            <w:szCs w:val="28"/>
          </w:rPr>
          <w:t>Уставом</w:t>
        </w:r>
      </w:hyperlink>
      <w:r w:rsidR="009F4530" w:rsidRPr="009F4530">
        <w:rPr>
          <w:rFonts w:ascii="Times New Roman" w:eastAsia="Times New Roman" w:hAnsi="Times New Roman"/>
          <w:sz w:val="28"/>
          <w:szCs w:val="28"/>
        </w:rPr>
        <w:t xml:space="preserve"> Раменского городского округа Московской области, </w:t>
      </w:r>
    </w:p>
    <w:p w14:paraId="26933DFD" w14:textId="77777777" w:rsidR="00A123AB" w:rsidRDefault="00A123AB" w:rsidP="00B33DC0">
      <w:pPr>
        <w:suppressAutoHyphens/>
        <w:spacing w:line="240" w:lineRule="auto"/>
        <w:jc w:val="both"/>
        <w:rPr>
          <w:rFonts w:ascii="Times New Roman" w:hAnsi="Times New Roman"/>
          <w:bCs/>
          <w:sz w:val="28"/>
          <w:szCs w:val="28"/>
          <w:lang w:eastAsia="ar-SA"/>
        </w:rPr>
      </w:pPr>
    </w:p>
    <w:p w14:paraId="0FB57452" w14:textId="77777777" w:rsidR="00CC05BD" w:rsidRPr="00F2350E" w:rsidRDefault="00CC05BD" w:rsidP="00CC05BD">
      <w:pPr>
        <w:suppressAutoHyphens/>
        <w:spacing w:line="240" w:lineRule="auto"/>
        <w:rPr>
          <w:rFonts w:ascii="Times New Roman" w:hAnsi="Times New Roman"/>
          <w:bCs/>
          <w:sz w:val="28"/>
          <w:szCs w:val="28"/>
          <w:lang w:eastAsia="ar-SA"/>
        </w:rPr>
      </w:pPr>
      <w:r w:rsidRPr="00F2350E">
        <w:rPr>
          <w:rFonts w:ascii="Times New Roman" w:hAnsi="Times New Roman"/>
          <w:bCs/>
          <w:sz w:val="28"/>
          <w:szCs w:val="28"/>
          <w:lang w:eastAsia="ar-SA"/>
        </w:rPr>
        <w:t>ПОСТАНОВЛЯЮ:</w:t>
      </w:r>
    </w:p>
    <w:p w14:paraId="272704BB" w14:textId="77777777" w:rsidR="00B33DC0" w:rsidRPr="00F70F80" w:rsidRDefault="00B33DC0" w:rsidP="00B33DC0">
      <w:pPr>
        <w:tabs>
          <w:tab w:val="left" w:pos="1276"/>
        </w:tabs>
        <w:jc w:val="both"/>
        <w:rPr>
          <w:rFonts w:ascii="Times New Roman" w:eastAsia="Times New Roman" w:hAnsi="Times New Roman"/>
          <w:kern w:val="16"/>
          <w:sz w:val="28"/>
          <w:szCs w:val="28"/>
        </w:rPr>
      </w:pPr>
    </w:p>
    <w:p w14:paraId="1EED3B33" w14:textId="77777777" w:rsidR="00B33DC0" w:rsidRPr="00F70F80" w:rsidRDefault="00B33DC0" w:rsidP="00B33DC0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kern w:val="16"/>
          <w:sz w:val="28"/>
          <w:szCs w:val="20"/>
        </w:rPr>
      </w:pPr>
      <w:r w:rsidRPr="00F70F80">
        <w:rPr>
          <w:rFonts w:ascii="Times New Roman" w:eastAsia="Times New Roman" w:hAnsi="Times New Roman"/>
          <w:kern w:val="16"/>
          <w:sz w:val="28"/>
          <w:szCs w:val="20"/>
        </w:rPr>
        <w:t xml:space="preserve"> </w:t>
      </w:r>
      <w:r>
        <w:rPr>
          <w:rFonts w:ascii="Times New Roman" w:eastAsia="Times New Roman" w:hAnsi="Times New Roman"/>
          <w:kern w:val="16"/>
          <w:sz w:val="28"/>
          <w:szCs w:val="20"/>
        </w:rPr>
        <w:t xml:space="preserve">  </w:t>
      </w:r>
      <w:r w:rsidRPr="00F70F80">
        <w:rPr>
          <w:rFonts w:ascii="Times New Roman" w:eastAsia="Times New Roman" w:hAnsi="Times New Roman"/>
          <w:kern w:val="16"/>
          <w:sz w:val="28"/>
          <w:szCs w:val="20"/>
        </w:rPr>
        <w:t xml:space="preserve">Утвердить прилагаемый </w:t>
      </w:r>
      <w:r w:rsidRPr="00F70F80">
        <w:rPr>
          <w:rFonts w:ascii="Times New Roman" w:eastAsia="Times New Roman" w:hAnsi="Times New Roman"/>
          <w:kern w:val="16"/>
          <w:sz w:val="28"/>
          <w:szCs w:val="28"/>
          <w:lang w:eastAsia="en-US"/>
        </w:rPr>
        <w:t xml:space="preserve">Порядок </w:t>
      </w:r>
      <w:r w:rsidRPr="00F70F80">
        <w:rPr>
          <w:rFonts w:ascii="Times New Roman" w:eastAsia="Times New Roman" w:hAnsi="Times New Roman"/>
          <w:bCs/>
          <w:kern w:val="16"/>
          <w:sz w:val="28"/>
          <w:szCs w:val="28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  <w:r w:rsidRPr="00F70F80">
        <w:rPr>
          <w:rFonts w:ascii="Times New Roman" w:eastAsia="Times New Roman" w:hAnsi="Times New Roman"/>
          <w:kern w:val="16"/>
          <w:sz w:val="28"/>
          <w:szCs w:val="20"/>
        </w:rPr>
        <w:t>.</w:t>
      </w:r>
    </w:p>
    <w:p w14:paraId="0E04CF06" w14:textId="77777777" w:rsidR="00B33DC0" w:rsidRPr="000B4594" w:rsidRDefault="00B33DC0" w:rsidP="00B33DC0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kern w:val="16"/>
          <w:position w:val="6"/>
          <w:sz w:val="28"/>
        </w:rPr>
      </w:pPr>
      <w:r w:rsidRPr="000B4594">
        <w:rPr>
          <w:rFonts w:ascii="Times New Roman" w:hAnsi="Times New Roman"/>
          <w:kern w:val="16"/>
          <w:position w:val="6"/>
          <w:sz w:val="28"/>
          <w:szCs w:val="28"/>
        </w:rPr>
        <w:t xml:space="preserve">2.   </w:t>
      </w:r>
      <w:r w:rsidRPr="000B4594">
        <w:rPr>
          <w:rFonts w:ascii="Times New Roman" w:hAnsi="Times New Roman"/>
          <w:kern w:val="16"/>
          <w:position w:val="6"/>
          <w:sz w:val="28"/>
        </w:rPr>
        <w:t xml:space="preserve">Управлению муниципальных услуг, связи и развития информационно-коммуникационных технологий администрации Раменского городского округа (Белкина С.В.) разместить настоящие постановление на официальном портале </w:t>
      </w:r>
      <w:hyperlink r:id="rId7" w:history="1">
        <w:r w:rsidRPr="000B4594">
          <w:rPr>
            <w:rStyle w:val="a6"/>
            <w:rFonts w:ascii="Times New Roman" w:hAnsi="Times New Roman"/>
            <w:color w:val="auto"/>
            <w:kern w:val="16"/>
            <w:position w:val="6"/>
            <w:sz w:val="28"/>
            <w:u w:val="none"/>
            <w:lang w:val="en-US"/>
          </w:rPr>
          <w:t>www</w:t>
        </w:r>
        <w:r w:rsidRPr="000B4594">
          <w:rPr>
            <w:rStyle w:val="a6"/>
            <w:rFonts w:ascii="Times New Roman" w:hAnsi="Times New Roman"/>
            <w:color w:val="auto"/>
            <w:kern w:val="16"/>
            <w:position w:val="6"/>
            <w:sz w:val="28"/>
            <w:u w:val="none"/>
          </w:rPr>
          <w:t>.</w:t>
        </w:r>
        <w:proofErr w:type="spellStart"/>
        <w:r w:rsidRPr="000B4594">
          <w:rPr>
            <w:rStyle w:val="a6"/>
            <w:rFonts w:ascii="Times New Roman" w:hAnsi="Times New Roman"/>
            <w:color w:val="auto"/>
            <w:kern w:val="16"/>
            <w:position w:val="6"/>
            <w:sz w:val="28"/>
            <w:u w:val="none"/>
            <w:lang w:val="en-US"/>
          </w:rPr>
          <w:t>ramenskoye</w:t>
        </w:r>
        <w:proofErr w:type="spellEnd"/>
        <w:r w:rsidRPr="000B4594">
          <w:rPr>
            <w:rStyle w:val="a6"/>
            <w:rFonts w:ascii="Times New Roman" w:hAnsi="Times New Roman"/>
            <w:color w:val="auto"/>
            <w:kern w:val="16"/>
            <w:position w:val="6"/>
            <w:sz w:val="28"/>
            <w:u w:val="none"/>
          </w:rPr>
          <w:t>.</w:t>
        </w:r>
        <w:proofErr w:type="spellStart"/>
        <w:r w:rsidRPr="000B4594">
          <w:rPr>
            <w:rStyle w:val="a6"/>
            <w:rFonts w:ascii="Times New Roman" w:hAnsi="Times New Roman"/>
            <w:color w:val="auto"/>
            <w:kern w:val="16"/>
            <w:position w:val="6"/>
            <w:sz w:val="28"/>
            <w:u w:val="none"/>
            <w:lang w:val="en-US"/>
          </w:rPr>
          <w:t>ru</w:t>
        </w:r>
        <w:proofErr w:type="spellEnd"/>
      </w:hyperlink>
      <w:r w:rsidRPr="000B4594">
        <w:rPr>
          <w:rFonts w:ascii="Times New Roman" w:hAnsi="Times New Roman"/>
          <w:kern w:val="16"/>
          <w:position w:val="6"/>
          <w:sz w:val="28"/>
        </w:rPr>
        <w:t>.</w:t>
      </w:r>
    </w:p>
    <w:p w14:paraId="6986D532" w14:textId="77777777" w:rsidR="00B33DC0" w:rsidRPr="000B4594" w:rsidRDefault="00B33DC0" w:rsidP="00B33DC0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kern w:val="16"/>
          <w:position w:val="6"/>
          <w:sz w:val="28"/>
        </w:rPr>
      </w:pPr>
      <w:r w:rsidRPr="000B4594">
        <w:rPr>
          <w:rFonts w:ascii="Times New Roman" w:hAnsi="Times New Roman"/>
          <w:kern w:val="16"/>
          <w:position w:val="6"/>
          <w:sz w:val="28"/>
        </w:rPr>
        <w:t xml:space="preserve">3.  Контроль за исполнением настоящего постановления возложить на </w:t>
      </w:r>
      <w:r w:rsidRPr="000B4594">
        <w:rPr>
          <w:rFonts w:ascii="Times New Roman" w:hAnsi="Times New Roman"/>
          <w:kern w:val="16"/>
          <w:position w:val="6"/>
          <w:sz w:val="28"/>
          <w:szCs w:val="28"/>
          <w:lang w:eastAsia="ar-SA"/>
        </w:rPr>
        <w:t>временно исполняющего полномочия</w:t>
      </w:r>
      <w:r w:rsidRPr="000B4594">
        <w:rPr>
          <w:rFonts w:ascii="Times New Roman" w:hAnsi="Times New Roman"/>
          <w:kern w:val="16"/>
          <w:position w:val="6"/>
          <w:sz w:val="28"/>
        </w:rPr>
        <w:t xml:space="preserve"> заместителя главы администрации Раменского городского округа </w:t>
      </w:r>
      <w:r w:rsidRPr="000B4594">
        <w:rPr>
          <w:rFonts w:ascii="Times New Roman" w:hAnsi="Times New Roman"/>
          <w:kern w:val="16"/>
          <w:position w:val="6"/>
          <w:sz w:val="28"/>
          <w:szCs w:val="28"/>
          <w:lang w:eastAsia="ar-SA"/>
        </w:rPr>
        <w:t>Асееву Н.А.</w:t>
      </w:r>
    </w:p>
    <w:p w14:paraId="2DA2E727" w14:textId="77777777" w:rsidR="00B33DC0" w:rsidRPr="00F70F80" w:rsidRDefault="00B33DC0" w:rsidP="00B33DC0">
      <w:pPr>
        <w:jc w:val="both"/>
        <w:rPr>
          <w:rFonts w:ascii="Times New Roman" w:hAnsi="Times New Roman"/>
          <w:kern w:val="16"/>
          <w:sz w:val="28"/>
        </w:rPr>
      </w:pPr>
    </w:p>
    <w:p w14:paraId="4A766C51" w14:textId="29B34788" w:rsidR="00B33DC0" w:rsidRPr="00F70F80" w:rsidRDefault="00B33DC0" w:rsidP="00B33DC0">
      <w:pPr>
        <w:jc w:val="both"/>
        <w:rPr>
          <w:rFonts w:ascii="Times New Roman" w:hAnsi="Times New Roman"/>
          <w:kern w:val="16"/>
          <w:sz w:val="28"/>
        </w:rPr>
      </w:pPr>
      <w:r w:rsidRPr="00F70F80">
        <w:rPr>
          <w:rFonts w:ascii="Times New Roman" w:hAnsi="Times New Roman"/>
          <w:kern w:val="16"/>
          <w:sz w:val="28"/>
        </w:rPr>
        <w:t xml:space="preserve">Глава Раменского городского округа                                                           </w:t>
      </w:r>
      <w:r>
        <w:rPr>
          <w:rFonts w:ascii="Times New Roman" w:hAnsi="Times New Roman"/>
          <w:kern w:val="16"/>
          <w:sz w:val="28"/>
        </w:rPr>
        <w:t xml:space="preserve"> </w:t>
      </w:r>
      <w:r w:rsidRPr="00F70F80">
        <w:rPr>
          <w:rFonts w:ascii="Times New Roman" w:hAnsi="Times New Roman"/>
          <w:kern w:val="16"/>
          <w:sz w:val="28"/>
        </w:rPr>
        <w:t>Н.А. Ханин</w:t>
      </w:r>
    </w:p>
    <w:p w14:paraId="7D8756D0" w14:textId="77777777" w:rsidR="00B33DC0" w:rsidRDefault="00B33DC0" w:rsidP="00B33DC0">
      <w:pPr>
        <w:jc w:val="both"/>
        <w:rPr>
          <w:kern w:val="16"/>
          <w:sz w:val="16"/>
        </w:rPr>
      </w:pPr>
    </w:p>
    <w:p w14:paraId="5D8A9CEE" w14:textId="77777777" w:rsidR="00B33DC0" w:rsidRDefault="00B33DC0" w:rsidP="00B33DC0">
      <w:pPr>
        <w:jc w:val="both"/>
        <w:rPr>
          <w:kern w:val="16"/>
          <w:sz w:val="16"/>
        </w:rPr>
      </w:pPr>
    </w:p>
    <w:p w14:paraId="205BC3CB" w14:textId="77777777" w:rsidR="00B33DC0" w:rsidRPr="00F70F80" w:rsidRDefault="00B33DC0" w:rsidP="00B33DC0">
      <w:pPr>
        <w:jc w:val="both"/>
        <w:rPr>
          <w:kern w:val="16"/>
          <w:sz w:val="16"/>
        </w:rPr>
      </w:pPr>
      <w:r w:rsidRPr="00F70F80">
        <w:rPr>
          <w:kern w:val="16"/>
          <w:sz w:val="16"/>
        </w:rPr>
        <w:t>Коновалов В.Ю.</w:t>
      </w:r>
    </w:p>
    <w:p w14:paraId="34052F9F" w14:textId="06176677" w:rsidR="00A123AB" w:rsidRPr="00B33DC0" w:rsidRDefault="00B33DC0" w:rsidP="00B33DC0">
      <w:pPr>
        <w:jc w:val="both"/>
        <w:rPr>
          <w:kern w:val="16"/>
          <w:sz w:val="16"/>
        </w:rPr>
      </w:pPr>
      <w:r w:rsidRPr="00F70F80">
        <w:rPr>
          <w:kern w:val="16"/>
          <w:sz w:val="16"/>
        </w:rPr>
        <w:t>46-3-38-31</w:t>
      </w:r>
    </w:p>
    <w:p w14:paraId="39CDD302" w14:textId="77777777" w:rsidR="00B33DC0" w:rsidRDefault="00B33DC0" w:rsidP="001163A8">
      <w:pPr>
        <w:shd w:val="clear" w:color="auto" w:fill="FFFFFF"/>
        <w:tabs>
          <w:tab w:val="left" w:pos="7380"/>
        </w:tabs>
        <w:spacing w:line="240" w:lineRule="auto"/>
        <w:ind w:left="5103"/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0CA22EE7" w14:textId="77777777" w:rsidR="001163A8" w:rsidRDefault="001163A8" w:rsidP="001163A8">
      <w:pPr>
        <w:shd w:val="clear" w:color="auto" w:fill="FFFFFF"/>
        <w:tabs>
          <w:tab w:val="left" w:pos="7380"/>
        </w:tabs>
        <w:spacing w:line="240" w:lineRule="auto"/>
        <w:ind w:left="5103"/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  <w:r w:rsidRPr="001163A8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Приложение </w:t>
      </w:r>
    </w:p>
    <w:p w14:paraId="44EE16AE" w14:textId="77777777" w:rsidR="001163A8" w:rsidRPr="001163A8" w:rsidRDefault="001163A8" w:rsidP="001163A8">
      <w:pPr>
        <w:shd w:val="clear" w:color="auto" w:fill="FFFFFF"/>
        <w:tabs>
          <w:tab w:val="left" w:pos="7380"/>
        </w:tabs>
        <w:spacing w:line="240" w:lineRule="auto"/>
        <w:ind w:left="5103"/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>к постановлению администрации</w:t>
      </w:r>
    </w:p>
    <w:p w14:paraId="7CE8E4FA" w14:textId="77777777" w:rsidR="001163A8" w:rsidRPr="001163A8" w:rsidRDefault="001163A8" w:rsidP="001163A8">
      <w:pPr>
        <w:shd w:val="clear" w:color="auto" w:fill="FFFFFF"/>
        <w:tabs>
          <w:tab w:val="left" w:pos="7380"/>
        </w:tabs>
        <w:spacing w:line="240" w:lineRule="auto"/>
        <w:ind w:left="5103"/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>Раменского городского округа</w:t>
      </w:r>
    </w:p>
    <w:p w14:paraId="0DA54DE0" w14:textId="77777777" w:rsidR="001163A8" w:rsidRPr="001163A8" w:rsidRDefault="001163A8" w:rsidP="001163A8">
      <w:pPr>
        <w:spacing w:line="240" w:lineRule="auto"/>
        <w:ind w:left="5103"/>
        <w:contextualSpacing/>
        <w:jc w:val="left"/>
        <w:rPr>
          <w:rFonts w:ascii="Times New Roman" w:eastAsia="Times New Roman" w:hAnsi="Times New Roman"/>
          <w:color w:val="000000"/>
          <w:sz w:val="28"/>
          <w:szCs w:val="28"/>
        </w:rPr>
      </w:pP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>от ___________ № _________</w:t>
      </w:r>
    </w:p>
    <w:p w14:paraId="19A93204" w14:textId="77777777" w:rsidR="001163A8" w:rsidRDefault="001163A8" w:rsidP="001163A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Cs/>
          <w:caps/>
          <w:sz w:val="28"/>
          <w:szCs w:val="28"/>
        </w:rPr>
      </w:pPr>
    </w:p>
    <w:p w14:paraId="0AF07A4E" w14:textId="77777777" w:rsidR="001163A8" w:rsidRDefault="001163A8" w:rsidP="001163A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Cs/>
          <w:caps/>
          <w:sz w:val="28"/>
          <w:szCs w:val="28"/>
        </w:rPr>
      </w:pPr>
    </w:p>
    <w:p w14:paraId="4690B450" w14:textId="77777777" w:rsidR="001163A8" w:rsidRPr="001163A8" w:rsidRDefault="001163A8" w:rsidP="001163A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Cs/>
          <w:caps/>
          <w:sz w:val="28"/>
          <w:szCs w:val="28"/>
        </w:rPr>
      </w:pPr>
      <w:r w:rsidRPr="001163A8">
        <w:rPr>
          <w:rFonts w:ascii="Times New Roman" w:eastAsia="Times New Roman" w:hAnsi="Times New Roman"/>
          <w:bCs/>
          <w:caps/>
          <w:sz w:val="28"/>
          <w:szCs w:val="28"/>
        </w:rPr>
        <w:t>Порядок</w:t>
      </w:r>
    </w:p>
    <w:p w14:paraId="386240D2" w14:textId="77777777" w:rsidR="001163A8" w:rsidRPr="001163A8" w:rsidRDefault="001163A8" w:rsidP="001163A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1163A8">
        <w:rPr>
          <w:rFonts w:ascii="Times New Roman" w:eastAsia="Times New Roman" w:hAnsi="Times New Roman"/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</w:t>
      </w:r>
      <w:r w:rsidRPr="001163A8">
        <w:rPr>
          <w:rFonts w:ascii="Times New Roman" w:eastAsia="Times New Roman" w:hAnsi="Times New Roman"/>
          <w:bCs/>
          <w:sz w:val="28"/>
          <w:szCs w:val="28"/>
        </w:rPr>
        <w:br/>
        <w:t xml:space="preserve">с оказанием государственных услуг в социальной сфере в соответствии </w:t>
      </w:r>
      <w:r w:rsidRPr="001163A8">
        <w:rPr>
          <w:rFonts w:ascii="Times New Roman" w:eastAsia="Times New Roman" w:hAnsi="Times New Roman"/>
          <w:bCs/>
          <w:sz w:val="28"/>
          <w:szCs w:val="28"/>
        </w:rPr>
        <w:br/>
        <w:t>с социальным сертификатом</w:t>
      </w:r>
    </w:p>
    <w:p w14:paraId="2C5D9760" w14:textId="77777777" w:rsidR="001163A8" w:rsidRPr="001163A8" w:rsidRDefault="001163A8" w:rsidP="001163A8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</w:rPr>
      </w:pPr>
    </w:p>
    <w:p w14:paraId="1D85049C" w14:textId="644CBD22" w:rsidR="001163A8" w:rsidRPr="001163A8" w:rsidRDefault="001163A8" w:rsidP="001163A8">
      <w:pPr>
        <w:widowControl w:val="0"/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>1. 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</w:t>
      </w:r>
      <w:r w:rsidRPr="001163A8">
        <w:rPr>
          <w:rFonts w:ascii="Times New Roman" w:eastAsia="Times New Roman" w:hAnsi="Times New Roman"/>
          <w:sz w:val="28"/>
          <w:szCs w:val="28"/>
          <w:vertAlign w:val="superscript"/>
        </w:rPr>
        <w:t>4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 Бюджетного кодекса Российской Федерации, частью 2 статьи 22 Федер</w:t>
      </w:r>
      <w:r w:rsidR="00AE752A">
        <w:rPr>
          <w:rFonts w:ascii="Times New Roman" w:eastAsia="Times New Roman" w:hAnsi="Times New Roman"/>
          <w:sz w:val="28"/>
          <w:szCs w:val="28"/>
        </w:rPr>
        <w:t xml:space="preserve">ального закона от 13.07.2020 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</w:t>
      </w:r>
      <w:r w:rsidR="00A178A2">
        <w:rPr>
          <w:rFonts w:ascii="Times New Roman" w:eastAsia="Times New Roman" w:hAnsi="Times New Roman"/>
          <w:sz w:val="28"/>
          <w:szCs w:val="28"/>
        </w:rPr>
        <w:t xml:space="preserve">от 13.07.2020 </w:t>
      </w:r>
      <w:r w:rsidRPr="001163A8">
        <w:rPr>
          <w:rFonts w:ascii="Times New Roman" w:eastAsia="Times New Roman" w:hAnsi="Times New Roman"/>
          <w:sz w:val="28"/>
          <w:szCs w:val="28"/>
        </w:rPr>
        <w:t>№ 189-ФЗ</w:t>
      </w:r>
      <w:r w:rsidR="00AE752A">
        <w:rPr>
          <w:rFonts w:ascii="Times New Roman" w:eastAsia="Times New Roman" w:hAnsi="Times New Roman"/>
          <w:sz w:val="28"/>
          <w:szCs w:val="28"/>
        </w:rPr>
        <w:t xml:space="preserve"> </w:t>
      </w:r>
      <w:r w:rsidR="00AE752A" w:rsidRPr="001163A8">
        <w:rPr>
          <w:rFonts w:ascii="Times New Roman" w:eastAsia="Times New Roman" w:hAnsi="Times New Roman"/>
          <w:sz w:val="28"/>
          <w:szCs w:val="28"/>
        </w:rPr>
        <w:t>«О государственном (муниципальном) социальном заказе на оказание государственных (муниципальных) услуг в социальной сфере»</w:t>
      </w:r>
      <w:r w:rsidRPr="001163A8">
        <w:rPr>
          <w:rFonts w:ascii="Times New Roman" w:eastAsia="Times New Roman" w:hAnsi="Times New Roman"/>
          <w:sz w:val="28"/>
          <w:szCs w:val="28"/>
        </w:rPr>
        <w:t>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14:paraId="130E9A22" w14:textId="19255BB4" w:rsidR="001163A8" w:rsidRPr="001163A8" w:rsidRDefault="001163A8" w:rsidP="001163A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b/>
          <w:sz w:val="28"/>
          <w:szCs w:val="28"/>
        </w:rPr>
        <w:tab/>
      </w:r>
      <w:r w:rsidRPr="001163A8">
        <w:rPr>
          <w:rFonts w:ascii="Times New Roman" w:eastAsia="Times New Roman" w:hAnsi="Times New Roman"/>
          <w:sz w:val="28"/>
          <w:szCs w:val="28"/>
        </w:rPr>
        <w:t xml:space="preserve">2. 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</w:t>
      </w:r>
      <w:r w:rsidR="00F70613">
        <w:rPr>
          <w:rFonts w:ascii="Times New Roman" w:eastAsia="Times New Roman" w:hAnsi="Times New Roman"/>
          <w:sz w:val="28"/>
          <w:szCs w:val="28"/>
        </w:rPr>
        <w:t xml:space="preserve">муниципальной услуги </w:t>
      </w:r>
      <w:r w:rsidR="00136393">
        <w:rPr>
          <w:rFonts w:ascii="Times New Roman" w:eastAsia="Times New Roman" w:hAnsi="Times New Roman"/>
          <w:sz w:val="28"/>
          <w:szCs w:val="28"/>
        </w:rPr>
        <w:t>«</w:t>
      </w:r>
      <w:bookmarkStart w:id="1" w:name="_Hlk144450034"/>
      <w:r w:rsidR="00136393">
        <w:rPr>
          <w:rFonts w:ascii="Times New Roman" w:eastAsia="Times New Roman" w:hAnsi="Times New Roman"/>
          <w:sz w:val="28"/>
          <w:szCs w:val="28"/>
        </w:rPr>
        <w:t>Р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еализация дополнительных </w:t>
      </w:r>
      <w:r w:rsidR="00E03BFC">
        <w:rPr>
          <w:rFonts w:ascii="Times New Roman" w:eastAsia="Times New Roman" w:hAnsi="Times New Roman"/>
          <w:sz w:val="28"/>
          <w:szCs w:val="28"/>
        </w:rPr>
        <w:t>общеразвивающих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 программ</w:t>
      </w:r>
      <w:bookmarkEnd w:id="1"/>
      <w:r w:rsidRPr="001163A8">
        <w:rPr>
          <w:rFonts w:ascii="Times New Roman" w:eastAsia="Times New Roman" w:hAnsi="Times New Roman"/>
          <w:sz w:val="28"/>
          <w:szCs w:val="28"/>
        </w:rPr>
        <w:t xml:space="preserve">» (далее – муниципальная услуга) в соответствии с социальным сертификатом. </w:t>
      </w:r>
    </w:p>
    <w:p w14:paraId="323BCC71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ab/>
        <w:t>3. Предоставление субсидии осуществляется в пределах бюджетных ассигнований, предусмотренных в бюджете Раменского городского округа Московской области на текущий финансовый год и плановый период и доведенных на цели, указанные в пункте 2 настоящего Порядка, Комитету по образованию администрации Раменского городского округа</w:t>
      </w:r>
      <w:r w:rsidRPr="001163A8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r w:rsidRPr="001163A8">
        <w:rPr>
          <w:rFonts w:ascii="Times New Roman" w:eastAsia="Times New Roman" w:hAnsi="Times New Roman"/>
          <w:sz w:val="28"/>
          <w:szCs w:val="28"/>
        </w:rPr>
        <w:t>(далее – уполномоченный орган) лимитов бюджетных обязательств.</w:t>
      </w:r>
    </w:p>
    <w:p w14:paraId="3B1EC678" w14:textId="5848BCBD" w:rsidR="008C7AD5" w:rsidRPr="001163A8" w:rsidRDefault="001163A8" w:rsidP="008C7AD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 xml:space="preserve">4. Результатом </w:t>
      </w:r>
      <w:r w:rsidR="008C7AD5" w:rsidRPr="001163A8">
        <w:rPr>
          <w:rFonts w:ascii="Times New Roman" w:eastAsia="Times New Roman" w:hAnsi="Times New Roman"/>
          <w:sz w:val="28"/>
          <w:szCs w:val="28"/>
        </w:rPr>
        <w:t xml:space="preserve">предоставления субсидии является оказание </w:t>
      </w:r>
      <w:r w:rsidR="008C7AD5" w:rsidRPr="001163A8">
        <w:rPr>
          <w:rFonts w:ascii="Times New Roman" w:eastAsia="Times New Roman" w:hAnsi="Times New Roman"/>
          <w:sz w:val="28"/>
          <w:szCs w:val="28"/>
        </w:rPr>
        <w:br/>
        <w:t xml:space="preserve">в соответствии с </w:t>
      </w:r>
      <w:r w:rsidR="008C7AD5">
        <w:rPr>
          <w:rFonts w:ascii="Times New Roman" w:eastAsia="Times New Roman" w:hAnsi="Times New Roman"/>
          <w:sz w:val="28"/>
          <w:szCs w:val="28"/>
        </w:rPr>
        <w:t>Т</w:t>
      </w:r>
      <w:r w:rsidR="008C7AD5" w:rsidRPr="001163A8">
        <w:rPr>
          <w:rFonts w:ascii="Times New Roman" w:eastAsia="Times New Roman" w:hAnsi="Times New Roman"/>
          <w:sz w:val="28"/>
          <w:szCs w:val="28"/>
        </w:rPr>
        <w:t xml:space="preserve">ребованиями к условиям и порядку оказания </w:t>
      </w:r>
      <w:r w:rsidR="008C7AD5" w:rsidRPr="001163A8">
        <w:rPr>
          <w:rFonts w:ascii="Times New Roman" w:eastAsia="Times New Roman" w:hAnsi="Times New Roman"/>
          <w:iCs/>
          <w:sz w:val="28"/>
          <w:szCs w:val="28"/>
        </w:rPr>
        <w:t>муниципальной</w:t>
      </w:r>
      <w:r w:rsidR="008C7AD5" w:rsidRPr="001163A8">
        <w:rPr>
          <w:rFonts w:ascii="Times New Roman" w:eastAsia="Times New Roman" w:hAnsi="Times New Roman"/>
          <w:sz w:val="28"/>
          <w:szCs w:val="28"/>
        </w:rPr>
        <w:t xml:space="preserve"> услуги «</w:t>
      </w:r>
      <w:r w:rsidR="00E03BFC" w:rsidRPr="00E03BFC">
        <w:rPr>
          <w:rFonts w:ascii="Times New Roman" w:eastAsia="Times New Roman" w:hAnsi="Times New Roman"/>
          <w:sz w:val="28"/>
          <w:szCs w:val="28"/>
        </w:rPr>
        <w:t>Реализация дополнительных общеразвивающих программ</w:t>
      </w:r>
      <w:r w:rsidR="008C7AD5" w:rsidRPr="001163A8">
        <w:rPr>
          <w:rFonts w:ascii="Times New Roman" w:eastAsia="Times New Roman" w:hAnsi="Times New Roman"/>
          <w:sz w:val="28"/>
          <w:szCs w:val="28"/>
        </w:rPr>
        <w:t xml:space="preserve">», </w:t>
      </w:r>
      <w:r w:rsidR="008C7AD5">
        <w:rPr>
          <w:rFonts w:ascii="Times New Roman" w:eastAsia="Times New Roman" w:hAnsi="Times New Roman"/>
          <w:sz w:val="28"/>
          <w:szCs w:val="28"/>
        </w:rPr>
        <w:t xml:space="preserve">утвержденными распоряжением уполномоченного органа (далее – Требования к условиям и порядку) </w:t>
      </w:r>
      <w:r w:rsidR="008C7AD5" w:rsidRPr="001163A8">
        <w:rPr>
          <w:rFonts w:ascii="Times New Roman" w:eastAsia="Times New Roman" w:hAnsi="Times New Roman"/>
          <w:sz w:val="28"/>
          <w:szCs w:val="28"/>
        </w:rPr>
        <w:t>муниципальной услуги потребителям услуг, предъявившим получателю субсидии социальный сертификат.</w:t>
      </w:r>
    </w:p>
    <w:p w14:paraId="26B0C502" w14:textId="77777777" w:rsidR="001163A8" w:rsidRPr="001163A8" w:rsidRDefault="001163A8" w:rsidP="008C7AD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 xml:space="preserve">5. Размер субсидии, предоставляемый </w:t>
      </w:r>
      <w:proofErr w:type="spellStart"/>
      <w:r w:rsidRPr="001163A8">
        <w:rPr>
          <w:rFonts w:ascii="Times New Roman" w:eastAsia="Times New Roman" w:hAnsi="Times New Roman"/>
          <w:sz w:val="28"/>
          <w:szCs w:val="28"/>
          <w:lang w:val="en-US"/>
        </w:rPr>
        <w:t>i</w:t>
      </w:r>
      <w:proofErr w:type="spellEnd"/>
      <w:r w:rsidRPr="001163A8">
        <w:rPr>
          <w:rFonts w:ascii="Times New Roman" w:eastAsia="Times New Roman" w:hAnsi="Times New Roman"/>
          <w:sz w:val="28"/>
          <w:szCs w:val="28"/>
        </w:rPr>
        <w:t xml:space="preserve">-му получателю субсидии </w:t>
      </w:r>
      <w:r w:rsidRPr="001163A8">
        <w:rPr>
          <w:rFonts w:ascii="Times New Roman" w:eastAsia="Times New Roman" w:hAnsi="Times New Roman"/>
          <w:i/>
          <w:sz w:val="28"/>
          <w:szCs w:val="28"/>
        </w:rPr>
        <w:t>(</w:t>
      </w:r>
      <w:r w:rsidRPr="001163A8">
        <w:rPr>
          <w:rFonts w:ascii="Times New Roman" w:eastAsia="Times New Roman" w:hAnsi="Times New Roman"/>
          <w:i/>
          <w:sz w:val="28"/>
          <w:szCs w:val="28"/>
          <w:lang w:val="en-US"/>
        </w:rPr>
        <w:t>Vi</w:t>
      </w:r>
      <w:r w:rsidRPr="001163A8">
        <w:rPr>
          <w:rFonts w:ascii="Times New Roman" w:eastAsia="Times New Roman" w:hAnsi="Times New Roman"/>
          <w:i/>
          <w:sz w:val="28"/>
          <w:szCs w:val="28"/>
        </w:rPr>
        <w:t xml:space="preserve">) </w:t>
      </w:r>
      <w:r w:rsidRPr="001163A8">
        <w:rPr>
          <w:rFonts w:ascii="Times New Roman" w:eastAsia="Times New Roman" w:hAnsi="Times New Roman"/>
          <w:sz w:val="28"/>
          <w:szCs w:val="28"/>
        </w:rPr>
        <w:t>определяется в формируемом уполномоченным органом расчете, форма которого утверждается в составе приложения к соглашению по следующей формуле:</w:t>
      </w:r>
    </w:p>
    <w:p w14:paraId="6682A847" w14:textId="77777777" w:rsidR="001163A8" w:rsidRPr="001163A8" w:rsidRDefault="001163A8" w:rsidP="001163A8">
      <w:pPr>
        <w:widowControl w:val="0"/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D7EA1BB" w14:textId="77777777" w:rsidR="001163A8" w:rsidRPr="001163A8" w:rsidRDefault="00B66D32" w:rsidP="001163A8">
      <w:pPr>
        <w:widowControl w:val="0"/>
        <w:tabs>
          <w:tab w:val="left" w:pos="993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</w:rPr>
              <m:t>V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</w:rPr>
              <m:t>i</m:t>
            </m:r>
          </m:sub>
        </m:sSub>
        <m:r>
          <w:rPr>
            <w:rFonts w:ascii="Cambria Math" w:eastAsia="Times New Roman" w:hAnsi="Cambria Math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Times New Roman" w:hAnsi="Cambria Math"/>
                <w:sz w:val="28"/>
                <w:szCs w:val="28"/>
              </w:rPr>
              <m:t>j=1</m:t>
            </m:r>
          </m:sub>
          <m:sup>
            <m:r>
              <w:rPr>
                <w:rFonts w:ascii="Cambria Math" w:eastAsia="Times New Roman" w:hAnsi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="Times New Roman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="Times New Roman" w:hAnsi="Cambria Math"/>
                <w:sz w:val="28"/>
                <w:szCs w:val="28"/>
              </w:rPr>
              <m:t>,</m:t>
            </m:r>
          </m:e>
        </m:nary>
        <m:r>
          <w:rPr>
            <w:rFonts w:ascii="Cambria Math" w:eastAsia="Times New Roman" w:hAnsi="Cambria Math"/>
            <w:sz w:val="28"/>
            <w:szCs w:val="28"/>
          </w:rPr>
          <m:t xml:space="preserve"> </m:t>
        </m:r>
      </m:oMath>
      <w:r w:rsidR="001163A8" w:rsidRPr="001163A8">
        <w:rPr>
          <w:rFonts w:ascii="Times New Roman" w:eastAsia="Times New Roman" w:hAnsi="Times New Roman"/>
          <w:sz w:val="28"/>
          <w:szCs w:val="28"/>
        </w:rPr>
        <w:t>где:</w:t>
      </w:r>
    </w:p>
    <w:p w14:paraId="3E0F5907" w14:textId="77777777" w:rsidR="001163A8" w:rsidRPr="001163A8" w:rsidRDefault="001163A8" w:rsidP="001163A8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DD73011" w14:textId="77777777" w:rsidR="001163A8" w:rsidRPr="001163A8" w:rsidRDefault="001163A8" w:rsidP="001163A8">
      <w:pPr>
        <w:tabs>
          <w:tab w:val="left" w:pos="993"/>
        </w:tabs>
        <w:autoSpaceDE w:val="0"/>
        <w:autoSpaceDN w:val="0"/>
        <w:adjustRightInd w:val="0"/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1163A8">
        <w:rPr>
          <w:rFonts w:ascii="Times New Roman" w:eastAsia="Times New Roman" w:hAnsi="Times New Roman"/>
          <w:sz w:val="28"/>
          <w:szCs w:val="28"/>
          <w:lang w:val="en-US"/>
        </w:rPr>
        <w:t>Q</w:t>
      </w:r>
      <w:r w:rsidRPr="001163A8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j</w:t>
      </w:r>
      <w:proofErr w:type="spellEnd"/>
      <w:r w:rsidRPr="001163A8">
        <w:rPr>
          <w:rFonts w:ascii="Times New Roman" w:eastAsia="Times New Roman" w:hAnsi="Times New Roman"/>
          <w:sz w:val="28"/>
          <w:szCs w:val="28"/>
        </w:rPr>
        <w:t xml:space="preserve"> – объем муниципальной услуги, оказываемой в соответствии с социальным сертификатом </w:t>
      </w:r>
      <w:r w:rsidRPr="001163A8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j</w:t>
      </w:r>
      <w:r w:rsidRPr="001163A8">
        <w:rPr>
          <w:rFonts w:ascii="Times New Roman" w:eastAsia="Times New Roman" w:hAnsi="Times New Roman"/>
          <w:sz w:val="28"/>
          <w:szCs w:val="28"/>
        </w:rPr>
        <w:t>-му потребителю услуги;</w:t>
      </w:r>
    </w:p>
    <w:p w14:paraId="735BE3CC" w14:textId="77777777" w:rsidR="001163A8" w:rsidRPr="001163A8" w:rsidRDefault="001163A8" w:rsidP="001163A8">
      <w:pPr>
        <w:tabs>
          <w:tab w:val="left" w:pos="993"/>
        </w:tabs>
        <w:autoSpaceDE w:val="0"/>
        <w:autoSpaceDN w:val="0"/>
        <w:adjustRightInd w:val="0"/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1163A8">
        <w:rPr>
          <w:rFonts w:ascii="Times New Roman" w:eastAsia="Times New Roman" w:hAnsi="Times New Roman"/>
          <w:sz w:val="28"/>
          <w:szCs w:val="28"/>
          <w:lang w:val="en-US"/>
        </w:rPr>
        <w:t>P</w:t>
      </w:r>
      <w:r w:rsidRPr="001163A8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j</w:t>
      </w:r>
      <w:proofErr w:type="spellEnd"/>
      <w:proofErr w:type="gramStart"/>
      <w:r w:rsidRPr="001163A8">
        <w:rPr>
          <w:rFonts w:ascii="Times New Roman" w:eastAsia="Times New Roman" w:hAnsi="Times New Roman"/>
          <w:sz w:val="28"/>
          <w:szCs w:val="28"/>
        </w:rPr>
        <w:t>  –</w:t>
      </w:r>
      <w:proofErr w:type="gramEnd"/>
      <w:r w:rsidRPr="001163A8">
        <w:rPr>
          <w:rFonts w:ascii="Times New Roman" w:eastAsia="Times New Roman" w:hAnsi="Times New Roman"/>
          <w:sz w:val="28"/>
          <w:szCs w:val="28"/>
        </w:rPr>
        <w:t>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</w:t>
      </w:r>
      <w:bookmarkStart w:id="2" w:name="_Hlk112233251"/>
      <w:r w:rsidRPr="001163A8">
        <w:rPr>
          <w:rFonts w:ascii="Times New Roman" w:eastAsia="Times New Roman" w:hAnsi="Times New Roman"/>
          <w:sz w:val="28"/>
          <w:szCs w:val="28"/>
        </w:rPr>
        <w:t xml:space="preserve"> в соответствии с социальным сертификатом</w:t>
      </w:r>
      <w:bookmarkEnd w:id="2"/>
      <w:r w:rsidRPr="001163A8">
        <w:rPr>
          <w:rFonts w:ascii="Times New Roman" w:eastAsia="Times New Roman" w:hAnsi="Times New Roman"/>
          <w:sz w:val="28"/>
          <w:szCs w:val="28"/>
        </w:rPr>
        <w:t>, утвержденного Уполномоченным органом;</w:t>
      </w:r>
    </w:p>
    <w:p w14:paraId="273F1168" w14:textId="77777777" w:rsidR="001163A8" w:rsidRPr="001163A8" w:rsidRDefault="001163A8" w:rsidP="001163A8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163A8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n</w:t>
      </w: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 xml:space="preserve"> – число потребителей, которым 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муниципальная </w:t>
      </w: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 xml:space="preserve">услуга в соответствии с социальным сертификатом оказывается </w:t>
      </w:r>
      <w:r w:rsidRPr="001163A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i</w:t>
      </w: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>-м получателем субсидии.</w:t>
      </w:r>
    </w:p>
    <w:p w14:paraId="398B85D8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 xml:space="preserve">Размер субсидий, предоставляемых в соответствии с соглашениями, </w:t>
      </w:r>
      <w:r w:rsidRPr="001163A8">
        <w:rPr>
          <w:rFonts w:ascii="Times New Roman" w:eastAsia="Times New Roman" w:hAnsi="Times New Roman"/>
          <w:sz w:val="28"/>
          <w:szCs w:val="28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389A78C0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>6. Субсидия перечисляется уполномоченным органом в целях оплаты соглашения в порядке финансового обеспечения затрат в сроки, установленные предусмотренным в составе расчета планом-графиком перечисления субсидии (далее – план-график).</w:t>
      </w:r>
    </w:p>
    <w:p w14:paraId="191729F4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 xml:space="preserve">Перечисление субсидии получателю субсидии в соответствии </w:t>
      </w:r>
      <w:r w:rsidRPr="001163A8">
        <w:rPr>
          <w:rFonts w:ascii="Times New Roman" w:eastAsia="Times New Roman" w:hAnsi="Times New Roman"/>
          <w:sz w:val="28"/>
          <w:szCs w:val="28"/>
        </w:rPr>
        <w:br/>
        <w:t xml:space="preserve">с заключенным соглашением, осуществляется на счета, определенные </w:t>
      </w:r>
      <w:r w:rsidRPr="001163A8">
        <w:rPr>
          <w:rFonts w:ascii="Times New Roman" w:eastAsia="Times New Roman" w:hAnsi="Times New Roman"/>
          <w:sz w:val="28"/>
          <w:szCs w:val="28"/>
        </w:rPr>
        <w:br/>
        <w:t>с учетом положений, установленных бюджетным законодательством Российской Федерации.</w:t>
      </w:r>
    </w:p>
    <w:p w14:paraId="28B14511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>П</w:t>
      </w:r>
      <w:r w:rsidRPr="001163A8">
        <w:rPr>
          <w:rFonts w:ascii="Times New Roman" w:eastAsia="Calibri" w:hAnsi="Times New Roman"/>
          <w:sz w:val="28"/>
          <w:szCs w:val="28"/>
        </w:rPr>
        <w:t>еречисление субсидии в течение IV квартала осуществляется:</w:t>
      </w:r>
    </w:p>
    <w:p w14:paraId="33B36555" w14:textId="77777777" w:rsidR="001163A8" w:rsidRPr="001163A8" w:rsidRDefault="001163A8" w:rsidP="008C7AD5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Calibri" w:hAnsi="Times New Roman"/>
          <w:sz w:val="28"/>
          <w:szCs w:val="28"/>
        </w:rPr>
        <w:t xml:space="preserve">1) в октябре - ноябре - в сроки, установленные планом-графиком, </w:t>
      </w:r>
      <w:r w:rsidRPr="001163A8">
        <w:rPr>
          <w:rFonts w:ascii="Times New Roman" w:eastAsia="Calibri" w:hAnsi="Times New Roman"/>
          <w:sz w:val="28"/>
          <w:szCs w:val="28"/>
        </w:rPr>
        <w:br/>
        <w:t>в размере не более 2/3 остатка годового размера субсидии;</w:t>
      </w:r>
    </w:p>
    <w:p w14:paraId="044344A6" w14:textId="77777777" w:rsidR="001163A8" w:rsidRPr="001163A8" w:rsidRDefault="001163A8" w:rsidP="008C7AD5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163A8">
        <w:rPr>
          <w:rFonts w:ascii="Times New Roman" w:eastAsia="Calibri" w:hAnsi="Times New Roman"/>
          <w:sz w:val="28"/>
          <w:szCs w:val="28"/>
        </w:rPr>
        <w:t xml:space="preserve">2) за декабрь - после предоставления получателем субсидии уполномоченному органу отчета за 11 месяцев (предварительного за год) </w:t>
      </w:r>
      <w:r w:rsidRPr="001163A8">
        <w:rPr>
          <w:rFonts w:ascii="Times New Roman" w:eastAsia="Calibri" w:hAnsi="Times New Roman"/>
          <w:sz w:val="28"/>
          <w:szCs w:val="28"/>
        </w:rPr>
        <w:br/>
        <w:t xml:space="preserve">в части предварительной оценки достижения плановых показателей годового объема оказания 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муниципальных </w:t>
      </w:r>
      <w:r w:rsidRPr="001163A8">
        <w:rPr>
          <w:rFonts w:ascii="Times New Roman" w:eastAsia="Calibri" w:hAnsi="Times New Roman"/>
          <w:sz w:val="28"/>
          <w:szCs w:val="28"/>
        </w:rPr>
        <w:t>услуг за соответствующий финансовый год в сроки, установленные в соглашении, но не позднее 15 декабря текущего финансового года.</w:t>
      </w:r>
    </w:p>
    <w:p w14:paraId="23AD54D2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>7. Получатель субсидии ежемесячно не позднее 1</w:t>
      </w:r>
      <w:r w:rsidR="008C7AD5">
        <w:rPr>
          <w:rFonts w:ascii="Times New Roman" w:eastAsia="Times New Roman" w:hAnsi="Times New Roman"/>
          <w:sz w:val="28"/>
          <w:szCs w:val="28"/>
        </w:rPr>
        <w:t>0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 рабоч</w:t>
      </w:r>
      <w:r w:rsidR="008C7AD5">
        <w:rPr>
          <w:rFonts w:ascii="Times New Roman" w:eastAsia="Times New Roman" w:hAnsi="Times New Roman"/>
          <w:sz w:val="28"/>
          <w:szCs w:val="28"/>
        </w:rPr>
        <w:t>их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 дн</w:t>
      </w:r>
      <w:r w:rsidR="008C7AD5">
        <w:rPr>
          <w:rFonts w:ascii="Times New Roman" w:eastAsia="Times New Roman" w:hAnsi="Times New Roman"/>
          <w:sz w:val="28"/>
          <w:szCs w:val="28"/>
        </w:rPr>
        <w:t>ей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, следующего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определенной приложением к соглашению (далее - отчет), в порядке, установленном для заключения соглашения. </w:t>
      </w:r>
    </w:p>
    <w:p w14:paraId="4B9BBED3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>8. Уполномоченный орган в течение 5 рабочих дней после представления получателем субсидии отчета осуществляет проверку отчета</w:t>
      </w:r>
      <w:r w:rsidRPr="001163A8">
        <w:rPr>
          <w:rFonts w:ascii="Times New Roman" w:eastAsia="Times New Roman" w:hAnsi="Times New Roman"/>
          <w:sz w:val="28"/>
          <w:szCs w:val="28"/>
        </w:rPr>
        <w:br/>
        <w:t>и наличия требуемых документов.</w:t>
      </w:r>
    </w:p>
    <w:p w14:paraId="30F489E2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>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факта (</w:t>
      </w:r>
      <w:proofErr w:type="spellStart"/>
      <w:r w:rsidRPr="001163A8">
        <w:rPr>
          <w:rFonts w:ascii="Times New Roman" w:eastAsia="Times New Roman" w:hAnsi="Times New Roman"/>
          <w:sz w:val="28"/>
          <w:szCs w:val="28"/>
        </w:rPr>
        <w:t>ов</w:t>
      </w:r>
      <w:proofErr w:type="spellEnd"/>
      <w:r w:rsidRPr="001163A8">
        <w:rPr>
          <w:rFonts w:ascii="Times New Roman" w:eastAsia="Times New Roman" w:hAnsi="Times New Roman"/>
          <w:sz w:val="28"/>
          <w:szCs w:val="28"/>
        </w:rPr>
        <w:t>) выявленных нарушений.</w:t>
      </w:r>
    </w:p>
    <w:p w14:paraId="305A65CA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>Получатель субсидии в течение 3 рабочих дней со дня получения требования устраняет факт(ы) выявленных нарушений и повторно предоставляет отчет, указанный в пункте 7 настоящего Порядка.</w:t>
      </w:r>
    </w:p>
    <w:p w14:paraId="16FFC330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lastRenderedPageBreak/>
        <w:t>9. Уполномоченный орган осуществляет контроль за соблюдением получателем субсидии условий оказания муниципальной услуги, в том числе в части достижения результата предоставления субсидии.</w:t>
      </w:r>
    </w:p>
    <w:p w14:paraId="6CEFC2E1" w14:textId="0A4EF17B" w:rsidR="001163A8" w:rsidRPr="001163A8" w:rsidRDefault="001163A8" w:rsidP="001163A8">
      <w:pPr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 xml:space="preserve">10. Органы муниципального финансового контроля Раменского городского округа </w:t>
      </w:r>
      <w:r w:rsidRPr="001163A8">
        <w:rPr>
          <w:rFonts w:ascii="Times New Roman" w:eastAsia="Calibri" w:hAnsi="Times New Roman"/>
          <w:sz w:val="28"/>
          <w:szCs w:val="28"/>
        </w:rPr>
        <w:t>осуществляют контроль в соответствии со статьей 26 Федерального закона</w:t>
      </w:r>
      <w:r w:rsidR="00A178A2">
        <w:rPr>
          <w:rFonts w:ascii="Times New Roman" w:eastAsia="Calibri" w:hAnsi="Times New Roman"/>
          <w:sz w:val="28"/>
          <w:szCs w:val="28"/>
        </w:rPr>
        <w:t xml:space="preserve"> от </w:t>
      </w:r>
      <w:r w:rsidR="00A178A2">
        <w:rPr>
          <w:rFonts w:ascii="Times New Roman" w:eastAsia="Times New Roman" w:hAnsi="Times New Roman"/>
          <w:sz w:val="28"/>
          <w:szCs w:val="28"/>
          <w:lang w:eastAsia="en-US"/>
        </w:rPr>
        <w:t xml:space="preserve">13.07.2020 </w:t>
      </w:r>
      <w:r w:rsidRPr="001163A8">
        <w:rPr>
          <w:rFonts w:ascii="Times New Roman" w:eastAsia="Times New Roman" w:hAnsi="Times New Roman"/>
          <w:sz w:val="28"/>
          <w:szCs w:val="28"/>
        </w:rPr>
        <w:t>№ 189-ФЗ</w:t>
      </w:r>
      <w:r w:rsidR="00A178A2">
        <w:rPr>
          <w:rFonts w:ascii="Times New Roman" w:eastAsia="Times New Roman" w:hAnsi="Times New Roman"/>
          <w:sz w:val="28"/>
          <w:szCs w:val="28"/>
        </w:rPr>
        <w:t xml:space="preserve"> </w:t>
      </w:r>
      <w:r w:rsidR="00A178A2" w:rsidRPr="001163A8">
        <w:rPr>
          <w:rFonts w:ascii="Times New Roman" w:eastAsia="Times New Roman" w:hAnsi="Times New Roman"/>
          <w:sz w:val="28"/>
          <w:szCs w:val="28"/>
        </w:rPr>
        <w:t>«</w:t>
      </w:r>
      <w:r w:rsidR="00A178A2" w:rsidRPr="001163A8">
        <w:rPr>
          <w:rFonts w:ascii="Times New Roman" w:eastAsia="Times New Roman" w:hAnsi="Times New Roman"/>
          <w:sz w:val="28"/>
          <w:szCs w:val="28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="00A178A2" w:rsidRPr="001163A8">
        <w:rPr>
          <w:rFonts w:ascii="Times New Roman" w:eastAsia="Times New Roman" w:hAnsi="Times New Roman"/>
          <w:sz w:val="28"/>
          <w:szCs w:val="28"/>
        </w:rPr>
        <w:t>»</w:t>
      </w:r>
      <w:r w:rsidRPr="001163A8">
        <w:rPr>
          <w:rFonts w:ascii="Times New Roman" w:eastAsia="Calibri" w:hAnsi="Times New Roman"/>
          <w:sz w:val="28"/>
          <w:szCs w:val="28"/>
        </w:rPr>
        <w:t>.</w:t>
      </w:r>
    </w:p>
    <w:p w14:paraId="451425A7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 xml:space="preserve">11. В случае установления факта недостижения получателем субсидии результата предоставления субсидии и (или) нарушения требований к условиям и порядку оказания муниципальной услуги, выявленного по результатам проверок, проведенных уполномоченным органом и (или) органами муниципального финансового контроля, получатель субсидии обязан возвратить субсидию в </w:t>
      </w:r>
      <w:r w:rsidRPr="001163A8">
        <w:rPr>
          <w:rFonts w:ascii="Times New Roman" w:eastAsia="Times New Roman" w:hAnsi="Times New Roman"/>
          <w:iCs/>
          <w:sz w:val="28"/>
          <w:szCs w:val="28"/>
        </w:rPr>
        <w:t>бюджет Раменского городского округа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 в течение 10 календарных дней со дня завершения проверки в размере </w:t>
      </w:r>
      <w:r w:rsidRPr="001163A8">
        <w:rPr>
          <w:rFonts w:ascii="Times New Roman" w:eastAsia="Times New Roman" w:hAnsi="Times New Roman"/>
          <w:i/>
          <w:sz w:val="28"/>
          <w:szCs w:val="28"/>
        </w:rPr>
        <w:t>(</w:t>
      </w:r>
      <w:r w:rsidRPr="001163A8">
        <w:rPr>
          <w:rFonts w:ascii="Times New Roman" w:eastAsia="Times New Roman" w:hAnsi="Times New Roman"/>
          <w:i/>
          <w:sz w:val="28"/>
          <w:szCs w:val="28"/>
          <w:lang w:val="en-US"/>
        </w:rPr>
        <w:t>R</w:t>
      </w:r>
      <w:r w:rsidRPr="001163A8">
        <w:rPr>
          <w:rFonts w:ascii="Times New Roman" w:eastAsia="Times New Roman" w:hAnsi="Times New Roman"/>
          <w:i/>
          <w:sz w:val="28"/>
          <w:szCs w:val="28"/>
        </w:rPr>
        <w:t>)</w:t>
      </w:r>
      <w:r w:rsidRPr="001163A8">
        <w:rPr>
          <w:rFonts w:ascii="Times New Roman" w:eastAsia="Times New Roman" w:hAnsi="Times New Roman"/>
          <w:sz w:val="28"/>
          <w:szCs w:val="28"/>
        </w:rPr>
        <w:t>, рассчитанным по формуле:</w:t>
      </w:r>
    </w:p>
    <w:p w14:paraId="30F55182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eastAsia="Times New Roman" w:hAnsi="Times New Roman"/>
          <w:sz w:val="28"/>
          <w:szCs w:val="28"/>
        </w:rPr>
      </w:pPr>
    </w:p>
    <w:p w14:paraId="4E44B9E6" w14:textId="77777777" w:rsidR="001163A8" w:rsidRPr="001163A8" w:rsidRDefault="001163A8" w:rsidP="001163A8">
      <w:pPr>
        <w:widowControl w:val="0"/>
        <w:tabs>
          <w:tab w:val="left" w:pos="993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m:oMath>
        <m:r>
          <w:rPr>
            <w:rFonts w:ascii="Cambria Math" w:eastAsia="Times New Roman" w:hAnsi="Cambria Math"/>
            <w:sz w:val="28"/>
            <w:szCs w:val="28"/>
            <w:lang w:val="en-US"/>
          </w:rPr>
          <m:t>R</m:t>
        </m:r>
        <m:r>
          <w:rPr>
            <w:rFonts w:ascii="Cambria Math" w:eastAsia="Times New Roman" w:hAnsi="Cambria Math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Times New Roman" w:hAnsi="Cambria Math"/>
                <w:sz w:val="28"/>
                <w:szCs w:val="28"/>
              </w:rPr>
              <m:t>j=1</m:t>
            </m:r>
          </m:sub>
          <m:sup>
            <m:r>
              <w:rPr>
                <w:rFonts w:ascii="Cambria Math" w:eastAsia="Times New Roman" w:hAnsi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="Times New Roman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="Times New Roman" w:hAnsi="Cambria Math"/>
                <w:sz w:val="28"/>
                <w:szCs w:val="28"/>
              </w:rPr>
              <m:t xml:space="preserve"> ,</m:t>
            </m:r>
          </m:e>
        </m:nary>
      </m:oMath>
      <w:r w:rsidRPr="001163A8">
        <w:rPr>
          <w:rFonts w:ascii="Times New Roman" w:eastAsia="Times New Roman" w:hAnsi="Times New Roman"/>
          <w:sz w:val="28"/>
          <w:szCs w:val="28"/>
        </w:rPr>
        <w:t xml:space="preserve"> где:</w:t>
      </w:r>
    </w:p>
    <w:p w14:paraId="3D9C85F2" w14:textId="77777777" w:rsidR="001163A8" w:rsidRPr="001163A8" w:rsidRDefault="001163A8" w:rsidP="001163A8">
      <w:pPr>
        <w:widowControl w:val="0"/>
        <w:tabs>
          <w:tab w:val="left" w:pos="993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8CB6324" w14:textId="77777777" w:rsidR="001163A8" w:rsidRPr="001163A8" w:rsidRDefault="00B66D32" w:rsidP="001163A8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m:oMath>
        <m:acc>
          <m:accPr>
            <m:chr m:val="̅"/>
            <m:ctrlPr>
              <w:rPr>
                <w:rFonts w:ascii="Cambria Math" w:eastAsia="Times New Roman" w:hAnsi="Cambria Math"/>
                <w:i/>
                <w:sz w:val="28"/>
                <w:szCs w:val="28"/>
                <w:vertAlign w:val="subscript"/>
                <w:lang w:val="en-US"/>
              </w:rPr>
            </m:ctrlPr>
          </m:accPr>
          <m:e>
            <m:r>
              <w:rPr>
                <w:rFonts w:ascii="Cambria Math" w:eastAsia="Times New Roman" w:hAnsi="Cambria Math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="001163A8" w:rsidRPr="001163A8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j</w:t>
      </w:r>
      <w:r w:rsidR="001163A8" w:rsidRPr="001163A8">
        <w:rPr>
          <w:rFonts w:ascii="Times New Roman" w:eastAsia="Times New Roman" w:hAnsi="Times New Roman"/>
          <w:sz w:val="28"/>
          <w:szCs w:val="28"/>
        </w:rPr>
        <w:t xml:space="preserve"> – объем муниципальной услуги, который получателем субсидии не оказан и (или) оказан потребителю услуги с нарушением </w:t>
      </w:r>
      <w:r w:rsidR="008C7AD5">
        <w:rPr>
          <w:rFonts w:ascii="Times New Roman" w:eastAsia="Times New Roman" w:hAnsi="Times New Roman"/>
          <w:sz w:val="28"/>
          <w:szCs w:val="28"/>
        </w:rPr>
        <w:t>Требований к условиям и порядку</w:t>
      </w:r>
      <w:r w:rsidR="008C7AD5" w:rsidRPr="001163A8">
        <w:rPr>
          <w:rFonts w:ascii="Times New Roman" w:eastAsia="Times New Roman" w:hAnsi="Times New Roman"/>
          <w:sz w:val="28"/>
          <w:szCs w:val="28"/>
        </w:rPr>
        <w:t xml:space="preserve"> оказания муниципальной услуги</w:t>
      </w:r>
      <w:r w:rsidR="001163A8" w:rsidRPr="001163A8">
        <w:rPr>
          <w:rFonts w:ascii="Times New Roman" w:eastAsia="Times New Roman" w:hAnsi="Times New Roman"/>
          <w:sz w:val="28"/>
          <w:szCs w:val="28"/>
        </w:rPr>
        <w:t xml:space="preserve"> в соответствии с социальным сертификатом </w:t>
      </w:r>
      <w:r w:rsidR="001163A8" w:rsidRPr="001163A8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j</w:t>
      </w:r>
      <w:r w:rsidR="001163A8" w:rsidRPr="001163A8">
        <w:rPr>
          <w:rFonts w:ascii="Times New Roman" w:eastAsia="Times New Roman" w:hAnsi="Times New Roman"/>
          <w:sz w:val="28"/>
          <w:szCs w:val="28"/>
        </w:rPr>
        <w:t>-му потребителю услуги;</w:t>
      </w:r>
    </w:p>
    <w:p w14:paraId="6DA727D4" w14:textId="77777777" w:rsidR="001163A8" w:rsidRPr="001163A8" w:rsidRDefault="001163A8" w:rsidP="001163A8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1163A8">
        <w:rPr>
          <w:rFonts w:ascii="Times New Roman" w:eastAsia="Times New Roman" w:hAnsi="Times New Roman"/>
          <w:sz w:val="28"/>
          <w:szCs w:val="28"/>
          <w:lang w:val="en-US"/>
        </w:rPr>
        <w:t>P</w:t>
      </w:r>
      <w:r w:rsidRPr="001163A8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j</w:t>
      </w:r>
      <w:proofErr w:type="spellEnd"/>
      <w:proofErr w:type="gramStart"/>
      <w:r w:rsidRPr="001163A8">
        <w:rPr>
          <w:rFonts w:ascii="Times New Roman" w:eastAsia="Times New Roman" w:hAnsi="Times New Roman"/>
          <w:sz w:val="28"/>
          <w:szCs w:val="28"/>
        </w:rPr>
        <w:t>  –</w:t>
      </w:r>
      <w:proofErr w:type="gramEnd"/>
      <w:r w:rsidRPr="001163A8">
        <w:rPr>
          <w:rFonts w:ascii="Times New Roman" w:eastAsia="Times New Roman" w:hAnsi="Times New Roman"/>
          <w:sz w:val="28"/>
          <w:szCs w:val="28"/>
        </w:rPr>
        <w:t xml:space="preserve">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</w:t>
      </w: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 xml:space="preserve">утвержденного 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Уполномоченным органом; </w:t>
      </w:r>
    </w:p>
    <w:p w14:paraId="40AFE25B" w14:textId="77777777" w:rsidR="001163A8" w:rsidRPr="001163A8" w:rsidRDefault="001163A8" w:rsidP="001163A8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163A8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n</w:t>
      </w: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 xml:space="preserve"> – число потребителей, которым 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муниципальная </w:t>
      </w: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 xml:space="preserve">услуга 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в соответствии с социальным сертификатом </w:t>
      </w:r>
      <w:r w:rsidR="008C7AD5">
        <w:rPr>
          <w:rFonts w:ascii="Times New Roman" w:eastAsia="Times New Roman" w:hAnsi="Times New Roman"/>
          <w:sz w:val="28"/>
          <w:szCs w:val="28"/>
        </w:rPr>
        <w:t xml:space="preserve">не </w:t>
      </w: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 xml:space="preserve">оказана </w:t>
      </w:r>
      <w:r w:rsidRPr="001163A8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i</w:t>
      </w:r>
      <w:r w:rsidRPr="001163A8">
        <w:rPr>
          <w:rFonts w:ascii="Times New Roman" w:eastAsia="Times New Roman" w:hAnsi="Times New Roman"/>
          <w:color w:val="000000"/>
          <w:sz w:val="28"/>
          <w:szCs w:val="28"/>
        </w:rPr>
        <w:t>-м получателем субсидии.</w:t>
      </w:r>
    </w:p>
    <w:p w14:paraId="368B9E17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 xml:space="preserve">12. 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финансовом году результата предоставления субсидии, определенного соглашением на соответствующий финансовый год, и оказания муниципальной услуги в соответствии со порядком </w:t>
      </w:r>
      <w:r w:rsidRPr="001163A8">
        <w:rPr>
          <w:rFonts w:ascii="Times New Roman" w:eastAsia="Times New Roman" w:hAnsi="Times New Roman"/>
          <w:iCs/>
          <w:sz w:val="28"/>
          <w:szCs w:val="28"/>
        </w:rPr>
        <w:t xml:space="preserve">оказания 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муниципальной </w:t>
      </w:r>
      <w:r w:rsidRPr="001163A8">
        <w:rPr>
          <w:rFonts w:ascii="Times New Roman" w:eastAsia="Times New Roman" w:hAnsi="Times New Roman"/>
          <w:iCs/>
          <w:sz w:val="28"/>
          <w:szCs w:val="28"/>
        </w:rPr>
        <w:t>услуги</w:t>
      </w:r>
      <w:r w:rsidRPr="001163A8">
        <w:rPr>
          <w:rFonts w:ascii="Times New Roman" w:eastAsia="Times New Roman" w:hAnsi="Times New Roman"/>
          <w:sz w:val="28"/>
          <w:szCs w:val="28"/>
        </w:rPr>
        <w:t>, утвержденным уполномоченным органом.</w:t>
      </w:r>
    </w:p>
    <w:p w14:paraId="253CBAD0" w14:textId="77777777" w:rsidR="001163A8" w:rsidRPr="001163A8" w:rsidRDefault="001163A8" w:rsidP="001163A8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163A8">
        <w:rPr>
          <w:rFonts w:ascii="Times New Roman" w:eastAsia="Times New Roman" w:hAnsi="Times New Roman"/>
          <w:sz w:val="28"/>
          <w:szCs w:val="28"/>
        </w:rPr>
        <w:t xml:space="preserve">13. При расторжении соглашения получатель субсидии возвращает сумму субсидии, предоставленную ранее в целях оплаты соглашения, </w:t>
      </w:r>
      <w:r w:rsidRPr="001163A8">
        <w:rPr>
          <w:rFonts w:ascii="Times New Roman" w:eastAsia="Times New Roman" w:hAnsi="Times New Roman"/>
          <w:sz w:val="28"/>
          <w:szCs w:val="28"/>
        </w:rPr>
        <w:br/>
        <w:t xml:space="preserve">за исключением суммы, соответствующей объему муниципальных услуг, оказанных в надлежащем порядке до момента расторжения соглашения, </w:t>
      </w:r>
      <w:r w:rsidRPr="001163A8">
        <w:rPr>
          <w:rFonts w:ascii="Times New Roman" w:eastAsia="Times New Roman" w:hAnsi="Times New Roman"/>
          <w:sz w:val="28"/>
          <w:szCs w:val="28"/>
        </w:rPr>
        <w:br/>
        <w:t xml:space="preserve">в </w:t>
      </w:r>
      <w:r w:rsidRPr="001163A8">
        <w:rPr>
          <w:rFonts w:ascii="Times New Roman" w:eastAsia="Times New Roman" w:hAnsi="Times New Roman"/>
          <w:iCs/>
          <w:sz w:val="28"/>
          <w:szCs w:val="28"/>
        </w:rPr>
        <w:t>бюджет Раменского городского округа</w:t>
      </w:r>
      <w:r w:rsidRPr="001163A8">
        <w:rPr>
          <w:rFonts w:ascii="Times New Roman" w:eastAsia="Times New Roman" w:hAnsi="Times New Roman"/>
          <w:sz w:val="28"/>
          <w:szCs w:val="28"/>
        </w:rPr>
        <w:t xml:space="preserve">, в том числе сумму возмещенного потребителю услуг вреда, причиненного его жизни и (или) здоровью, </w:t>
      </w:r>
      <w:r w:rsidRPr="001163A8">
        <w:rPr>
          <w:rFonts w:ascii="Times New Roman" w:eastAsia="Times New Roman" w:hAnsi="Times New Roman"/>
          <w:sz w:val="28"/>
          <w:szCs w:val="28"/>
        </w:rPr>
        <w:br/>
        <w:t>на основании решения уполномоченного органа, в сроки, определенные условиями соглашения.</w:t>
      </w:r>
    </w:p>
    <w:p w14:paraId="25D78AF7" w14:textId="77777777" w:rsidR="001163A8" w:rsidRPr="00D871DF" w:rsidRDefault="001163A8" w:rsidP="00D871DF">
      <w:pPr>
        <w:tabs>
          <w:tab w:val="left" w:pos="0"/>
        </w:tabs>
        <w:suppressAutoHyphens/>
        <w:spacing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sectPr w:rsidR="001163A8" w:rsidRPr="00D871DF" w:rsidSect="001163A8">
      <w:pgSz w:w="11906" w:h="16838"/>
      <w:pgMar w:top="567" w:right="707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432EA"/>
    <w:multiLevelType w:val="hybridMultilevel"/>
    <w:tmpl w:val="ABDCB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E1427"/>
    <w:multiLevelType w:val="hybridMultilevel"/>
    <w:tmpl w:val="8E781278"/>
    <w:lvl w:ilvl="0" w:tplc="662877C0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5BD"/>
    <w:rsid w:val="00017125"/>
    <w:rsid w:val="001163A8"/>
    <w:rsid w:val="00136393"/>
    <w:rsid w:val="001739BE"/>
    <w:rsid w:val="001C6D9C"/>
    <w:rsid w:val="0020086A"/>
    <w:rsid w:val="004D344D"/>
    <w:rsid w:val="004D546E"/>
    <w:rsid w:val="005F1087"/>
    <w:rsid w:val="00680F95"/>
    <w:rsid w:val="006A7883"/>
    <w:rsid w:val="00750B6E"/>
    <w:rsid w:val="00754C46"/>
    <w:rsid w:val="00755FBE"/>
    <w:rsid w:val="007C729D"/>
    <w:rsid w:val="007D1073"/>
    <w:rsid w:val="00884E5B"/>
    <w:rsid w:val="00891517"/>
    <w:rsid w:val="008C7AD5"/>
    <w:rsid w:val="009169CF"/>
    <w:rsid w:val="009427D3"/>
    <w:rsid w:val="00993663"/>
    <w:rsid w:val="009B3C11"/>
    <w:rsid w:val="009F4530"/>
    <w:rsid w:val="00A050B2"/>
    <w:rsid w:val="00A123AB"/>
    <w:rsid w:val="00A178A2"/>
    <w:rsid w:val="00A57D28"/>
    <w:rsid w:val="00AE53F3"/>
    <w:rsid w:val="00AE752A"/>
    <w:rsid w:val="00B25D77"/>
    <w:rsid w:val="00B33DC0"/>
    <w:rsid w:val="00B66D32"/>
    <w:rsid w:val="00C1608A"/>
    <w:rsid w:val="00C63D5A"/>
    <w:rsid w:val="00CC05BD"/>
    <w:rsid w:val="00CC4352"/>
    <w:rsid w:val="00D6048C"/>
    <w:rsid w:val="00D871DF"/>
    <w:rsid w:val="00DC678D"/>
    <w:rsid w:val="00DE2162"/>
    <w:rsid w:val="00E03BFC"/>
    <w:rsid w:val="00E852C9"/>
    <w:rsid w:val="00EC4426"/>
    <w:rsid w:val="00F2350E"/>
    <w:rsid w:val="00F70613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5B389"/>
  <w15:chartTrackingRefBased/>
  <w15:docId w15:val="{172EE12C-33A2-4343-AA08-F6C26922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23722427264E265256B2A2540D7FA6E02CF034555AFE8766DFF7BEF30392C151DDD0F960242603AE9AA08CD16sA11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2023-03-06T08:54:00Z</cp:lastPrinted>
  <dcterms:created xsi:type="dcterms:W3CDTF">2023-09-01T05:45:00Z</dcterms:created>
  <dcterms:modified xsi:type="dcterms:W3CDTF">2023-12-21T11:27:00Z</dcterms:modified>
</cp:coreProperties>
</file>