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4834C8" w:rsidRPr="00DF6BB5" w14:paraId="1852C28C" w14:textId="77777777" w:rsidTr="00534F74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34E257A5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  <w:bookmarkStart w:id="0" w:name="_GoBack"/>
            <w:bookmarkEnd w:id="0"/>
          </w:p>
          <w:p w14:paraId="6A492C9B" w14:textId="77777777" w:rsidR="004834C8" w:rsidRPr="00DF6BB5" w:rsidRDefault="004834C8" w:rsidP="00534F74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39AFA854" wp14:editId="22D97DFA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12415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2211F114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РАМЕНСКОГО ГОРОДСКОГО ОКРУГА </w:t>
            </w:r>
          </w:p>
          <w:p w14:paraId="255A4FA1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МОСКОВСКОЙ ОБЛАСТИ</w:t>
            </w:r>
          </w:p>
          <w:p w14:paraId="14AD9248" w14:textId="77777777" w:rsidR="004834C8" w:rsidRPr="00DF6BB5" w:rsidRDefault="004834C8" w:rsidP="00534F74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1D18FDF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14:paraId="3F89554C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14:paraId="129A250C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14:paraId="3E8BE812" w14:textId="77777777"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C8" w:rsidRPr="00DF6BB5" w14:paraId="61DD9B12" w14:textId="77777777" w:rsidTr="00534F74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39FE3DB1" w14:textId="77777777"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__________________ </w:t>
            </w:r>
          </w:p>
        </w:tc>
        <w:tc>
          <w:tcPr>
            <w:tcW w:w="2194" w:type="dxa"/>
          </w:tcPr>
          <w:p w14:paraId="6991780E" w14:textId="77777777"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0CB7993D" w14:textId="77777777"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 _________________</w:t>
            </w:r>
          </w:p>
          <w:p w14:paraId="7A7E7F11" w14:textId="77777777"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</w:p>
        </w:tc>
      </w:tr>
    </w:tbl>
    <w:p w14:paraId="0D92F0F6" w14:textId="77777777" w:rsidR="004834C8" w:rsidRPr="00DF6BB5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2C4AA" w14:textId="4913CC17" w:rsidR="004834C8" w:rsidRPr="00DF6BB5" w:rsidRDefault="004834C8" w:rsidP="004834C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1"/>
      <w:bookmarkStart w:id="2" w:name="OLE_LINK2"/>
      <w:bookmarkStart w:id="3" w:name="OLE_LINK3"/>
      <w:bookmarkStart w:id="4" w:name="OLE_LINK10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D40E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OLE_LINK7"/>
      <w:bookmarkStart w:id="6" w:name="OLE_LINK8"/>
      <w:bookmarkStart w:id="7" w:name="OLE_LINK9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 w:rsidR="005D40E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 по </w:t>
      </w:r>
      <w:bookmarkStart w:id="8" w:name="OLE_LINK4"/>
      <w:bookmarkStart w:id="9" w:name="OLE_LINK5"/>
      <w:bookmarkStart w:id="10" w:name="OLE_LINK6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предоставлению муниципальной услуги «</w:t>
      </w:r>
      <w:bookmarkEnd w:id="1"/>
      <w:bookmarkEnd w:id="2"/>
      <w:bookmarkEnd w:id="3"/>
      <w:bookmarkEnd w:id="4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разрешения на вырубку</w:t>
      </w:r>
      <w:r w:rsidR="00C42600">
        <w:rPr>
          <w:rFonts w:ascii="Times New Roman" w:eastAsia="Times New Roman" w:hAnsi="Times New Roman"/>
          <w:sz w:val="28"/>
          <w:szCs w:val="28"/>
          <w:lang w:eastAsia="ru-RU"/>
        </w:rPr>
        <w:t>, посадку, пересадку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зеленых насаждений</w:t>
      </w:r>
      <w:r w:rsidR="00B74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на территории Раменского городского округа Московской области»</w:t>
      </w:r>
      <w:r w:rsidR="005D40E0">
        <w:rPr>
          <w:rFonts w:ascii="Times New Roman" w:eastAsia="Times New Roman" w:hAnsi="Times New Roman"/>
          <w:sz w:val="28"/>
          <w:szCs w:val="28"/>
          <w:lang w:eastAsia="ru-RU"/>
        </w:rPr>
        <w:t>, утвержденный постановлением администрации Раменского городского округа Московской области от 07.07.2023 № 2495</w:t>
      </w:r>
    </w:p>
    <w:bookmarkEnd w:id="5"/>
    <w:bookmarkEnd w:id="6"/>
    <w:bookmarkEnd w:id="7"/>
    <w:bookmarkEnd w:id="8"/>
    <w:bookmarkEnd w:id="9"/>
    <w:bookmarkEnd w:id="10"/>
    <w:p w14:paraId="0BAF898C" w14:textId="77777777" w:rsidR="004834C8" w:rsidRPr="00DF6BB5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C86E4" w14:textId="010CFCB5" w:rsidR="004834C8" w:rsidRPr="00DF6BB5" w:rsidRDefault="004834C8" w:rsidP="004834C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C55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F6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остановлением администрации Раменского городского округа от 13.12.2019 </w:t>
      </w:r>
      <w:r w:rsidRPr="00DF6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0FBA28" w14:textId="702B39C3" w:rsidR="004834C8" w:rsidRPr="000E340A" w:rsidRDefault="004834C8" w:rsidP="004834C8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40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14:paraId="6D0FFCE2" w14:textId="14B625B2" w:rsidR="005D40E0" w:rsidRPr="000015D0" w:rsidRDefault="005D40E0" w:rsidP="000015D0">
      <w:pPr>
        <w:pStyle w:val="15"/>
        <w:numPr>
          <w:ilvl w:val="0"/>
          <w:numId w:val="80"/>
        </w:numPr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>Внести 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Раменского городского округа Московской области»</w:t>
      </w:r>
      <w:r w:rsidR="009044A8" w:rsidRPr="000015D0">
        <w:rPr>
          <w:rFonts w:ascii="Times New Roman" w:hAnsi="Times New Roman"/>
          <w:sz w:val="28"/>
          <w:szCs w:val="28"/>
        </w:rPr>
        <w:t>,</w:t>
      </w:r>
      <w:r w:rsidRPr="000015D0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Раменского городского округа Московской области от 07.07.2023 № 2495 (далее – Административный регламент), следующие изменения:</w:t>
      </w:r>
    </w:p>
    <w:p w14:paraId="77658EDB" w14:textId="1D0B878E" w:rsidR="004834C8" w:rsidRPr="000015D0" w:rsidRDefault="005D40E0" w:rsidP="00EB7E7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>Пункт 1.6.2 изложить в следующей редакции:</w:t>
      </w:r>
    </w:p>
    <w:p w14:paraId="286FCD55" w14:textId="19A2C99A" w:rsidR="005D40E0" w:rsidRPr="000015D0" w:rsidRDefault="005D40E0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>«1.6.2. Для производства ремонтных, восстановительных работ на землях, входящих</w:t>
      </w:r>
      <w:r w:rsidR="004E5088" w:rsidRPr="000015D0">
        <w:rPr>
          <w:rFonts w:ascii="Times New Roman" w:hAnsi="Times New Roman"/>
          <w:sz w:val="28"/>
          <w:szCs w:val="28"/>
        </w:rPr>
        <w:t xml:space="preserve"> в полосы отвода наземных линейных объектов</w:t>
      </w:r>
      <w:proofErr w:type="gramStart"/>
      <w:r w:rsidR="004E5088" w:rsidRPr="000015D0">
        <w:rPr>
          <w:rFonts w:ascii="Times New Roman" w:hAnsi="Times New Roman"/>
          <w:sz w:val="28"/>
          <w:szCs w:val="28"/>
        </w:rPr>
        <w:t>;»</w:t>
      </w:r>
      <w:proofErr w:type="gramEnd"/>
    </w:p>
    <w:p w14:paraId="151CD93D" w14:textId="0AF98E90" w:rsidR="004E5088" w:rsidRPr="000015D0" w:rsidRDefault="004E5088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>Дополнить пунктами 1.6.9 и 1.6.10 следующего содержания:</w:t>
      </w:r>
    </w:p>
    <w:p w14:paraId="48DE15DD" w14:textId="3D49128A" w:rsidR="004E5088" w:rsidRPr="000015D0" w:rsidRDefault="004E5088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>«1.6.9. На землях, предоставленных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области»;</w:t>
      </w:r>
    </w:p>
    <w:p w14:paraId="7CCB82DB" w14:textId="5667ED68" w:rsidR="00CF027C" w:rsidRPr="000015D0" w:rsidRDefault="00CF027C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lastRenderedPageBreak/>
        <w:tab/>
      </w:r>
      <w:r w:rsidR="002B7F18" w:rsidRPr="000015D0">
        <w:rPr>
          <w:rFonts w:ascii="Times New Roman" w:hAnsi="Times New Roman"/>
          <w:sz w:val="28"/>
          <w:szCs w:val="28"/>
        </w:rPr>
        <w:t>«</w:t>
      </w:r>
      <w:r w:rsidRPr="000015D0">
        <w:rPr>
          <w:rFonts w:ascii="Times New Roman" w:hAnsi="Times New Roman"/>
          <w:sz w:val="28"/>
          <w:szCs w:val="28"/>
        </w:rPr>
        <w:t>1.6.10. Для производства работ для выполнения требований нормативной документации по безопасности полетов воздушных судов и эксплуатации аэродромов</w:t>
      </w:r>
      <w:proofErr w:type="gramStart"/>
      <w:r w:rsidRPr="000015D0">
        <w:rPr>
          <w:rFonts w:ascii="Times New Roman" w:hAnsi="Times New Roman"/>
          <w:sz w:val="28"/>
          <w:szCs w:val="28"/>
        </w:rPr>
        <w:t>.»;</w:t>
      </w:r>
      <w:proofErr w:type="gramEnd"/>
    </w:p>
    <w:p w14:paraId="4F159F87" w14:textId="77777777" w:rsidR="00DA0CE1" w:rsidRPr="000015D0" w:rsidRDefault="00CF027C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 xml:space="preserve">Пункт 10.3.6.2. </w:t>
      </w:r>
      <w:r w:rsidR="00DA0CE1" w:rsidRPr="000015D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F3876F8" w14:textId="15E12E51" w:rsidR="00CF027C" w:rsidRPr="000015D0" w:rsidRDefault="00DA0CE1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 xml:space="preserve">«10.3.6.2. </w:t>
      </w:r>
      <w:r w:rsidR="00CF027C" w:rsidRPr="000015D0">
        <w:rPr>
          <w:rFonts w:ascii="Times New Roman" w:hAnsi="Times New Roman"/>
          <w:sz w:val="28"/>
          <w:szCs w:val="28"/>
        </w:rPr>
        <w:t>В отношении земель, входящих в полосы отвода наземных линейных объектов</w:t>
      </w:r>
      <w:proofErr w:type="gramStart"/>
      <w:r w:rsidR="00CF027C" w:rsidRPr="000015D0">
        <w:rPr>
          <w:rFonts w:ascii="Times New Roman" w:hAnsi="Times New Roman"/>
          <w:sz w:val="28"/>
          <w:szCs w:val="28"/>
        </w:rPr>
        <w:t>.»;</w:t>
      </w:r>
      <w:proofErr w:type="gramEnd"/>
    </w:p>
    <w:p w14:paraId="20661113" w14:textId="09E7984C" w:rsidR="00CF027C" w:rsidRPr="000015D0" w:rsidRDefault="00CF027C" w:rsidP="000015D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ab/>
        <w:t>Пункт 11.2.6 признать утратившим силу.</w:t>
      </w:r>
    </w:p>
    <w:p w14:paraId="558C7DD9" w14:textId="5BBD062C" w:rsidR="004834C8" w:rsidRPr="000015D0" w:rsidRDefault="00B07D2E" w:rsidP="000015D0">
      <w:pPr>
        <w:pStyle w:val="15"/>
        <w:numPr>
          <w:ilvl w:val="0"/>
          <w:numId w:val="8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5D0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</w:t>
      </w:r>
      <w:r w:rsidR="00DA0CE1" w:rsidRPr="000015D0">
        <w:rPr>
          <w:rFonts w:ascii="Times New Roman" w:hAnsi="Times New Roman"/>
          <w:sz w:val="28"/>
          <w:szCs w:val="28"/>
        </w:rPr>
        <w:t>информационно-коммуникационных технологий администрации Раменского городского округа</w:t>
      </w:r>
      <w:r w:rsidRPr="000015D0">
        <w:rPr>
          <w:rFonts w:ascii="Times New Roman" w:hAnsi="Times New Roman"/>
          <w:sz w:val="28"/>
          <w:szCs w:val="28"/>
        </w:rPr>
        <w:t xml:space="preserve"> (Белкин</w:t>
      </w:r>
      <w:r w:rsidR="00A56BC9" w:rsidRPr="000015D0">
        <w:rPr>
          <w:rFonts w:ascii="Times New Roman" w:hAnsi="Times New Roman"/>
          <w:sz w:val="28"/>
          <w:szCs w:val="28"/>
        </w:rPr>
        <w:t>ой</w:t>
      </w:r>
      <w:r w:rsidRPr="000015D0">
        <w:rPr>
          <w:rFonts w:ascii="Times New Roman" w:hAnsi="Times New Roman"/>
          <w:sz w:val="28"/>
          <w:szCs w:val="28"/>
        </w:rPr>
        <w:t xml:space="preserve"> С.В.) </w:t>
      </w:r>
      <w:proofErr w:type="gramStart"/>
      <w:r w:rsidRPr="000015D0">
        <w:rPr>
          <w:rFonts w:ascii="Times New Roman" w:hAnsi="Times New Roman"/>
          <w:sz w:val="28"/>
          <w:szCs w:val="28"/>
        </w:rPr>
        <w:t>р</w:t>
      </w:r>
      <w:r w:rsidR="004834C8" w:rsidRPr="000015D0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4834C8" w:rsidRPr="000015D0">
        <w:rPr>
          <w:rFonts w:ascii="Times New Roman" w:hAnsi="Times New Roman"/>
          <w:sz w:val="28"/>
          <w:szCs w:val="28"/>
        </w:rPr>
        <w:t xml:space="preserve"> настоящее </w:t>
      </w:r>
      <w:r w:rsidRPr="000015D0">
        <w:rPr>
          <w:rFonts w:ascii="Times New Roman" w:hAnsi="Times New Roman"/>
          <w:sz w:val="28"/>
          <w:szCs w:val="28"/>
        </w:rPr>
        <w:t>п</w:t>
      </w:r>
      <w:r w:rsidR="004834C8" w:rsidRPr="000015D0">
        <w:rPr>
          <w:rFonts w:ascii="Times New Roman" w:hAnsi="Times New Roman"/>
          <w:sz w:val="28"/>
          <w:szCs w:val="28"/>
        </w:rPr>
        <w:t xml:space="preserve">остановление на официальном информационном портале </w:t>
      </w:r>
      <w:r w:rsidR="004834C8" w:rsidRPr="000015D0">
        <w:rPr>
          <w:rFonts w:ascii="Times New Roman" w:hAnsi="Times New Roman"/>
          <w:sz w:val="28"/>
          <w:szCs w:val="28"/>
          <w:lang w:val="en-US"/>
        </w:rPr>
        <w:t>www</w:t>
      </w:r>
      <w:r w:rsidR="004834C8" w:rsidRPr="000015D0">
        <w:rPr>
          <w:rFonts w:ascii="Times New Roman" w:hAnsi="Times New Roman"/>
          <w:sz w:val="28"/>
          <w:szCs w:val="28"/>
        </w:rPr>
        <w:t>.ramenskoye.ru.</w:t>
      </w:r>
    </w:p>
    <w:p w14:paraId="09C4CA99" w14:textId="55099D77" w:rsidR="004834C8" w:rsidRPr="000015D0" w:rsidRDefault="004834C8" w:rsidP="000015D0">
      <w:pPr>
        <w:pStyle w:val="15"/>
        <w:numPr>
          <w:ilvl w:val="0"/>
          <w:numId w:val="8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15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15D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C553B0" w:rsidRPr="000015D0">
        <w:rPr>
          <w:rFonts w:ascii="Times New Roman" w:hAnsi="Times New Roman"/>
          <w:sz w:val="28"/>
          <w:szCs w:val="28"/>
        </w:rPr>
        <w:t>г</w:t>
      </w:r>
      <w:r w:rsidRPr="000015D0">
        <w:rPr>
          <w:rFonts w:ascii="Times New Roman" w:hAnsi="Times New Roman"/>
          <w:sz w:val="28"/>
          <w:szCs w:val="28"/>
        </w:rPr>
        <w:t xml:space="preserve">лавы Раменского городского округа </w:t>
      </w:r>
      <w:proofErr w:type="spellStart"/>
      <w:r w:rsidR="00D94202" w:rsidRPr="000015D0">
        <w:rPr>
          <w:rFonts w:ascii="Times New Roman" w:hAnsi="Times New Roman"/>
          <w:sz w:val="28"/>
          <w:szCs w:val="28"/>
        </w:rPr>
        <w:t>Векленко</w:t>
      </w:r>
      <w:proofErr w:type="spellEnd"/>
      <w:r w:rsidR="00280C44">
        <w:rPr>
          <w:rFonts w:ascii="Times New Roman" w:hAnsi="Times New Roman"/>
          <w:sz w:val="28"/>
          <w:szCs w:val="28"/>
        </w:rPr>
        <w:t xml:space="preserve"> </w:t>
      </w:r>
      <w:r w:rsidR="00C553B0" w:rsidRPr="000015D0">
        <w:rPr>
          <w:rFonts w:ascii="Times New Roman" w:hAnsi="Times New Roman"/>
          <w:sz w:val="28"/>
          <w:szCs w:val="28"/>
        </w:rPr>
        <w:t>В.Н.</w:t>
      </w:r>
    </w:p>
    <w:p w14:paraId="5D9CFE1C" w14:textId="77777777"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14:paraId="6ACD70A7" w14:textId="77777777"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14:paraId="6667B9DE" w14:textId="77777777"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14:paraId="34525596" w14:textId="77777777" w:rsidR="004834C8" w:rsidRPr="00DF6BB5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14:paraId="55AA3076" w14:textId="77777777" w:rsidR="004834C8" w:rsidRPr="00DF6BB5" w:rsidRDefault="004834C8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Глава Раменского</w:t>
      </w:r>
    </w:p>
    <w:p w14:paraId="7D11F7F4" w14:textId="1C6D8361" w:rsidR="004834C8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</w:t>
      </w:r>
      <w:r w:rsidR="004834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Н.А. Ханин</w:t>
      </w:r>
    </w:p>
    <w:p w14:paraId="0166699F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E9E9A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7495E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D69521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24081A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57A39D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C9388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24858D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242E16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90737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66A151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47A68D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D2818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87F564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DDBA8B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69FE6" w14:textId="77777777" w:rsidR="009F108A" w:rsidRDefault="009F108A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C11AFD" w14:textId="77777777" w:rsidR="009F108A" w:rsidRDefault="009F108A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4A4FB3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E045F0" w14:textId="77777777" w:rsidR="00CF027C" w:rsidRDefault="00CF027C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B69C6" w14:textId="77777777" w:rsidR="00DA0CE1" w:rsidRDefault="00DA0CE1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E5D7C4" w14:textId="77777777" w:rsidR="004834C8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93292E" w14:textId="77777777" w:rsidR="004834C8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91061D" w14:textId="77777777" w:rsidR="004834C8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A454D5" w14:textId="77777777" w:rsidR="004834C8" w:rsidRDefault="004834C8" w:rsidP="004834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76878" w14:textId="4570EEE9" w:rsidR="004834C8" w:rsidRPr="00147DF6" w:rsidRDefault="00147DF6" w:rsidP="00483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47DF6">
        <w:rPr>
          <w:rFonts w:ascii="Times New Roman" w:eastAsia="Times New Roman" w:hAnsi="Times New Roman"/>
          <w:sz w:val="24"/>
          <w:szCs w:val="24"/>
          <w:lang w:eastAsia="ru-RU"/>
        </w:rPr>
        <w:t>Швага</w:t>
      </w:r>
      <w:proofErr w:type="spellEnd"/>
      <w:r w:rsidRPr="00147DF6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</w:p>
    <w:p w14:paraId="08E5DE41" w14:textId="70B066B4" w:rsidR="004834C8" w:rsidRPr="00DA0CE1" w:rsidRDefault="004834C8" w:rsidP="00DA0C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DF6">
        <w:rPr>
          <w:rFonts w:ascii="Times New Roman" w:eastAsia="Times New Roman" w:hAnsi="Times New Roman"/>
          <w:sz w:val="24"/>
          <w:szCs w:val="24"/>
          <w:lang w:eastAsia="ru-RU"/>
        </w:rPr>
        <w:t>Тел.</w:t>
      </w:r>
      <w:r w:rsidR="00E116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DF6" w:rsidRPr="00147DF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1169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47DF6" w:rsidRPr="00147DF6">
        <w:rPr>
          <w:rFonts w:ascii="Times New Roman" w:eastAsia="Times New Roman" w:hAnsi="Times New Roman"/>
          <w:sz w:val="24"/>
          <w:szCs w:val="24"/>
          <w:lang w:eastAsia="ru-RU"/>
        </w:rPr>
        <w:t>496</w:t>
      </w:r>
      <w:r w:rsidR="00E1169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47DF6" w:rsidRPr="00147DF6">
        <w:rPr>
          <w:rFonts w:ascii="Times New Roman" w:eastAsia="Times New Roman" w:hAnsi="Times New Roman"/>
          <w:sz w:val="24"/>
          <w:szCs w:val="24"/>
          <w:lang w:eastAsia="ru-RU"/>
        </w:rPr>
        <w:t>461</w:t>
      </w:r>
      <w:r w:rsidR="00E1169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47DF6" w:rsidRPr="00147DF6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169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A0CE1">
        <w:rPr>
          <w:rFonts w:ascii="Times New Roman" w:eastAsia="Times New Roman" w:hAnsi="Times New Roman"/>
          <w:sz w:val="24"/>
          <w:szCs w:val="24"/>
          <w:lang w:eastAsia="ru-RU"/>
        </w:rPr>
        <w:t>51</w:t>
      </w:r>
    </w:p>
    <w:sectPr w:rsidR="004834C8" w:rsidRPr="00DA0CE1" w:rsidSect="00A60577">
      <w:footerReference w:type="default" r:id="rId11"/>
      <w:pgSz w:w="11905" w:h="16838"/>
      <w:pgMar w:top="851" w:right="85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D55B9" w14:textId="77777777" w:rsidR="004B603C" w:rsidRDefault="004B603C" w:rsidP="005F1EAE">
      <w:pPr>
        <w:spacing w:after="0" w:line="240" w:lineRule="auto"/>
      </w:pPr>
      <w:r>
        <w:separator/>
      </w:r>
    </w:p>
  </w:endnote>
  <w:endnote w:type="continuationSeparator" w:id="0">
    <w:p w14:paraId="47C12366" w14:textId="77777777" w:rsidR="004B603C" w:rsidRDefault="004B603C" w:rsidP="005F1EAE">
      <w:pPr>
        <w:spacing w:after="0" w:line="240" w:lineRule="auto"/>
      </w:pPr>
      <w:r>
        <w:continuationSeparator/>
      </w:r>
    </w:p>
  </w:endnote>
  <w:endnote w:type="continuationNotice" w:id="1">
    <w:p w14:paraId="2A3A0B86" w14:textId="77777777" w:rsidR="004B603C" w:rsidRDefault="004B6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FE06F" w14:textId="74DF42C1" w:rsidR="00F01ED0" w:rsidRDefault="00F01ED0" w:rsidP="00A55FBB">
    <w:pPr>
      <w:pStyle w:val="aa"/>
      <w:framePr w:wrap="none" w:vAnchor="text" w:hAnchor="margin" w:xAlign="right" w:y="1"/>
      <w:rPr>
        <w:rStyle w:val="af5"/>
      </w:rPr>
    </w:pPr>
  </w:p>
  <w:p w14:paraId="2851D772" w14:textId="77777777" w:rsidR="00F01ED0" w:rsidRPr="00FF3AC8" w:rsidRDefault="00F01ED0" w:rsidP="00665B8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C0A93" w14:textId="77777777" w:rsidR="004B603C" w:rsidRDefault="004B603C" w:rsidP="005F1EAE">
      <w:pPr>
        <w:spacing w:after="0" w:line="240" w:lineRule="auto"/>
      </w:pPr>
      <w:r>
        <w:separator/>
      </w:r>
    </w:p>
  </w:footnote>
  <w:footnote w:type="continuationSeparator" w:id="0">
    <w:p w14:paraId="2CF1A288" w14:textId="77777777" w:rsidR="004B603C" w:rsidRDefault="004B603C" w:rsidP="005F1EAE">
      <w:pPr>
        <w:spacing w:after="0" w:line="240" w:lineRule="auto"/>
      </w:pPr>
      <w:r>
        <w:continuationSeparator/>
      </w:r>
    </w:p>
  </w:footnote>
  <w:footnote w:type="continuationNotice" w:id="1">
    <w:p w14:paraId="6D3D9199" w14:textId="77777777" w:rsidR="004B603C" w:rsidRDefault="004B60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D02794"/>
    <w:multiLevelType w:val="hybridMultilevel"/>
    <w:tmpl w:val="FC60A644"/>
    <w:lvl w:ilvl="0" w:tplc="A9709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9D2238"/>
    <w:multiLevelType w:val="multilevel"/>
    <w:tmpl w:val="185851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14"/>
  </w:num>
  <w:num w:numId="5">
    <w:abstractNumId w:val="19"/>
  </w:num>
  <w:num w:numId="6">
    <w:abstractNumId w:val="19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6"/>
  </w:num>
  <w:num w:numId="20">
    <w:abstractNumId w:val="5"/>
  </w:num>
  <w:num w:numId="21">
    <w:abstractNumId w:val="17"/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7"/>
  </w:num>
  <w:num w:numId="33">
    <w:abstractNumId w:val="30"/>
  </w:num>
  <w:num w:numId="34">
    <w:abstractNumId w:val="10"/>
  </w:num>
  <w:num w:numId="35">
    <w:abstractNumId w:val="0"/>
  </w:num>
  <w:num w:numId="36">
    <w:abstractNumId w:val="2"/>
  </w:num>
  <w:num w:numId="37">
    <w:abstractNumId w:val="27"/>
  </w:num>
  <w:num w:numId="38">
    <w:abstractNumId w:val="31"/>
  </w:num>
  <w:num w:numId="39">
    <w:abstractNumId w:val="13"/>
  </w:num>
  <w:num w:numId="40">
    <w:abstractNumId w:val="32"/>
  </w:num>
  <w:num w:numId="41">
    <w:abstractNumId w:val="11"/>
  </w:num>
  <w:num w:numId="42">
    <w:abstractNumId w:val="20"/>
  </w:num>
  <w:num w:numId="43">
    <w:abstractNumId w:val="33"/>
  </w:num>
  <w:num w:numId="44">
    <w:abstractNumId w:val="25"/>
  </w:num>
  <w:num w:numId="45">
    <w:abstractNumId w:val="34"/>
  </w:num>
  <w:num w:numId="46">
    <w:abstractNumId w:val="3"/>
  </w:num>
  <w:num w:numId="47">
    <w:abstractNumId w:val="8"/>
  </w:num>
  <w:num w:numId="48">
    <w:abstractNumId w:val="29"/>
  </w:num>
  <w:num w:numId="49">
    <w:abstractNumId w:val="24"/>
  </w:num>
  <w:num w:numId="50">
    <w:abstractNumId w:val="24"/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</w:num>
  <w:num w:numId="53">
    <w:abstractNumId w:val="24"/>
  </w:num>
  <w:num w:numId="54">
    <w:abstractNumId w:val="24"/>
  </w:num>
  <w:num w:numId="55">
    <w:abstractNumId w:val="24"/>
  </w:num>
  <w:num w:numId="56">
    <w:abstractNumId w:val="24"/>
  </w:num>
  <w:num w:numId="57">
    <w:abstractNumId w:val="24"/>
  </w:num>
  <w:num w:numId="58">
    <w:abstractNumId w:val="24"/>
  </w:num>
  <w:num w:numId="59">
    <w:abstractNumId w:val="24"/>
  </w:num>
  <w:num w:numId="60">
    <w:abstractNumId w:val="24"/>
  </w:num>
  <w:num w:numId="61">
    <w:abstractNumId w:val="19"/>
  </w:num>
  <w:num w:numId="62">
    <w:abstractNumId w:val="15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35"/>
  </w:num>
  <w:num w:numId="69">
    <w:abstractNumId w:val="24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24"/>
  </w:num>
  <w:num w:numId="75">
    <w:abstractNumId w:val="24"/>
  </w:num>
  <w:num w:numId="76">
    <w:abstractNumId w:val="9"/>
  </w:num>
  <w:num w:numId="77">
    <w:abstractNumId w:val="28"/>
  </w:num>
  <w:num w:numId="78">
    <w:abstractNumId w:val="23"/>
  </w:num>
  <w:num w:numId="79">
    <w:abstractNumId w:val="16"/>
  </w:num>
  <w:num w:numId="80">
    <w:abstractNumId w:val="1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15A"/>
    <w:rsid w:val="0000048D"/>
    <w:rsid w:val="00000E91"/>
    <w:rsid w:val="00001111"/>
    <w:rsid w:val="000015D0"/>
    <w:rsid w:val="00001B2D"/>
    <w:rsid w:val="00001B30"/>
    <w:rsid w:val="00002444"/>
    <w:rsid w:val="00002D83"/>
    <w:rsid w:val="00002FAB"/>
    <w:rsid w:val="00003247"/>
    <w:rsid w:val="000039C6"/>
    <w:rsid w:val="00003A97"/>
    <w:rsid w:val="00005A44"/>
    <w:rsid w:val="0000606C"/>
    <w:rsid w:val="0000756E"/>
    <w:rsid w:val="000100EC"/>
    <w:rsid w:val="00010B39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0AE7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4CCF"/>
    <w:rsid w:val="00045D8E"/>
    <w:rsid w:val="00045E18"/>
    <w:rsid w:val="00046008"/>
    <w:rsid w:val="00046023"/>
    <w:rsid w:val="000461B2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52CD"/>
    <w:rsid w:val="00055598"/>
    <w:rsid w:val="000570F3"/>
    <w:rsid w:val="000574F6"/>
    <w:rsid w:val="00060208"/>
    <w:rsid w:val="00060BAE"/>
    <w:rsid w:val="00060CF8"/>
    <w:rsid w:val="0006192C"/>
    <w:rsid w:val="00063942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5D9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0DDE"/>
    <w:rsid w:val="0008171D"/>
    <w:rsid w:val="00081D16"/>
    <w:rsid w:val="00082025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5E6"/>
    <w:rsid w:val="00090094"/>
    <w:rsid w:val="00090DA7"/>
    <w:rsid w:val="00091347"/>
    <w:rsid w:val="00091375"/>
    <w:rsid w:val="0009141B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272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6F82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40A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AF8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47DF6"/>
    <w:rsid w:val="0015014F"/>
    <w:rsid w:val="0015022D"/>
    <w:rsid w:val="00150DA6"/>
    <w:rsid w:val="0015100D"/>
    <w:rsid w:val="00151C19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566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3DBF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75F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30"/>
    <w:rsid w:val="001D0BB5"/>
    <w:rsid w:val="001D12FF"/>
    <w:rsid w:val="001D17F2"/>
    <w:rsid w:val="001D1E4A"/>
    <w:rsid w:val="001D2031"/>
    <w:rsid w:val="001D22D1"/>
    <w:rsid w:val="001D493F"/>
    <w:rsid w:val="001D5B6F"/>
    <w:rsid w:val="001D63A0"/>
    <w:rsid w:val="001D7386"/>
    <w:rsid w:val="001E07BA"/>
    <w:rsid w:val="001E0D59"/>
    <w:rsid w:val="001E1288"/>
    <w:rsid w:val="001E134E"/>
    <w:rsid w:val="001E18A5"/>
    <w:rsid w:val="001E1E03"/>
    <w:rsid w:val="001E2196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0C44"/>
    <w:rsid w:val="00281031"/>
    <w:rsid w:val="0028108F"/>
    <w:rsid w:val="0028131E"/>
    <w:rsid w:val="00281D0B"/>
    <w:rsid w:val="00282734"/>
    <w:rsid w:val="00282EC4"/>
    <w:rsid w:val="0028372D"/>
    <w:rsid w:val="0028389E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D75"/>
    <w:rsid w:val="00293990"/>
    <w:rsid w:val="00293F25"/>
    <w:rsid w:val="002942F7"/>
    <w:rsid w:val="002944D2"/>
    <w:rsid w:val="0029496C"/>
    <w:rsid w:val="00294D38"/>
    <w:rsid w:val="002951EF"/>
    <w:rsid w:val="0029566B"/>
    <w:rsid w:val="002957A0"/>
    <w:rsid w:val="0029691E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705"/>
    <w:rsid w:val="002B619C"/>
    <w:rsid w:val="002B684A"/>
    <w:rsid w:val="002B6957"/>
    <w:rsid w:val="002B7F18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4F15"/>
    <w:rsid w:val="002D5369"/>
    <w:rsid w:val="002D5BBA"/>
    <w:rsid w:val="002D5C27"/>
    <w:rsid w:val="002D6574"/>
    <w:rsid w:val="002D6599"/>
    <w:rsid w:val="002D7060"/>
    <w:rsid w:val="002D76BD"/>
    <w:rsid w:val="002E08F4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094"/>
    <w:rsid w:val="002E3238"/>
    <w:rsid w:val="002E3A67"/>
    <w:rsid w:val="002E3FEC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C9"/>
    <w:rsid w:val="0030723C"/>
    <w:rsid w:val="00307535"/>
    <w:rsid w:val="003107A2"/>
    <w:rsid w:val="00310C46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746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002"/>
    <w:rsid w:val="003414EB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5332"/>
    <w:rsid w:val="003562E1"/>
    <w:rsid w:val="00360A84"/>
    <w:rsid w:val="003634BB"/>
    <w:rsid w:val="00364EA0"/>
    <w:rsid w:val="0036518C"/>
    <w:rsid w:val="003651DF"/>
    <w:rsid w:val="003669F9"/>
    <w:rsid w:val="00366B58"/>
    <w:rsid w:val="003675C9"/>
    <w:rsid w:val="00367BD5"/>
    <w:rsid w:val="003711A4"/>
    <w:rsid w:val="003715D5"/>
    <w:rsid w:val="0037170A"/>
    <w:rsid w:val="00371B0F"/>
    <w:rsid w:val="00372438"/>
    <w:rsid w:val="00372BF3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173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B7B2F"/>
    <w:rsid w:val="003B7FE6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16D1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241"/>
    <w:rsid w:val="00411934"/>
    <w:rsid w:val="00411F6E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576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5F54"/>
    <w:rsid w:val="0046707A"/>
    <w:rsid w:val="00467BE6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34C8"/>
    <w:rsid w:val="0048407B"/>
    <w:rsid w:val="00484297"/>
    <w:rsid w:val="0048614F"/>
    <w:rsid w:val="004875EE"/>
    <w:rsid w:val="0049045F"/>
    <w:rsid w:val="00490BA0"/>
    <w:rsid w:val="00491A23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6568"/>
    <w:rsid w:val="004A6781"/>
    <w:rsid w:val="004A6B9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03C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EE3"/>
    <w:rsid w:val="004E251C"/>
    <w:rsid w:val="004E5088"/>
    <w:rsid w:val="004E557D"/>
    <w:rsid w:val="004E5AA4"/>
    <w:rsid w:val="004E5F33"/>
    <w:rsid w:val="004E740C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26CC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21399"/>
    <w:rsid w:val="005219A3"/>
    <w:rsid w:val="00522392"/>
    <w:rsid w:val="00522D89"/>
    <w:rsid w:val="0052301F"/>
    <w:rsid w:val="005233EC"/>
    <w:rsid w:val="00523426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5D4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5016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331"/>
    <w:rsid w:val="005A4E5C"/>
    <w:rsid w:val="005A57AF"/>
    <w:rsid w:val="005A5997"/>
    <w:rsid w:val="005A5E5C"/>
    <w:rsid w:val="005A68B2"/>
    <w:rsid w:val="005A766D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0E0"/>
    <w:rsid w:val="005D48A4"/>
    <w:rsid w:val="005E00DC"/>
    <w:rsid w:val="005E09C3"/>
    <w:rsid w:val="005E17E0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2566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4335"/>
    <w:rsid w:val="00645867"/>
    <w:rsid w:val="00645AE7"/>
    <w:rsid w:val="00646358"/>
    <w:rsid w:val="006472E0"/>
    <w:rsid w:val="00647A64"/>
    <w:rsid w:val="00647C32"/>
    <w:rsid w:val="00650965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6C86"/>
    <w:rsid w:val="0065734A"/>
    <w:rsid w:val="0066005B"/>
    <w:rsid w:val="00660B5C"/>
    <w:rsid w:val="00661C48"/>
    <w:rsid w:val="006639F5"/>
    <w:rsid w:val="006653E7"/>
    <w:rsid w:val="00665B8B"/>
    <w:rsid w:val="0066620C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55B"/>
    <w:rsid w:val="00677631"/>
    <w:rsid w:val="00681017"/>
    <w:rsid w:val="00681FE6"/>
    <w:rsid w:val="00682870"/>
    <w:rsid w:val="0068312F"/>
    <w:rsid w:val="0068341E"/>
    <w:rsid w:val="00683C1A"/>
    <w:rsid w:val="00684E1F"/>
    <w:rsid w:val="00686C69"/>
    <w:rsid w:val="00687BD8"/>
    <w:rsid w:val="00687F78"/>
    <w:rsid w:val="00690241"/>
    <w:rsid w:val="00690412"/>
    <w:rsid w:val="006906B8"/>
    <w:rsid w:val="006914DE"/>
    <w:rsid w:val="006917CE"/>
    <w:rsid w:val="00691B11"/>
    <w:rsid w:val="00692B72"/>
    <w:rsid w:val="00694EDB"/>
    <w:rsid w:val="00695044"/>
    <w:rsid w:val="006955C7"/>
    <w:rsid w:val="00695785"/>
    <w:rsid w:val="00695C43"/>
    <w:rsid w:val="00696135"/>
    <w:rsid w:val="006973ED"/>
    <w:rsid w:val="00697688"/>
    <w:rsid w:val="006978EE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CF1"/>
    <w:rsid w:val="006D6CB0"/>
    <w:rsid w:val="006D7438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429A"/>
    <w:rsid w:val="006F4DF5"/>
    <w:rsid w:val="006F5110"/>
    <w:rsid w:val="006F564E"/>
    <w:rsid w:val="006F5B38"/>
    <w:rsid w:val="006F5F7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0C37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1EBD"/>
    <w:rsid w:val="0075237B"/>
    <w:rsid w:val="0075263F"/>
    <w:rsid w:val="00752D6B"/>
    <w:rsid w:val="00754022"/>
    <w:rsid w:val="00754CE6"/>
    <w:rsid w:val="007554F5"/>
    <w:rsid w:val="0075552A"/>
    <w:rsid w:val="007560C9"/>
    <w:rsid w:val="0075652F"/>
    <w:rsid w:val="0075775E"/>
    <w:rsid w:val="00760094"/>
    <w:rsid w:val="00760149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6BB0"/>
    <w:rsid w:val="00777556"/>
    <w:rsid w:val="00777674"/>
    <w:rsid w:val="007805D3"/>
    <w:rsid w:val="00780779"/>
    <w:rsid w:val="007811C5"/>
    <w:rsid w:val="00782785"/>
    <w:rsid w:val="00782E18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2C9C"/>
    <w:rsid w:val="007937A5"/>
    <w:rsid w:val="0079530D"/>
    <w:rsid w:val="00795390"/>
    <w:rsid w:val="00795FF6"/>
    <w:rsid w:val="007969C5"/>
    <w:rsid w:val="00797B56"/>
    <w:rsid w:val="007A07CF"/>
    <w:rsid w:val="007A0E95"/>
    <w:rsid w:val="007A182C"/>
    <w:rsid w:val="007A2707"/>
    <w:rsid w:val="007A291C"/>
    <w:rsid w:val="007A2B27"/>
    <w:rsid w:val="007A30A7"/>
    <w:rsid w:val="007A3277"/>
    <w:rsid w:val="007A348E"/>
    <w:rsid w:val="007A4BBD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0FFD"/>
    <w:rsid w:val="007D1C5C"/>
    <w:rsid w:val="007D234A"/>
    <w:rsid w:val="007D2B4B"/>
    <w:rsid w:val="007D3B6D"/>
    <w:rsid w:val="007D3E5C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5D3B"/>
    <w:rsid w:val="008063A5"/>
    <w:rsid w:val="0080687F"/>
    <w:rsid w:val="00806B62"/>
    <w:rsid w:val="00807405"/>
    <w:rsid w:val="00807A36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2A5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3EA7"/>
    <w:rsid w:val="00834428"/>
    <w:rsid w:val="00834642"/>
    <w:rsid w:val="00834A39"/>
    <w:rsid w:val="008351F1"/>
    <w:rsid w:val="008355C2"/>
    <w:rsid w:val="00835AA2"/>
    <w:rsid w:val="008404AC"/>
    <w:rsid w:val="00840E0A"/>
    <w:rsid w:val="00841424"/>
    <w:rsid w:val="00841E8D"/>
    <w:rsid w:val="008423A1"/>
    <w:rsid w:val="00843CA4"/>
    <w:rsid w:val="0084437A"/>
    <w:rsid w:val="00844A9C"/>
    <w:rsid w:val="008450B3"/>
    <w:rsid w:val="008451B5"/>
    <w:rsid w:val="00846C6B"/>
    <w:rsid w:val="00847B47"/>
    <w:rsid w:val="00847EC2"/>
    <w:rsid w:val="008501A8"/>
    <w:rsid w:val="008527EE"/>
    <w:rsid w:val="008537D1"/>
    <w:rsid w:val="00853B60"/>
    <w:rsid w:val="00853E09"/>
    <w:rsid w:val="00853FD5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49C5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1DE4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5616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A0312"/>
    <w:rsid w:val="008A03A9"/>
    <w:rsid w:val="008A1658"/>
    <w:rsid w:val="008A3221"/>
    <w:rsid w:val="008A3477"/>
    <w:rsid w:val="008A418D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D"/>
    <w:rsid w:val="008B60D0"/>
    <w:rsid w:val="008B680D"/>
    <w:rsid w:val="008B7363"/>
    <w:rsid w:val="008B7A5B"/>
    <w:rsid w:val="008B7D7A"/>
    <w:rsid w:val="008B7DB6"/>
    <w:rsid w:val="008C258F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125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E7FBE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44A8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9AB"/>
    <w:rsid w:val="00916C34"/>
    <w:rsid w:val="00916C45"/>
    <w:rsid w:val="0091707B"/>
    <w:rsid w:val="0091727C"/>
    <w:rsid w:val="0091787B"/>
    <w:rsid w:val="00917BF6"/>
    <w:rsid w:val="00917DB0"/>
    <w:rsid w:val="0092056A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E3D"/>
    <w:rsid w:val="0093406B"/>
    <w:rsid w:val="00935525"/>
    <w:rsid w:val="00935BAE"/>
    <w:rsid w:val="00936859"/>
    <w:rsid w:val="00937597"/>
    <w:rsid w:val="00937747"/>
    <w:rsid w:val="00937E2A"/>
    <w:rsid w:val="00937EBB"/>
    <w:rsid w:val="009406B8"/>
    <w:rsid w:val="00940A60"/>
    <w:rsid w:val="00940DA7"/>
    <w:rsid w:val="009413DA"/>
    <w:rsid w:val="00941D68"/>
    <w:rsid w:val="00943028"/>
    <w:rsid w:val="00944AA6"/>
    <w:rsid w:val="00944DA8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E5A"/>
    <w:rsid w:val="00960D4B"/>
    <w:rsid w:val="00960ED4"/>
    <w:rsid w:val="00961019"/>
    <w:rsid w:val="00961153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7066"/>
    <w:rsid w:val="00997D61"/>
    <w:rsid w:val="009A020C"/>
    <w:rsid w:val="009A07F0"/>
    <w:rsid w:val="009A0B63"/>
    <w:rsid w:val="009A1493"/>
    <w:rsid w:val="009A1861"/>
    <w:rsid w:val="009A1B87"/>
    <w:rsid w:val="009A1E28"/>
    <w:rsid w:val="009A26AE"/>
    <w:rsid w:val="009A29D0"/>
    <w:rsid w:val="009A2FB6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D04BA"/>
    <w:rsid w:val="009D0CBD"/>
    <w:rsid w:val="009D1B99"/>
    <w:rsid w:val="009D3636"/>
    <w:rsid w:val="009D441D"/>
    <w:rsid w:val="009D4BD5"/>
    <w:rsid w:val="009D5597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7DA1"/>
    <w:rsid w:val="009F108A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696F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6C3"/>
    <w:rsid w:val="00A05F5D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992"/>
    <w:rsid w:val="00A35E20"/>
    <w:rsid w:val="00A37471"/>
    <w:rsid w:val="00A37EA6"/>
    <w:rsid w:val="00A40380"/>
    <w:rsid w:val="00A4038C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CF6"/>
    <w:rsid w:val="00A50C3F"/>
    <w:rsid w:val="00A5117C"/>
    <w:rsid w:val="00A5214A"/>
    <w:rsid w:val="00A53499"/>
    <w:rsid w:val="00A55239"/>
    <w:rsid w:val="00A55FBB"/>
    <w:rsid w:val="00A56561"/>
    <w:rsid w:val="00A56BC9"/>
    <w:rsid w:val="00A56C0C"/>
    <w:rsid w:val="00A601FD"/>
    <w:rsid w:val="00A60577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1B82"/>
    <w:rsid w:val="00A93A9B"/>
    <w:rsid w:val="00A942C4"/>
    <w:rsid w:val="00A97CF4"/>
    <w:rsid w:val="00A97F96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76A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3E3"/>
    <w:rsid w:val="00AC47F3"/>
    <w:rsid w:val="00AC4906"/>
    <w:rsid w:val="00AC5A52"/>
    <w:rsid w:val="00AC5E17"/>
    <w:rsid w:val="00AC6BEB"/>
    <w:rsid w:val="00AC6F42"/>
    <w:rsid w:val="00AC79D3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3AA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D2E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240D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19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3718B"/>
    <w:rsid w:val="00B40310"/>
    <w:rsid w:val="00B41526"/>
    <w:rsid w:val="00B416A0"/>
    <w:rsid w:val="00B417A0"/>
    <w:rsid w:val="00B41BC6"/>
    <w:rsid w:val="00B41CE6"/>
    <w:rsid w:val="00B41EA7"/>
    <w:rsid w:val="00B42E48"/>
    <w:rsid w:val="00B43596"/>
    <w:rsid w:val="00B43BD3"/>
    <w:rsid w:val="00B44915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D2"/>
    <w:rsid w:val="00B52AE0"/>
    <w:rsid w:val="00B52F4E"/>
    <w:rsid w:val="00B53369"/>
    <w:rsid w:val="00B536B7"/>
    <w:rsid w:val="00B5406A"/>
    <w:rsid w:val="00B54277"/>
    <w:rsid w:val="00B54441"/>
    <w:rsid w:val="00B5460F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194C"/>
    <w:rsid w:val="00B6296A"/>
    <w:rsid w:val="00B629DF"/>
    <w:rsid w:val="00B64262"/>
    <w:rsid w:val="00B642F3"/>
    <w:rsid w:val="00B648B5"/>
    <w:rsid w:val="00B64E9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648"/>
    <w:rsid w:val="00B73FFF"/>
    <w:rsid w:val="00B746B5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1AB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98C"/>
    <w:rsid w:val="00BA5A7F"/>
    <w:rsid w:val="00BA65FF"/>
    <w:rsid w:val="00BA683F"/>
    <w:rsid w:val="00BA717E"/>
    <w:rsid w:val="00BA7CE9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9AC"/>
    <w:rsid w:val="00C06C95"/>
    <w:rsid w:val="00C07964"/>
    <w:rsid w:val="00C07ED2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4BE"/>
    <w:rsid w:val="00C176DC"/>
    <w:rsid w:val="00C178DE"/>
    <w:rsid w:val="00C21035"/>
    <w:rsid w:val="00C21F4E"/>
    <w:rsid w:val="00C22C44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600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534"/>
    <w:rsid w:val="00C53965"/>
    <w:rsid w:val="00C54D12"/>
    <w:rsid w:val="00C54EE8"/>
    <w:rsid w:val="00C550B7"/>
    <w:rsid w:val="00C551E8"/>
    <w:rsid w:val="00C553B0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DCC"/>
    <w:rsid w:val="00C747AE"/>
    <w:rsid w:val="00C76D65"/>
    <w:rsid w:val="00C774C5"/>
    <w:rsid w:val="00C779AD"/>
    <w:rsid w:val="00C77C95"/>
    <w:rsid w:val="00C804B3"/>
    <w:rsid w:val="00C80B3A"/>
    <w:rsid w:val="00C80B8B"/>
    <w:rsid w:val="00C811B4"/>
    <w:rsid w:val="00C8174D"/>
    <w:rsid w:val="00C81AED"/>
    <w:rsid w:val="00C82441"/>
    <w:rsid w:val="00C832A2"/>
    <w:rsid w:val="00C83A78"/>
    <w:rsid w:val="00C83FAA"/>
    <w:rsid w:val="00C854D8"/>
    <w:rsid w:val="00C86781"/>
    <w:rsid w:val="00C86AB1"/>
    <w:rsid w:val="00C86B39"/>
    <w:rsid w:val="00C86EE5"/>
    <w:rsid w:val="00C87637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5C9"/>
    <w:rsid w:val="00CA08E7"/>
    <w:rsid w:val="00CA0B5E"/>
    <w:rsid w:val="00CA12DC"/>
    <w:rsid w:val="00CA175A"/>
    <w:rsid w:val="00CA18F1"/>
    <w:rsid w:val="00CA228B"/>
    <w:rsid w:val="00CA27A4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32FF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1F3"/>
    <w:rsid w:val="00CE251F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27C"/>
    <w:rsid w:val="00CF0680"/>
    <w:rsid w:val="00CF152E"/>
    <w:rsid w:val="00CF1DD6"/>
    <w:rsid w:val="00CF1E04"/>
    <w:rsid w:val="00CF1E69"/>
    <w:rsid w:val="00CF2D15"/>
    <w:rsid w:val="00CF3342"/>
    <w:rsid w:val="00CF42FD"/>
    <w:rsid w:val="00CF43A5"/>
    <w:rsid w:val="00CF440D"/>
    <w:rsid w:val="00CF7297"/>
    <w:rsid w:val="00D00B98"/>
    <w:rsid w:val="00D01F0A"/>
    <w:rsid w:val="00D02FA5"/>
    <w:rsid w:val="00D032A6"/>
    <w:rsid w:val="00D048A3"/>
    <w:rsid w:val="00D04A5F"/>
    <w:rsid w:val="00D04E03"/>
    <w:rsid w:val="00D0552C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295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96B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3A2"/>
    <w:rsid w:val="00D52EBA"/>
    <w:rsid w:val="00D54C01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9CF"/>
    <w:rsid w:val="00D67F76"/>
    <w:rsid w:val="00D7123F"/>
    <w:rsid w:val="00D72342"/>
    <w:rsid w:val="00D751C7"/>
    <w:rsid w:val="00D75607"/>
    <w:rsid w:val="00D76CAF"/>
    <w:rsid w:val="00D76D15"/>
    <w:rsid w:val="00D76D3C"/>
    <w:rsid w:val="00D77045"/>
    <w:rsid w:val="00D82822"/>
    <w:rsid w:val="00D83189"/>
    <w:rsid w:val="00D831C0"/>
    <w:rsid w:val="00D83307"/>
    <w:rsid w:val="00D83451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578"/>
    <w:rsid w:val="00D93690"/>
    <w:rsid w:val="00D94081"/>
    <w:rsid w:val="00D94202"/>
    <w:rsid w:val="00D9469B"/>
    <w:rsid w:val="00D95438"/>
    <w:rsid w:val="00D95740"/>
    <w:rsid w:val="00D96586"/>
    <w:rsid w:val="00D96762"/>
    <w:rsid w:val="00D96900"/>
    <w:rsid w:val="00D9706A"/>
    <w:rsid w:val="00DA0769"/>
    <w:rsid w:val="00DA0CE1"/>
    <w:rsid w:val="00DA0DD4"/>
    <w:rsid w:val="00DA1683"/>
    <w:rsid w:val="00DA1D24"/>
    <w:rsid w:val="00DA28B3"/>
    <w:rsid w:val="00DA3014"/>
    <w:rsid w:val="00DA3638"/>
    <w:rsid w:val="00DA3952"/>
    <w:rsid w:val="00DA4828"/>
    <w:rsid w:val="00DA4E2B"/>
    <w:rsid w:val="00DA5006"/>
    <w:rsid w:val="00DA5B4F"/>
    <w:rsid w:val="00DA5C03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EE4"/>
    <w:rsid w:val="00DD7B47"/>
    <w:rsid w:val="00DE106A"/>
    <w:rsid w:val="00DE243C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DF75EE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5FEA"/>
    <w:rsid w:val="00E06214"/>
    <w:rsid w:val="00E064D6"/>
    <w:rsid w:val="00E06C55"/>
    <w:rsid w:val="00E07D1A"/>
    <w:rsid w:val="00E107EB"/>
    <w:rsid w:val="00E11316"/>
    <w:rsid w:val="00E11692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EA5"/>
    <w:rsid w:val="00E32138"/>
    <w:rsid w:val="00E32532"/>
    <w:rsid w:val="00E337E4"/>
    <w:rsid w:val="00E33EE6"/>
    <w:rsid w:val="00E34640"/>
    <w:rsid w:val="00E37000"/>
    <w:rsid w:val="00E371A7"/>
    <w:rsid w:val="00E376F5"/>
    <w:rsid w:val="00E37E81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D13"/>
    <w:rsid w:val="00E72016"/>
    <w:rsid w:val="00E721C3"/>
    <w:rsid w:val="00E72C07"/>
    <w:rsid w:val="00E75453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B76"/>
    <w:rsid w:val="00E907F9"/>
    <w:rsid w:val="00E9108C"/>
    <w:rsid w:val="00E9125E"/>
    <w:rsid w:val="00E918EB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A2C"/>
    <w:rsid w:val="00EA3806"/>
    <w:rsid w:val="00EA44C6"/>
    <w:rsid w:val="00EA4883"/>
    <w:rsid w:val="00EA4BF2"/>
    <w:rsid w:val="00EA5954"/>
    <w:rsid w:val="00EA5C86"/>
    <w:rsid w:val="00EA60E3"/>
    <w:rsid w:val="00EA76B6"/>
    <w:rsid w:val="00EA7EF4"/>
    <w:rsid w:val="00EB06DF"/>
    <w:rsid w:val="00EB0833"/>
    <w:rsid w:val="00EB1577"/>
    <w:rsid w:val="00EB2183"/>
    <w:rsid w:val="00EB27C8"/>
    <w:rsid w:val="00EB297A"/>
    <w:rsid w:val="00EB2D16"/>
    <w:rsid w:val="00EB3CCE"/>
    <w:rsid w:val="00EB4473"/>
    <w:rsid w:val="00EB46D5"/>
    <w:rsid w:val="00EB4B4B"/>
    <w:rsid w:val="00EB502B"/>
    <w:rsid w:val="00EB525B"/>
    <w:rsid w:val="00EB53E2"/>
    <w:rsid w:val="00EB6361"/>
    <w:rsid w:val="00EB64C9"/>
    <w:rsid w:val="00EB651B"/>
    <w:rsid w:val="00EB6C0F"/>
    <w:rsid w:val="00EB7639"/>
    <w:rsid w:val="00EB7E7E"/>
    <w:rsid w:val="00EC0DF3"/>
    <w:rsid w:val="00EC15BC"/>
    <w:rsid w:val="00EC4478"/>
    <w:rsid w:val="00EC515A"/>
    <w:rsid w:val="00EC58E7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1ED0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1441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282"/>
    <w:rsid w:val="00F846A8"/>
    <w:rsid w:val="00F851EF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4DA"/>
    <w:rsid w:val="00FB2B1A"/>
    <w:rsid w:val="00FB325C"/>
    <w:rsid w:val="00FB4064"/>
    <w:rsid w:val="00FB4309"/>
    <w:rsid w:val="00FB4650"/>
    <w:rsid w:val="00FB554F"/>
    <w:rsid w:val="00FB69A2"/>
    <w:rsid w:val="00FC002D"/>
    <w:rsid w:val="00FC0192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6D0D"/>
    <w:rsid w:val="00FD7559"/>
    <w:rsid w:val="00FD7881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8C6"/>
    <w:rsid w:val="00FE4C75"/>
    <w:rsid w:val="00FE55E6"/>
    <w:rsid w:val="00FE6129"/>
    <w:rsid w:val="00FE6714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5A8E"/>
    <w:rsid w:val="00FF6007"/>
    <w:rsid w:val="00FF6494"/>
    <w:rsid w:val="00FF67D7"/>
    <w:rsid w:val="00FF6AB5"/>
    <w:rsid w:val="00FF6B50"/>
    <w:rsid w:val="00FF6DD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5C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E5BE8-7282-4B04-AFC6-CA2F099E6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E727A-5D82-4DC9-85D0-F40C2502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2686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P18U15</cp:lastModifiedBy>
  <cp:revision>57</cp:revision>
  <cp:lastPrinted>2024-02-29T07:18:00Z</cp:lastPrinted>
  <dcterms:created xsi:type="dcterms:W3CDTF">2019-12-24T11:16:00Z</dcterms:created>
  <dcterms:modified xsi:type="dcterms:W3CDTF">2024-02-29T07:28:00Z</dcterms:modified>
</cp:coreProperties>
</file>