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39" w:type="dxa"/>
        <w:jc w:val="center"/>
        <w:tblLayout w:type="fixed"/>
        <w:tblLook w:val="04A0" w:firstRow="1" w:lastRow="0" w:firstColumn="1" w:lastColumn="0" w:noHBand="0" w:noVBand="1"/>
      </w:tblPr>
      <w:tblGrid>
        <w:gridCol w:w="958"/>
        <w:gridCol w:w="3986"/>
        <w:gridCol w:w="2180"/>
        <w:gridCol w:w="2877"/>
        <w:gridCol w:w="138"/>
      </w:tblGrid>
      <w:tr w:rsidR="004329B0" w:rsidRPr="00B115D9" w:rsidTr="00711A73">
        <w:trPr>
          <w:cantSplit/>
          <w:trHeight w:val="19"/>
          <w:jc w:val="center"/>
        </w:trPr>
        <w:tc>
          <w:tcPr>
            <w:tcW w:w="10139" w:type="dxa"/>
            <w:gridSpan w:val="5"/>
          </w:tcPr>
          <w:p w:rsidR="004329B0" w:rsidRPr="00B115D9" w:rsidRDefault="004329B0" w:rsidP="00711A73">
            <w:pPr>
              <w:spacing w:line="240" w:lineRule="auto"/>
              <w:rPr>
                <w:rFonts w:ascii="Times New Roman" w:hAnsi="Times New Roman"/>
                <w:b/>
                <w:sz w:val="8"/>
                <w:szCs w:val="20"/>
              </w:rPr>
            </w:pPr>
          </w:p>
          <w:p w:rsidR="004329B0" w:rsidRPr="00B115D9" w:rsidRDefault="004329B0" w:rsidP="00711A73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A72C73">
              <w:rPr>
                <w:rFonts w:ascii="Times New Roman" w:hAnsi="Times New Roman"/>
                <w:b/>
                <w:noProof/>
                <w:sz w:val="36"/>
                <w:szCs w:val="20"/>
              </w:rPr>
              <w:drawing>
                <wp:inline distT="0" distB="0" distL="0" distR="0" wp14:anchorId="76ECBB32" wp14:editId="72D65383">
                  <wp:extent cx="590550" cy="733425"/>
                  <wp:effectExtent l="0" t="0" r="0" b="0"/>
                  <wp:docPr id="1" name="Рисунок 16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9B0" w:rsidRPr="00B115D9" w:rsidRDefault="004329B0" w:rsidP="00711A73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АДМИНИСТРАЦИЯ</w:t>
            </w:r>
          </w:p>
          <w:p w:rsidR="004329B0" w:rsidRPr="00B115D9" w:rsidRDefault="004329B0" w:rsidP="00711A73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 xml:space="preserve">РАМЕНСКОГО ГОРОДСКОГО ОКРУГА </w:t>
            </w:r>
          </w:p>
          <w:p w:rsidR="004329B0" w:rsidRPr="00B115D9" w:rsidRDefault="004329B0" w:rsidP="00711A73">
            <w:pPr>
              <w:spacing w:line="240" w:lineRule="auto"/>
              <w:rPr>
                <w:rFonts w:ascii="Times New Roman" w:hAnsi="Times New Roman"/>
                <w:b/>
                <w:sz w:val="36"/>
                <w:szCs w:val="20"/>
              </w:rPr>
            </w:pPr>
            <w:r w:rsidRPr="00B115D9">
              <w:rPr>
                <w:rFonts w:ascii="Times New Roman" w:hAnsi="Times New Roman"/>
                <w:b/>
                <w:sz w:val="36"/>
                <w:szCs w:val="20"/>
              </w:rPr>
              <w:t>МОСКОВСКОЙ ОБЛАСТИ</w:t>
            </w:r>
          </w:p>
          <w:p w:rsidR="004329B0" w:rsidRPr="00B115D9" w:rsidRDefault="004329B0" w:rsidP="00711A73">
            <w:pPr>
              <w:pBdr>
                <w:bottom w:val="single" w:sz="12" w:space="1" w:color="auto"/>
              </w:pBdr>
              <w:spacing w:line="240" w:lineRule="auto"/>
              <w:rPr>
                <w:rFonts w:ascii="Times New Roman" w:hAnsi="Times New Roman"/>
                <w:b/>
                <w:sz w:val="6"/>
                <w:szCs w:val="20"/>
              </w:rPr>
            </w:pPr>
          </w:p>
          <w:p w:rsidR="004329B0" w:rsidRPr="00B115D9" w:rsidRDefault="004329B0" w:rsidP="00711A73">
            <w:pPr>
              <w:spacing w:line="240" w:lineRule="auto"/>
              <w:rPr>
                <w:rFonts w:ascii="Times New Roman" w:hAnsi="Times New Roman"/>
                <w:b/>
                <w:spacing w:val="100"/>
                <w:sz w:val="20"/>
                <w:szCs w:val="20"/>
              </w:rPr>
            </w:pPr>
          </w:p>
          <w:p w:rsidR="004329B0" w:rsidRPr="00B115D9" w:rsidRDefault="004329B0" w:rsidP="00711A73">
            <w:pPr>
              <w:spacing w:line="240" w:lineRule="auto"/>
              <w:outlineLvl w:val="5"/>
              <w:rPr>
                <w:rFonts w:ascii="Times New Roman" w:hAnsi="Times New Roman"/>
                <w:b/>
                <w:sz w:val="36"/>
                <w:szCs w:val="36"/>
              </w:rPr>
            </w:pPr>
            <w:r w:rsidRPr="00B115D9">
              <w:rPr>
                <w:rFonts w:ascii="Times New Roman" w:hAnsi="Times New Roman"/>
                <w:b/>
                <w:sz w:val="36"/>
                <w:szCs w:val="36"/>
              </w:rPr>
              <w:t>ПОСТАНОВЛЕНИЕ</w:t>
            </w:r>
          </w:p>
          <w:p w:rsidR="004329B0" w:rsidRPr="00B115D9" w:rsidRDefault="004329B0" w:rsidP="00711A73">
            <w:p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329B0" w:rsidRPr="00B115D9" w:rsidTr="00711A73">
        <w:trPr>
          <w:gridBefore w:val="1"/>
          <w:gridAfter w:val="1"/>
          <w:wBefore w:w="958" w:type="dxa"/>
          <w:wAfter w:w="138" w:type="dxa"/>
          <w:cantSplit/>
          <w:trHeight w:val="19"/>
          <w:jc w:val="center"/>
        </w:trPr>
        <w:tc>
          <w:tcPr>
            <w:tcW w:w="3986" w:type="dxa"/>
            <w:hideMark/>
          </w:tcPr>
          <w:p w:rsidR="004329B0" w:rsidRPr="00B115D9" w:rsidRDefault="003F66C8" w:rsidP="003F66C8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>04.03</w:t>
            </w:r>
            <w:bookmarkStart w:id="0" w:name="_GoBack"/>
            <w:bookmarkEnd w:id="0"/>
            <w:r>
              <w:rPr>
                <w:rFonts w:ascii="Times New Roman" w:hAnsi="Times New Roman"/>
                <w:spacing w:val="-20"/>
                <w:sz w:val="24"/>
                <w:szCs w:val="20"/>
              </w:rPr>
              <w:t>.2024</w:t>
            </w:r>
            <w:r w:rsidR="004329B0" w:rsidRPr="00B115D9"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</w:t>
            </w:r>
          </w:p>
        </w:tc>
        <w:tc>
          <w:tcPr>
            <w:tcW w:w="2180" w:type="dxa"/>
          </w:tcPr>
          <w:p w:rsidR="004329B0" w:rsidRPr="00B115D9" w:rsidRDefault="004329B0" w:rsidP="00711A73">
            <w:pPr>
              <w:widowControl w:val="0"/>
              <w:spacing w:line="240" w:lineRule="auto"/>
              <w:jc w:val="both"/>
              <w:rPr>
                <w:rFonts w:ascii="Times New Roman" w:hAnsi="Times New Roman"/>
                <w:spacing w:val="-20"/>
                <w:sz w:val="24"/>
                <w:szCs w:val="20"/>
              </w:rPr>
            </w:pPr>
          </w:p>
        </w:tc>
        <w:tc>
          <w:tcPr>
            <w:tcW w:w="2877" w:type="dxa"/>
          </w:tcPr>
          <w:p w:rsidR="004329B0" w:rsidRPr="00B115D9" w:rsidRDefault="006B2E14" w:rsidP="00711A73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pacing w:val="-20"/>
                <w:sz w:val="24"/>
                <w:szCs w:val="20"/>
              </w:rPr>
            </w:pPr>
            <w:r>
              <w:rPr>
                <w:rFonts w:ascii="Times New Roman" w:hAnsi="Times New Roman"/>
                <w:spacing w:val="-20"/>
                <w:sz w:val="24"/>
                <w:szCs w:val="20"/>
              </w:rPr>
              <w:t xml:space="preserve">          </w:t>
            </w:r>
            <w:r w:rsidR="003F66C8">
              <w:rPr>
                <w:rFonts w:ascii="Times New Roman" w:hAnsi="Times New Roman"/>
                <w:spacing w:val="-20"/>
                <w:sz w:val="24"/>
                <w:szCs w:val="20"/>
              </w:rPr>
              <w:t>№    742</w:t>
            </w:r>
          </w:p>
          <w:p w:rsidR="004329B0" w:rsidRPr="00B115D9" w:rsidRDefault="004329B0" w:rsidP="00711A73">
            <w:pPr>
              <w:widowControl w:val="0"/>
              <w:spacing w:line="240" w:lineRule="auto"/>
              <w:jc w:val="left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:rsidR="0003705C" w:rsidRPr="0003705C" w:rsidRDefault="0003705C" w:rsidP="0003705C">
      <w:pPr>
        <w:spacing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Порядка финансового обеспечения содержания, 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норм обеспечения бесплатным питанием, мягким инвентарем, обучающихся, воспитывающихся в</w:t>
      </w:r>
      <w:r w:rsidR="007A454B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общеобразовательных организациях </w:t>
      </w:r>
      <w:r w:rsidR="00AE635F">
        <w:rPr>
          <w:rFonts w:ascii="Times New Roman" w:eastAsia="Calibri" w:hAnsi="Times New Roman"/>
          <w:sz w:val="28"/>
          <w:szCs w:val="28"/>
        </w:rPr>
        <w:t>Раменского городского округа</w:t>
      </w:r>
      <w:r w:rsidR="00AE635F"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Московской области, и порядка обеспечения бесплатным двухразовым питанием детей, обучение которых организовано муниципальными общеобразовательными организациями Раменского городского округа Московской области, осуществляющими образовательную деятельность по адаптированным основным общеобразовательным программам, на дому</w:t>
      </w:r>
    </w:p>
    <w:p w:rsidR="004329B0" w:rsidRDefault="004329B0" w:rsidP="0003705C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9B0" w:rsidRDefault="004329B0" w:rsidP="0003705C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29.12.2012 № 273-ФЗ «Об образовании в Российской Федерации», Федеральным законом от 06.10.2003 № 131-ФЗ «Об общих принципах организации местного самоуправления в Российской Федерации», </w:t>
      </w:r>
      <w:r w:rsidR="0003705C" w:rsidRPr="0003705C">
        <w:rPr>
          <w:rFonts w:ascii="Times New Roman" w:hAnsi="Times New Roman"/>
          <w:sz w:val="28"/>
          <w:szCs w:val="28"/>
        </w:rPr>
        <w:t>Закон</w:t>
      </w:r>
      <w:r w:rsidR="0003705C">
        <w:rPr>
          <w:rFonts w:ascii="Times New Roman" w:hAnsi="Times New Roman"/>
          <w:sz w:val="28"/>
          <w:szCs w:val="28"/>
        </w:rPr>
        <w:t>ом</w:t>
      </w:r>
      <w:r w:rsidR="0003705C" w:rsidRPr="0003705C">
        <w:rPr>
          <w:rFonts w:ascii="Times New Roman" w:hAnsi="Times New Roman"/>
          <w:sz w:val="28"/>
          <w:szCs w:val="28"/>
        </w:rPr>
        <w:t xml:space="preserve"> Московской области от 27.07.2013 </w:t>
      </w:r>
      <w:r w:rsidR="0003705C">
        <w:rPr>
          <w:rFonts w:ascii="Times New Roman" w:hAnsi="Times New Roman"/>
          <w:sz w:val="28"/>
          <w:szCs w:val="28"/>
        </w:rPr>
        <w:t>№</w:t>
      </w:r>
      <w:r w:rsidR="0003705C" w:rsidRPr="0003705C">
        <w:rPr>
          <w:rFonts w:ascii="Times New Roman" w:hAnsi="Times New Roman"/>
          <w:sz w:val="28"/>
          <w:szCs w:val="28"/>
        </w:rPr>
        <w:t xml:space="preserve"> 94/2013-ОЗ </w:t>
      </w:r>
      <w:r w:rsidR="0003705C">
        <w:rPr>
          <w:rFonts w:ascii="Times New Roman" w:hAnsi="Times New Roman"/>
          <w:sz w:val="28"/>
          <w:szCs w:val="28"/>
        </w:rPr>
        <w:t xml:space="preserve">«Об образовании», </w:t>
      </w:r>
      <w:r w:rsidR="00FF5A39">
        <w:rPr>
          <w:rFonts w:ascii="Times New Roman" w:hAnsi="Times New Roman"/>
          <w:sz w:val="28"/>
          <w:szCs w:val="28"/>
        </w:rPr>
        <w:t>Законом Московской области от</w:t>
      </w:r>
      <w:r w:rsidR="007A454B">
        <w:rPr>
          <w:rFonts w:ascii="Times New Roman" w:hAnsi="Times New Roman"/>
          <w:sz w:val="28"/>
          <w:szCs w:val="28"/>
        </w:rPr>
        <w:t> </w:t>
      </w:r>
      <w:r w:rsidR="00FF5A39">
        <w:rPr>
          <w:rFonts w:ascii="Times New Roman" w:hAnsi="Times New Roman"/>
          <w:sz w:val="28"/>
          <w:szCs w:val="28"/>
        </w:rPr>
        <w:t>12.12.2013 № 147/2013-ОЗ «О наделении органов местного самоуправления муниципальных образований Московской области отдельными государственными полномочиями Московской</w:t>
      </w:r>
      <w:proofErr w:type="gramEnd"/>
      <w:r w:rsidR="00FF5A39">
        <w:rPr>
          <w:rFonts w:ascii="Times New Roman" w:hAnsi="Times New Roman"/>
          <w:sz w:val="28"/>
          <w:szCs w:val="28"/>
        </w:rPr>
        <w:t xml:space="preserve"> области в сфере образования», </w:t>
      </w:r>
      <w:r>
        <w:rPr>
          <w:rFonts w:ascii="Times New Roman" w:hAnsi="Times New Roman"/>
          <w:sz w:val="28"/>
          <w:szCs w:val="28"/>
        </w:rPr>
        <w:t>постановлением Правительства Московской области от 16.01.2009 №</w:t>
      </w:r>
      <w:r w:rsidR="00FF5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28/53 «Об утверждении норм обеспечения бесплатным питанием, одеждой, обувью, мягким инвентарем, форменной одеждой и другими предметами вещевого довольствия, предметами личной гигиены детей, обучающихся, воспитывающихся в государственных общеобразовательных организациях Московской области», Уставом Раменского городского округа,</w:t>
      </w:r>
    </w:p>
    <w:p w:rsidR="004329B0" w:rsidRDefault="004329B0" w:rsidP="0003705C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9B0" w:rsidRPr="0003705C" w:rsidRDefault="004329B0" w:rsidP="0003705C">
      <w:pPr>
        <w:tabs>
          <w:tab w:val="left" w:pos="1134"/>
        </w:tabs>
        <w:spacing w:line="240" w:lineRule="auto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ПОСТАНОВЛЯЮ:</w:t>
      </w:r>
    </w:p>
    <w:p w:rsidR="004329B0" w:rsidRDefault="004329B0" w:rsidP="0003705C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05C" w:rsidRPr="0003705C" w:rsidRDefault="004329B0" w:rsidP="0003705C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05C">
        <w:rPr>
          <w:rFonts w:ascii="Times New Roman" w:hAnsi="Times New Roman" w:cs="Times New Roman"/>
          <w:sz w:val="28"/>
          <w:szCs w:val="28"/>
        </w:rPr>
        <w:t xml:space="preserve">Утвердить Порядок финансового обеспечения содержания </w:t>
      </w:r>
      <w:r w:rsidR="0003705C" w:rsidRPr="0003705C">
        <w:rPr>
          <w:rFonts w:ascii="Times New Roman" w:eastAsia="Calibri" w:hAnsi="Times New Roman"/>
          <w:sz w:val="28"/>
          <w:szCs w:val="28"/>
        </w:rPr>
        <w:t xml:space="preserve">обучающихся, воспитывающихся в общеобразовательных организациях </w:t>
      </w:r>
      <w:r w:rsidR="00AE635F">
        <w:rPr>
          <w:rFonts w:ascii="Times New Roman" w:eastAsia="Calibri" w:hAnsi="Times New Roman"/>
          <w:sz w:val="28"/>
          <w:szCs w:val="28"/>
        </w:rPr>
        <w:t xml:space="preserve">Раменского городского округа </w:t>
      </w:r>
      <w:r w:rsidR="0003705C" w:rsidRPr="0003705C">
        <w:rPr>
          <w:rFonts w:ascii="Times New Roman" w:eastAsia="Calibri" w:hAnsi="Times New Roman"/>
          <w:sz w:val="28"/>
          <w:szCs w:val="28"/>
        </w:rPr>
        <w:t xml:space="preserve">Московской области, </w:t>
      </w:r>
      <w:r w:rsidRPr="0003705C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7C2CA3" w:rsidRPr="0003705C">
        <w:rPr>
          <w:rFonts w:ascii="Times New Roman" w:hAnsi="Times New Roman" w:cs="Times New Roman"/>
          <w:sz w:val="28"/>
          <w:szCs w:val="28"/>
        </w:rPr>
        <w:t xml:space="preserve"> </w:t>
      </w:r>
      <w:r w:rsidRPr="0003705C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  <w:proofErr w:type="gramEnd"/>
    </w:p>
    <w:p w:rsidR="0003705C" w:rsidRPr="0003705C" w:rsidRDefault="004329B0" w:rsidP="0003705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05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03705C" w:rsidRPr="0003705C">
        <w:rPr>
          <w:rFonts w:ascii="Times New Roman" w:eastAsia="Calibri" w:hAnsi="Times New Roman"/>
          <w:sz w:val="28"/>
          <w:szCs w:val="28"/>
        </w:rPr>
        <w:t>норм</w:t>
      </w:r>
      <w:r w:rsidR="00A973F7">
        <w:rPr>
          <w:rFonts w:ascii="Times New Roman" w:eastAsia="Calibri" w:hAnsi="Times New Roman"/>
          <w:sz w:val="28"/>
          <w:szCs w:val="28"/>
        </w:rPr>
        <w:t>ы</w:t>
      </w:r>
      <w:r w:rsidR="0003705C" w:rsidRPr="0003705C">
        <w:rPr>
          <w:rFonts w:ascii="Times New Roman" w:eastAsia="Calibri" w:hAnsi="Times New Roman"/>
          <w:sz w:val="28"/>
          <w:szCs w:val="28"/>
        </w:rPr>
        <w:t xml:space="preserve"> обеспечения бесплатным питанием, обучающихся, воспитывающихся в общеобразовательных организациях </w:t>
      </w:r>
      <w:r w:rsidR="00AE635F">
        <w:rPr>
          <w:rFonts w:ascii="Times New Roman" w:eastAsia="Calibri" w:hAnsi="Times New Roman"/>
          <w:sz w:val="28"/>
          <w:szCs w:val="28"/>
        </w:rPr>
        <w:t>Раменского городского округа</w:t>
      </w:r>
      <w:r w:rsidR="00AE635F" w:rsidRPr="0003705C">
        <w:rPr>
          <w:rFonts w:ascii="Times New Roman" w:eastAsia="Calibri" w:hAnsi="Times New Roman"/>
          <w:sz w:val="28"/>
          <w:szCs w:val="28"/>
        </w:rPr>
        <w:t xml:space="preserve"> </w:t>
      </w:r>
      <w:r w:rsidR="0003705C" w:rsidRPr="0003705C">
        <w:rPr>
          <w:rFonts w:ascii="Times New Roman" w:eastAsia="Calibri" w:hAnsi="Times New Roman"/>
          <w:sz w:val="28"/>
          <w:szCs w:val="28"/>
        </w:rPr>
        <w:t xml:space="preserve">Московской области, </w:t>
      </w:r>
      <w:r w:rsidRPr="0003705C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7C2CA3" w:rsidRPr="0003705C">
        <w:rPr>
          <w:rFonts w:ascii="Times New Roman" w:hAnsi="Times New Roman" w:cs="Times New Roman"/>
          <w:sz w:val="28"/>
          <w:szCs w:val="28"/>
        </w:rPr>
        <w:t xml:space="preserve"> </w:t>
      </w:r>
      <w:r w:rsidRPr="0003705C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  <w:proofErr w:type="gramEnd"/>
    </w:p>
    <w:p w:rsidR="0003705C" w:rsidRPr="00AE635F" w:rsidRDefault="004329B0" w:rsidP="0003705C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3705C">
        <w:rPr>
          <w:rFonts w:ascii="Times New Roman" w:hAnsi="Times New Roman" w:cs="Times New Roman"/>
          <w:sz w:val="28"/>
          <w:szCs w:val="28"/>
        </w:rPr>
        <w:lastRenderedPageBreak/>
        <w:t xml:space="preserve">Утвердить </w:t>
      </w:r>
      <w:r w:rsidR="0003705C" w:rsidRPr="0003705C">
        <w:rPr>
          <w:rFonts w:ascii="Times New Roman" w:eastAsia="Calibri" w:hAnsi="Times New Roman"/>
          <w:sz w:val="28"/>
          <w:szCs w:val="28"/>
        </w:rPr>
        <w:t>норм</w:t>
      </w:r>
      <w:r w:rsidR="00A973F7">
        <w:rPr>
          <w:rFonts w:ascii="Times New Roman" w:eastAsia="Calibri" w:hAnsi="Times New Roman"/>
          <w:sz w:val="28"/>
          <w:szCs w:val="28"/>
        </w:rPr>
        <w:t>ы</w:t>
      </w:r>
      <w:r w:rsidR="0003705C" w:rsidRPr="0003705C">
        <w:rPr>
          <w:rFonts w:ascii="Times New Roman" w:eastAsia="Calibri" w:hAnsi="Times New Roman"/>
          <w:sz w:val="28"/>
          <w:szCs w:val="28"/>
        </w:rPr>
        <w:t xml:space="preserve"> обеспечения бесплатным мягким инвентарем, обучающихся, воспитывающихся в общеобразовательных организациях </w:t>
      </w:r>
      <w:r w:rsidR="00AE635F">
        <w:rPr>
          <w:rFonts w:ascii="Times New Roman" w:eastAsia="Calibri" w:hAnsi="Times New Roman"/>
          <w:sz w:val="28"/>
          <w:szCs w:val="28"/>
        </w:rPr>
        <w:t>Раменского городского округа</w:t>
      </w:r>
      <w:r w:rsidR="00AE635F" w:rsidRPr="0003705C">
        <w:rPr>
          <w:rFonts w:ascii="Times New Roman" w:eastAsia="Calibri" w:hAnsi="Times New Roman"/>
          <w:sz w:val="28"/>
          <w:szCs w:val="28"/>
        </w:rPr>
        <w:t xml:space="preserve"> </w:t>
      </w:r>
      <w:r w:rsidR="0003705C" w:rsidRPr="0003705C">
        <w:rPr>
          <w:rFonts w:ascii="Times New Roman" w:eastAsia="Calibri" w:hAnsi="Times New Roman"/>
          <w:sz w:val="28"/>
          <w:szCs w:val="28"/>
        </w:rPr>
        <w:t xml:space="preserve">Московской области, </w:t>
      </w:r>
      <w:r w:rsidRPr="0003705C">
        <w:rPr>
          <w:rFonts w:ascii="Times New Roman" w:hAnsi="Times New Roman" w:cs="Times New Roman"/>
          <w:sz w:val="28"/>
          <w:szCs w:val="28"/>
        </w:rPr>
        <w:t>согласно Приложению №</w:t>
      </w:r>
      <w:r w:rsidR="007C2CA3" w:rsidRPr="0003705C">
        <w:rPr>
          <w:rFonts w:ascii="Times New Roman" w:hAnsi="Times New Roman" w:cs="Times New Roman"/>
          <w:sz w:val="28"/>
          <w:szCs w:val="28"/>
        </w:rPr>
        <w:t xml:space="preserve"> </w:t>
      </w:r>
      <w:r w:rsidRPr="0003705C">
        <w:rPr>
          <w:rFonts w:ascii="Times New Roman" w:hAnsi="Times New Roman" w:cs="Times New Roman"/>
          <w:sz w:val="28"/>
          <w:szCs w:val="28"/>
        </w:rPr>
        <w:t>3 к настоящему постановлению.</w:t>
      </w:r>
      <w:proofErr w:type="gramEnd"/>
    </w:p>
    <w:p w:rsidR="00AE635F" w:rsidRPr="0003705C" w:rsidRDefault="00AE635F" w:rsidP="00AE635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</w:t>
      </w:r>
      <w:r w:rsidRPr="0003705C">
        <w:rPr>
          <w:rFonts w:ascii="Times New Roman" w:eastAsia="Calibri" w:hAnsi="Times New Roman"/>
          <w:sz w:val="28"/>
          <w:szCs w:val="28"/>
        </w:rPr>
        <w:t>оряд</w:t>
      </w:r>
      <w:r>
        <w:rPr>
          <w:rFonts w:ascii="Times New Roman" w:eastAsia="Calibri" w:hAnsi="Times New Roman"/>
          <w:sz w:val="28"/>
          <w:szCs w:val="28"/>
        </w:rPr>
        <w:t>о</w:t>
      </w:r>
      <w:r w:rsidRPr="0003705C">
        <w:rPr>
          <w:rFonts w:ascii="Times New Roman" w:eastAsia="Calibri" w:hAnsi="Times New Roman"/>
          <w:sz w:val="28"/>
          <w:szCs w:val="28"/>
        </w:rPr>
        <w:t>к обеспечения бесплатным двухразовым питанием детей, обучение которых организовано муниципальными общеобразовательными организациями Раменского городского округа Московской области, осуществляющими образовательную деятельность по адаптированным основным общеобразовательным программам, на дому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Pr="0003705C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3705C">
        <w:rPr>
          <w:rFonts w:ascii="Times New Roman" w:hAnsi="Times New Roman" w:cs="Times New Roman"/>
          <w:sz w:val="28"/>
          <w:szCs w:val="28"/>
        </w:rPr>
        <w:t xml:space="preserve"> к</w:t>
      </w:r>
      <w:r w:rsidR="007A454B">
        <w:rPr>
          <w:rFonts w:ascii="Times New Roman" w:hAnsi="Times New Roman" w:cs="Times New Roman"/>
          <w:sz w:val="28"/>
          <w:szCs w:val="28"/>
        </w:rPr>
        <w:t> </w:t>
      </w:r>
      <w:r w:rsidRPr="0003705C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7A454B" w:rsidRDefault="004329B0" w:rsidP="00AE635F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635F">
        <w:rPr>
          <w:rFonts w:ascii="Times New Roman" w:hAnsi="Times New Roman"/>
          <w:sz w:val="28"/>
          <w:szCs w:val="28"/>
        </w:rPr>
        <w:t>Признать утратившими силу</w:t>
      </w:r>
      <w:r w:rsidR="007A454B">
        <w:rPr>
          <w:rFonts w:ascii="Times New Roman" w:hAnsi="Times New Roman"/>
          <w:sz w:val="28"/>
          <w:szCs w:val="28"/>
        </w:rPr>
        <w:t>:</w:t>
      </w:r>
    </w:p>
    <w:p w:rsidR="007A454B" w:rsidRPr="007A454B" w:rsidRDefault="007A454B" w:rsidP="007A454B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329B0" w:rsidRPr="00AE635F">
        <w:rPr>
          <w:rFonts w:ascii="Times New Roman" w:hAnsi="Times New Roman"/>
          <w:sz w:val="28"/>
          <w:szCs w:val="28"/>
        </w:rPr>
        <w:t>постановлени</w:t>
      </w:r>
      <w:r>
        <w:rPr>
          <w:rFonts w:ascii="Times New Roman" w:hAnsi="Times New Roman"/>
          <w:sz w:val="28"/>
          <w:szCs w:val="28"/>
        </w:rPr>
        <w:t>е</w:t>
      </w:r>
      <w:r w:rsidR="004329B0" w:rsidRPr="00AE635F">
        <w:rPr>
          <w:rFonts w:ascii="Times New Roman" w:hAnsi="Times New Roman"/>
          <w:sz w:val="28"/>
          <w:szCs w:val="28"/>
        </w:rPr>
        <w:t xml:space="preserve"> Администрации Раменского </w:t>
      </w:r>
      <w:r w:rsidR="0003705C" w:rsidRPr="00AE635F">
        <w:rPr>
          <w:rFonts w:ascii="Times New Roman" w:hAnsi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/>
          <w:sz w:val="28"/>
          <w:szCs w:val="28"/>
        </w:rPr>
        <w:t xml:space="preserve">Московской </w:t>
      </w:r>
      <w:r w:rsidR="0003705C" w:rsidRPr="00AE635F">
        <w:rPr>
          <w:rFonts w:ascii="Times New Roman" w:hAnsi="Times New Roman"/>
          <w:sz w:val="28"/>
          <w:szCs w:val="28"/>
        </w:rPr>
        <w:t>области</w:t>
      </w:r>
      <w:r w:rsidR="004329B0" w:rsidRPr="00AE635F">
        <w:rPr>
          <w:rFonts w:ascii="Times New Roman" w:hAnsi="Times New Roman"/>
          <w:sz w:val="28"/>
          <w:szCs w:val="28"/>
        </w:rPr>
        <w:t xml:space="preserve"> </w:t>
      </w:r>
      <w:r w:rsidR="004329B0" w:rsidRPr="007A454B">
        <w:rPr>
          <w:rFonts w:ascii="Times New Roman" w:hAnsi="Times New Roman"/>
          <w:sz w:val="28"/>
          <w:szCs w:val="28"/>
        </w:rPr>
        <w:t xml:space="preserve">от </w:t>
      </w:r>
      <w:r w:rsidRPr="007A454B">
        <w:rPr>
          <w:rFonts w:ascii="Times New Roman" w:hAnsi="Times New Roman"/>
          <w:sz w:val="28"/>
          <w:szCs w:val="28"/>
        </w:rPr>
        <w:t>30.04.2020</w:t>
      </w:r>
      <w:r w:rsidR="004329B0" w:rsidRPr="007A454B">
        <w:rPr>
          <w:rFonts w:ascii="Times New Roman" w:hAnsi="Times New Roman"/>
          <w:sz w:val="28"/>
          <w:szCs w:val="28"/>
        </w:rPr>
        <w:t xml:space="preserve"> № </w:t>
      </w:r>
      <w:r w:rsidRPr="007A454B">
        <w:rPr>
          <w:rFonts w:ascii="Times New Roman" w:hAnsi="Times New Roman"/>
          <w:sz w:val="28"/>
          <w:szCs w:val="28"/>
        </w:rPr>
        <w:t>4506</w:t>
      </w:r>
      <w:r w:rsidR="004329B0" w:rsidRPr="007A454B">
        <w:rPr>
          <w:rFonts w:ascii="Times New Roman" w:hAnsi="Times New Roman"/>
          <w:sz w:val="28"/>
          <w:szCs w:val="28"/>
        </w:rPr>
        <w:t xml:space="preserve"> «</w:t>
      </w:r>
      <w:r w:rsidRPr="007A454B">
        <w:rPr>
          <w:rFonts w:ascii="Times New Roman" w:eastAsia="Calibri" w:hAnsi="Times New Roman" w:cs="Times New Roman"/>
          <w:sz w:val="28"/>
          <w:szCs w:val="28"/>
        </w:rPr>
        <w:t>Об утверждении Порядка финансового обеспечения питанием, норм обеспечения мягким инвентарём обучающихся 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7A454B">
        <w:rPr>
          <w:rFonts w:ascii="Times New Roman" w:eastAsia="Calibri" w:hAnsi="Times New Roman" w:cs="Times New Roman"/>
          <w:sz w:val="28"/>
          <w:szCs w:val="28"/>
        </w:rPr>
        <w:t>ограниченными возможностями здоровья в муниципальных общеобразовательных школах-интернатах Раменского городского округа Московской области</w:t>
      </w:r>
      <w:r w:rsidR="004329B0" w:rsidRPr="007A454B">
        <w:rPr>
          <w:rFonts w:ascii="Times New Roman" w:hAnsi="Times New Roman"/>
          <w:sz w:val="28"/>
          <w:szCs w:val="28"/>
        </w:rPr>
        <w:t xml:space="preserve">»; </w:t>
      </w:r>
    </w:p>
    <w:p w:rsidR="004329B0" w:rsidRPr="007A454B" w:rsidRDefault="007A454B" w:rsidP="007A454B">
      <w:pPr>
        <w:pStyle w:val="a3"/>
        <w:numPr>
          <w:ilvl w:val="1"/>
          <w:numId w:val="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A454B">
        <w:rPr>
          <w:rFonts w:ascii="Times New Roman" w:hAnsi="Times New Roman"/>
          <w:sz w:val="28"/>
          <w:szCs w:val="28"/>
        </w:rPr>
        <w:t xml:space="preserve">постановление Администрации Раменского городского округа Московской области </w:t>
      </w:r>
      <w:r w:rsidR="004329B0" w:rsidRPr="007A454B">
        <w:rPr>
          <w:rFonts w:ascii="Times New Roman" w:hAnsi="Times New Roman"/>
          <w:sz w:val="28"/>
          <w:szCs w:val="28"/>
        </w:rPr>
        <w:t xml:space="preserve">от </w:t>
      </w:r>
      <w:r w:rsidR="0023741C" w:rsidRPr="007A454B">
        <w:rPr>
          <w:rFonts w:ascii="Times New Roman" w:hAnsi="Times New Roman"/>
          <w:sz w:val="28"/>
          <w:szCs w:val="28"/>
        </w:rPr>
        <w:t>2</w:t>
      </w:r>
      <w:r w:rsidRPr="007A454B">
        <w:rPr>
          <w:rFonts w:ascii="Times New Roman" w:hAnsi="Times New Roman"/>
          <w:sz w:val="28"/>
          <w:szCs w:val="28"/>
        </w:rPr>
        <w:t>7.11</w:t>
      </w:r>
      <w:r w:rsidR="004329B0" w:rsidRPr="007A454B">
        <w:rPr>
          <w:rFonts w:ascii="Times New Roman" w:hAnsi="Times New Roman"/>
          <w:sz w:val="28"/>
          <w:szCs w:val="28"/>
        </w:rPr>
        <w:t>.20</w:t>
      </w:r>
      <w:r w:rsidRPr="007A454B">
        <w:rPr>
          <w:rFonts w:ascii="Times New Roman" w:hAnsi="Times New Roman"/>
          <w:sz w:val="28"/>
          <w:szCs w:val="28"/>
        </w:rPr>
        <w:t>20</w:t>
      </w:r>
      <w:r w:rsidR="004329B0" w:rsidRPr="007A454B">
        <w:rPr>
          <w:rFonts w:ascii="Times New Roman" w:hAnsi="Times New Roman"/>
          <w:sz w:val="28"/>
          <w:szCs w:val="28"/>
        </w:rPr>
        <w:t xml:space="preserve"> № </w:t>
      </w:r>
      <w:r w:rsidRPr="007A454B">
        <w:rPr>
          <w:rFonts w:ascii="Times New Roman" w:hAnsi="Times New Roman" w:cs="Times New Roman"/>
          <w:sz w:val="28"/>
          <w:szCs w:val="28"/>
        </w:rPr>
        <w:t>10</w:t>
      </w:r>
      <w:r w:rsidR="008C231B">
        <w:rPr>
          <w:rFonts w:ascii="Times New Roman" w:hAnsi="Times New Roman" w:cs="Times New Roman"/>
          <w:sz w:val="28"/>
          <w:szCs w:val="28"/>
        </w:rPr>
        <w:t>8</w:t>
      </w:r>
      <w:r w:rsidRPr="007A454B">
        <w:rPr>
          <w:rFonts w:ascii="Times New Roman" w:hAnsi="Times New Roman" w:cs="Times New Roman"/>
          <w:sz w:val="28"/>
          <w:szCs w:val="28"/>
        </w:rPr>
        <w:t>76</w:t>
      </w:r>
      <w:r w:rsidR="004329B0" w:rsidRPr="007A454B">
        <w:rPr>
          <w:rFonts w:ascii="Times New Roman" w:hAnsi="Times New Roman" w:cs="Times New Roman"/>
          <w:sz w:val="28"/>
          <w:szCs w:val="28"/>
        </w:rPr>
        <w:t xml:space="preserve"> «</w:t>
      </w:r>
      <w:r w:rsidRPr="007A454B">
        <w:rPr>
          <w:rFonts w:ascii="Times New Roman" w:hAnsi="Times New Roman" w:cs="Times New Roman"/>
          <w:sz w:val="28"/>
          <w:szCs w:val="28"/>
        </w:rPr>
        <w:t>О внесении изменений в Приложение №2 к Постановлению Администрации Раменского городского округа Московской области от 30.04.2020 №</w:t>
      </w:r>
      <w:r w:rsidR="008C231B">
        <w:rPr>
          <w:rFonts w:ascii="Times New Roman" w:hAnsi="Times New Roman" w:cs="Times New Roman"/>
          <w:sz w:val="28"/>
          <w:szCs w:val="28"/>
        </w:rPr>
        <w:t xml:space="preserve"> </w:t>
      </w:r>
      <w:r w:rsidRPr="007A454B">
        <w:rPr>
          <w:rFonts w:ascii="Times New Roman" w:hAnsi="Times New Roman" w:cs="Times New Roman"/>
          <w:sz w:val="28"/>
          <w:szCs w:val="28"/>
        </w:rPr>
        <w:t>4506 «Об утверждении Порядка финансового обеспечения содержания, норм обеспечения питанием, норм обеспечения мягким инвентарем обучающихся с ограниченными возможностями здоровья в муниципальных общеобразовательных учреждениях школах-интернатах Раменского городского округа Московской области</w:t>
      </w:r>
      <w:r w:rsidR="004329B0" w:rsidRPr="007A454B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3705C" w:rsidRDefault="0003705C" w:rsidP="0003705C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705C">
        <w:rPr>
          <w:rFonts w:ascii="Times New Roman" w:eastAsia="Times New Roman" w:hAnsi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 w:rsidRPr="0003705C">
        <w:rPr>
          <w:rFonts w:ascii="Times New Roman" w:eastAsia="Times New Roman" w:hAnsi="Times New Roman"/>
          <w:sz w:val="28"/>
          <w:szCs w:val="28"/>
        </w:rPr>
        <w:t>медиацентр</w:t>
      </w:r>
      <w:proofErr w:type="spellEnd"/>
      <w:r w:rsidRPr="0003705C">
        <w:rPr>
          <w:rFonts w:ascii="Times New Roman" w:eastAsia="Times New Roman" w:hAnsi="Times New Roman"/>
          <w:sz w:val="28"/>
          <w:szCs w:val="28"/>
        </w:rPr>
        <w:t>» Раменского городского округа Московской области (</w:t>
      </w:r>
      <w:proofErr w:type="spellStart"/>
      <w:r w:rsidRPr="0003705C">
        <w:rPr>
          <w:rFonts w:ascii="Times New Roman" w:eastAsia="Times New Roman" w:hAnsi="Times New Roman"/>
          <w:sz w:val="28"/>
          <w:szCs w:val="28"/>
        </w:rPr>
        <w:t>Дубовская</w:t>
      </w:r>
      <w:proofErr w:type="spellEnd"/>
      <w:r w:rsidRPr="0003705C">
        <w:rPr>
          <w:rFonts w:ascii="Times New Roman" w:eastAsia="Times New Roman" w:hAnsi="Times New Roman"/>
          <w:sz w:val="28"/>
          <w:szCs w:val="28"/>
        </w:rPr>
        <w:t xml:space="preserve"> А.В.) опубликовать настоящее постановление в официальном печатном издании газете «Родник».</w:t>
      </w:r>
    </w:p>
    <w:p w:rsidR="00803801" w:rsidRDefault="0003705C" w:rsidP="00803801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3705C">
        <w:rPr>
          <w:rFonts w:ascii="Times New Roman" w:eastAsia="Times New Roman" w:hAnsi="Times New Roman"/>
          <w:sz w:val="28"/>
          <w:szCs w:val="28"/>
        </w:rPr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</w:t>
      </w:r>
      <w:proofErr w:type="gramStart"/>
      <w:r w:rsidRPr="0003705C">
        <w:rPr>
          <w:rFonts w:ascii="Times New Roman" w:eastAsia="Times New Roman" w:hAnsi="Times New Roman"/>
          <w:sz w:val="28"/>
          <w:szCs w:val="28"/>
        </w:rPr>
        <w:t>разместить</w:t>
      </w:r>
      <w:proofErr w:type="gramEnd"/>
      <w:r w:rsidRPr="0003705C">
        <w:rPr>
          <w:rFonts w:ascii="Times New Roman" w:eastAsia="Times New Roman" w:hAnsi="Times New Roman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9" w:history="1">
        <w:r w:rsidR="00803801" w:rsidRPr="00803801">
          <w:rPr>
            <w:rStyle w:val="ab"/>
            <w:rFonts w:ascii="Times New Roman" w:eastAsia="Times New Roman" w:hAnsi="Times New Roman"/>
            <w:color w:val="auto"/>
            <w:sz w:val="28"/>
            <w:szCs w:val="28"/>
            <w:u w:val="none"/>
          </w:rPr>
          <w:t>www.rame</w:t>
        </w:r>
        <w:r w:rsidR="00803801" w:rsidRPr="00803801">
          <w:rPr>
            <w:rStyle w:val="ab"/>
            <w:rFonts w:ascii="Times New Roman" w:eastAsia="Times New Roman" w:hAnsi="Times New Roman"/>
            <w:color w:val="auto"/>
            <w:sz w:val="28"/>
            <w:szCs w:val="28"/>
            <w:u w:val="none"/>
            <w:lang w:val="en-US"/>
          </w:rPr>
          <w:t>n</w:t>
        </w:r>
        <w:r w:rsidR="00803801" w:rsidRPr="00803801">
          <w:rPr>
            <w:rStyle w:val="ab"/>
            <w:rFonts w:ascii="Times New Roman" w:eastAsia="Times New Roman" w:hAnsi="Times New Roman"/>
            <w:color w:val="auto"/>
            <w:sz w:val="28"/>
            <w:szCs w:val="28"/>
            <w:u w:val="none"/>
          </w:rPr>
          <w:t>skoye.ru</w:t>
        </w:r>
      </w:hyperlink>
      <w:r w:rsidRPr="00803801">
        <w:rPr>
          <w:rFonts w:ascii="Times New Roman" w:eastAsia="Times New Roman" w:hAnsi="Times New Roman"/>
          <w:sz w:val="28"/>
          <w:szCs w:val="28"/>
        </w:rPr>
        <w:t>.</w:t>
      </w:r>
    </w:p>
    <w:p w:rsidR="00803801" w:rsidRPr="00803801" w:rsidRDefault="00803801" w:rsidP="00803801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03801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</w:t>
      </w:r>
      <w:r>
        <w:rPr>
          <w:rFonts w:ascii="Times New Roman" w:hAnsi="Times New Roman" w:cs="Times New Roman"/>
          <w:sz w:val="28"/>
          <w:szCs w:val="28"/>
        </w:rPr>
        <w:t>.01.</w:t>
      </w:r>
      <w:r w:rsidRPr="00803801">
        <w:rPr>
          <w:rFonts w:ascii="Times New Roman" w:hAnsi="Times New Roman" w:cs="Times New Roman"/>
          <w:sz w:val="28"/>
          <w:szCs w:val="28"/>
        </w:rPr>
        <w:t>2024.</w:t>
      </w:r>
    </w:p>
    <w:p w:rsidR="0003705C" w:rsidRPr="0003705C" w:rsidRDefault="0003705C" w:rsidP="0003705C">
      <w:pPr>
        <w:pStyle w:val="a3"/>
        <w:numPr>
          <w:ilvl w:val="0"/>
          <w:numId w:val="8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3705C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Pr="0003705C">
        <w:rPr>
          <w:rFonts w:ascii="Times New Roman" w:eastAsia="Times New Roman" w:hAnsi="Times New Roman"/>
          <w:sz w:val="28"/>
          <w:szCs w:val="28"/>
        </w:rPr>
        <w:t xml:space="preserve"> выполнением настоящего постановления возложить на</w:t>
      </w:r>
      <w:r w:rsidR="007A454B">
        <w:rPr>
          <w:rFonts w:ascii="Times New Roman" w:eastAsia="Times New Roman" w:hAnsi="Times New Roman"/>
          <w:sz w:val="28"/>
          <w:szCs w:val="28"/>
        </w:rPr>
        <w:t> </w:t>
      </w:r>
      <w:r w:rsidRPr="0003705C">
        <w:rPr>
          <w:rFonts w:ascii="Times New Roman" w:eastAsia="Times New Roman" w:hAnsi="Times New Roman"/>
          <w:sz w:val="28"/>
          <w:szCs w:val="28"/>
        </w:rPr>
        <w:t>временно исполняющего обязанности заместителя главы Раменского городского округа Асееву Н.А.</w:t>
      </w:r>
    </w:p>
    <w:p w:rsidR="0003705C" w:rsidRPr="0003705C" w:rsidRDefault="0003705C" w:rsidP="0003705C">
      <w:pPr>
        <w:tabs>
          <w:tab w:val="left" w:pos="0"/>
          <w:tab w:val="left" w:pos="1134"/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03705C" w:rsidRPr="0003705C" w:rsidRDefault="0003705C" w:rsidP="0003705C">
      <w:pPr>
        <w:tabs>
          <w:tab w:val="left" w:pos="3705"/>
        </w:tabs>
        <w:spacing w:line="240" w:lineRule="auto"/>
        <w:ind w:firstLine="709"/>
        <w:jc w:val="both"/>
        <w:rPr>
          <w:rFonts w:ascii="Calibri" w:eastAsia="Times New Roman" w:hAnsi="Calibri"/>
          <w:sz w:val="28"/>
          <w:szCs w:val="28"/>
        </w:rPr>
      </w:pPr>
    </w:p>
    <w:p w:rsidR="0003705C" w:rsidRPr="0003705C" w:rsidRDefault="0003705C" w:rsidP="0003705C">
      <w:pPr>
        <w:tabs>
          <w:tab w:val="left" w:pos="3705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03705C">
        <w:rPr>
          <w:rFonts w:ascii="Times New Roman" w:eastAsia="Times New Roman" w:hAnsi="Times New Roman"/>
          <w:sz w:val="28"/>
          <w:szCs w:val="28"/>
        </w:rPr>
        <w:t>Глава Раменского городского округа                                                              Н.А.</w:t>
      </w:r>
      <w:r w:rsidR="007A454B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705C">
        <w:rPr>
          <w:rFonts w:ascii="Times New Roman" w:eastAsia="Times New Roman" w:hAnsi="Times New Roman"/>
          <w:sz w:val="28"/>
          <w:szCs w:val="28"/>
        </w:rPr>
        <w:t>Ханин</w:t>
      </w:r>
    </w:p>
    <w:p w:rsidR="0003705C" w:rsidRPr="007A454B" w:rsidRDefault="0003705C" w:rsidP="0003705C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635F" w:rsidRPr="007A454B" w:rsidRDefault="00AE635F" w:rsidP="0003705C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AE635F" w:rsidRPr="007A454B" w:rsidRDefault="00AE635F" w:rsidP="0003705C">
      <w:pPr>
        <w:tabs>
          <w:tab w:val="left" w:pos="3705"/>
        </w:tabs>
        <w:spacing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3705C" w:rsidRPr="007A454B" w:rsidRDefault="0003705C" w:rsidP="0003705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7A454B" w:rsidRPr="007A454B" w:rsidRDefault="007A454B" w:rsidP="0003705C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03705C" w:rsidRPr="0003705C" w:rsidRDefault="0003705C" w:rsidP="0003705C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proofErr w:type="spellStart"/>
      <w:proofErr w:type="gramStart"/>
      <w:r w:rsidRPr="0003705C">
        <w:rPr>
          <w:rFonts w:ascii="Times New Roman" w:eastAsia="Times New Roman" w:hAnsi="Times New Roman"/>
          <w:sz w:val="16"/>
          <w:szCs w:val="16"/>
        </w:rPr>
        <w:t>Исп</w:t>
      </w:r>
      <w:proofErr w:type="spellEnd"/>
      <w:proofErr w:type="gramEnd"/>
      <w:r w:rsidRPr="0003705C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03705C">
        <w:rPr>
          <w:rFonts w:ascii="Times New Roman" w:eastAsia="Times New Roman" w:hAnsi="Times New Roman"/>
          <w:sz w:val="16"/>
          <w:szCs w:val="16"/>
        </w:rPr>
        <w:t>Бывшева</w:t>
      </w:r>
      <w:proofErr w:type="spellEnd"/>
      <w:r w:rsidRPr="0003705C">
        <w:rPr>
          <w:rFonts w:ascii="Times New Roman" w:eastAsia="Times New Roman" w:hAnsi="Times New Roman"/>
          <w:sz w:val="16"/>
          <w:szCs w:val="16"/>
        </w:rPr>
        <w:t xml:space="preserve"> Е.А.</w:t>
      </w:r>
    </w:p>
    <w:p w:rsidR="0003705C" w:rsidRPr="0003705C" w:rsidRDefault="0003705C" w:rsidP="0003705C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03705C">
        <w:rPr>
          <w:rFonts w:ascii="Times New Roman" w:eastAsia="Times New Roman" w:hAnsi="Times New Roman"/>
          <w:sz w:val="16"/>
          <w:szCs w:val="16"/>
        </w:rPr>
        <w:t>46-3-16-05</w:t>
      </w:r>
    </w:p>
    <w:p w:rsidR="007A454B" w:rsidRDefault="007A454B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4329B0" w:rsidRPr="0003705C" w:rsidRDefault="004329B0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041526" w:rsidRPr="0003705C">
        <w:rPr>
          <w:rFonts w:ascii="Times New Roman" w:hAnsi="Times New Roman"/>
          <w:sz w:val="28"/>
          <w:szCs w:val="28"/>
        </w:rPr>
        <w:t xml:space="preserve"> </w:t>
      </w:r>
      <w:r w:rsidRPr="0003705C">
        <w:rPr>
          <w:rFonts w:ascii="Times New Roman" w:hAnsi="Times New Roman"/>
          <w:sz w:val="28"/>
          <w:szCs w:val="28"/>
        </w:rPr>
        <w:t>1</w:t>
      </w:r>
    </w:p>
    <w:p w:rsidR="004329B0" w:rsidRPr="0003705C" w:rsidRDefault="004329B0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4329B0" w:rsidRPr="0003705C" w:rsidRDefault="004329B0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Раменского городского округа</w:t>
      </w:r>
    </w:p>
    <w:p w:rsidR="004329B0" w:rsidRPr="0003705C" w:rsidRDefault="004329B0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от_________№__________</w:t>
      </w:r>
    </w:p>
    <w:p w:rsidR="004329B0" w:rsidRPr="0003705C" w:rsidRDefault="004329B0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4329B0" w:rsidRPr="0003705C" w:rsidRDefault="004329B0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AE635F" w:rsidRDefault="00AE635F" w:rsidP="004329B0">
      <w:pPr>
        <w:spacing w:line="240" w:lineRule="auto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 xml:space="preserve">Порядок </w:t>
      </w:r>
    </w:p>
    <w:p w:rsidR="00AE635F" w:rsidRDefault="00AE635F" w:rsidP="004329B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3705C">
        <w:rPr>
          <w:rFonts w:ascii="Times New Roman" w:hAnsi="Times New Roman"/>
          <w:sz w:val="28"/>
          <w:szCs w:val="28"/>
        </w:rPr>
        <w:t xml:space="preserve">финансового обеспечения содержания 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обучающихся, воспитывающихся в общеобразовательных организациях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Раменского городского округа</w:t>
      </w:r>
      <w:proofErr w:type="gramEnd"/>
    </w:p>
    <w:p w:rsidR="004329B0" w:rsidRDefault="00AE635F" w:rsidP="004329B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3705C">
        <w:rPr>
          <w:rFonts w:ascii="Times New Roman" w:eastAsia="Calibri" w:hAnsi="Times New Roman"/>
          <w:sz w:val="28"/>
          <w:szCs w:val="28"/>
          <w:lang w:eastAsia="en-US"/>
        </w:rPr>
        <w:t>Московской области</w:t>
      </w:r>
    </w:p>
    <w:p w:rsidR="00AE635F" w:rsidRDefault="00AE635F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AE635F" w:rsidRPr="00AE635F" w:rsidRDefault="00AE635F" w:rsidP="00711A73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635F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E635F" w:rsidRPr="00AE635F" w:rsidRDefault="00AE635F" w:rsidP="00AE635F">
      <w:pPr>
        <w:pStyle w:val="a3"/>
        <w:spacing w:after="0" w:line="240" w:lineRule="auto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4329B0" w:rsidRPr="00041526" w:rsidRDefault="00041526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4329B0" w:rsidRPr="00041526">
        <w:rPr>
          <w:rFonts w:ascii="Times New Roman" w:hAnsi="Times New Roman"/>
          <w:sz w:val="28"/>
          <w:szCs w:val="28"/>
        </w:rPr>
        <w:t xml:space="preserve">Настоящий Порядок определяет условия финансового обеспечения содержания </w:t>
      </w:r>
      <w:r w:rsidR="006373BE" w:rsidRPr="0003705C">
        <w:rPr>
          <w:rFonts w:ascii="Times New Roman" w:eastAsia="Calibri" w:hAnsi="Times New Roman"/>
          <w:sz w:val="28"/>
          <w:szCs w:val="28"/>
        </w:rPr>
        <w:t xml:space="preserve">обучающихся, воспитывающихся в общеобразовательных организациях </w:t>
      </w:r>
      <w:r w:rsidR="006373BE">
        <w:rPr>
          <w:rFonts w:ascii="Times New Roman" w:eastAsia="Calibri" w:hAnsi="Times New Roman"/>
          <w:sz w:val="28"/>
          <w:szCs w:val="28"/>
        </w:rPr>
        <w:t xml:space="preserve">Раменского городского округа </w:t>
      </w:r>
      <w:r w:rsidR="006373BE" w:rsidRPr="0003705C">
        <w:rPr>
          <w:rFonts w:ascii="Times New Roman" w:eastAsia="Calibri" w:hAnsi="Times New Roman"/>
          <w:sz w:val="28"/>
          <w:szCs w:val="28"/>
        </w:rPr>
        <w:t>Московской области</w:t>
      </w:r>
      <w:r w:rsidR="004329B0" w:rsidRPr="00041526">
        <w:rPr>
          <w:rFonts w:ascii="Times New Roman" w:hAnsi="Times New Roman"/>
          <w:sz w:val="28"/>
          <w:szCs w:val="28"/>
        </w:rPr>
        <w:t xml:space="preserve"> (далее – </w:t>
      </w:r>
      <w:r w:rsidR="006373BE">
        <w:rPr>
          <w:rFonts w:ascii="Times New Roman" w:hAnsi="Times New Roman"/>
          <w:sz w:val="28"/>
          <w:szCs w:val="28"/>
        </w:rPr>
        <w:t>организация</w:t>
      </w:r>
      <w:r w:rsidR="004329B0" w:rsidRPr="00041526">
        <w:rPr>
          <w:rFonts w:ascii="Times New Roman" w:hAnsi="Times New Roman"/>
          <w:sz w:val="28"/>
          <w:szCs w:val="28"/>
        </w:rPr>
        <w:t>).</w:t>
      </w:r>
      <w:proofErr w:type="gramEnd"/>
    </w:p>
    <w:p w:rsidR="004329B0" w:rsidRPr="00041526" w:rsidRDefault="00041526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4329B0" w:rsidRPr="00041526">
        <w:rPr>
          <w:rFonts w:ascii="Times New Roman" w:hAnsi="Times New Roman"/>
          <w:sz w:val="28"/>
          <w:szCs w:val="28"/>
        </w:rPr>
        <w:t>Под содержанием в настоящем Порядке понимается:</w:t>
      </w:r>
    </w:p>
    <w:p w:rsidR="004329B0" w:rsidRDefault="00041526" w:rsidP="000415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4329B0">
        <w:rPr>
          <w:rFonts w:ascii="Times New Roman" w:hAnsi="Times New Roman" w:cs="Times New Roman"/>
          <w:sz w:val="28"/>
          <w:szCs w:val="28"/>
        </w:rPr>
        <w:t>предоставление обучающимся бесплатного питания в учебные дни в</w:t>
      </w:r>
      <w:r w:rsidR="00910737">
        <w:rPr>
          <w:rFonts w:ascii="Times New Roman" w:hAnsi="Times New Roman" w:cs="Times New Roman"/>
          <w:sz w:val="28"/>
          <w:szCs w:val="28"/>
        </w:rPr>
        <w:t> </w:t>
      </w:r>
      <w:r w:rsidR="004329B0">
        <w:rPr>
          <w:rFonts w:ascii="Times New Roman" w:hAnsi="Times New Roman" w:cs="Times New Roman"/>
          <w:sz w:val="28"/>
          <w:szCs w:val="28"/>
        </w:rPr>
        <w:t>соответствии с примерным меню</w:t>
      </w:r>
      <w:r w:rsidR="004329B0" w:rsidRPr="00A973F7">
        <w:rPr>
          <w:rFonts w:ascii="Times New Roman" w:hAnsi="Times New Roman" w:cs="Times New Roman"/>
          <w:sz w:val="28"/>
          <w:szCs w:val="28"/>
        </w:rPr>
        <w:t xml:space="preserve">, согласованным директором </w:t>
      </w:r>
      <w:r w:rsidR="006373BE" w:rsidRPr="00A973F7">
        <w:rPr>
          <w:rFonts w:ascii="Times New Roman" w:hAnsi="Times New Roman" w:cs="Times New Roman"/>
          <w:sz w:val="28"/>
          <w:szCs w:val="28"/>
        </w:rPr>
        <w:t>организации</w:t>
      </w:r>
      <w:r w:rsidR="004329B0" w:rsidRPr="00A973F7">
        <w:rPr>
          <w:rFonts w:ascii="Times New Roman" w:hAnsi="Times New Roman" w:cs="Times New Roman"/>
          <w:sz w:val="28"/>
          <w:szCs w:val="28"/>
        </w:rPr>
        <w:t xml:space="preserve"> и</w:t>
      </w:r>
      <w:r w:rsidR="00910737">
        <w:rPr>
          <w:rFonts w:ascii="Times New Roman" w:hAnsi="Times New Roman" w:cs="Times New Roman"/>
          <w:sz w:val="28"/>
          <w:szCs w:val="28"/>
        </w:rPr>
        <w:t> </w:t>
      </w:r>
      <w:r w:rsidR="004329B0" w:rsidRPr="00A973F7">
        <w:rPr>
          <w:rFonts w:ascii="Times New Roman" w:hAnsi="Times New Roman" w:cs="Times New Roman"/>
          <w:sz w:val="28"/>
          <w:szCs w:val="28"/>
        </w:rPr>
        <w:t xml:space="preserve">руководителем территориального органа </w:t>
      </w:r>
      <w:proofErr w:type="spellStart"/>
      <w:r w:rsidR="004329B0" w:rsidRPr="00A973F7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329B0" w:rsidRPr="00A973F7">
        <w:rPr>
          <w:rFonts w:ascii="Times New Roman" w:hAnsi="Times New Roman" w:cs="Times New Roman"/>
          <w:sz w:val="28"/>
          <w:szCs w:val="28"/>
        </w:rPr>
        <w:t>,</w:t>
      </w:r>
      <w:r w:rsidR="004329B0">
        <w:rPr>
          <w:rFonts w:ascii="Times New Roman" w:hAnsi="Times New Roman" w:cs="Times New Roman"/>
          <w:sz w:val="28"/>
          <w:szCs w:val="28"/>
        </w:rPr>
        <w:t xml:space="preserve"> по утвержденным нормам обеспечения питанием </w:t>
      </w:r>
      <w:r w:rsidR="006373BE" w:rsidRPr="0003705C">
        <w:rPr>
          <w:rFonts w:ascii="Times New Roman" w:eastAsia="Calibri" w:hAnsi="Times New Roman"/>
          <w:sz w:val="28"/>
          <w:szCs w:val="28"/>
        </w:rPr>
        <w:t>обучающихся, воспитывающихся в</w:t>
      </w:r>
      <w:r w:rsidR="00910737">
        <w:rPr>
          <w:rFonts w:ascii="Times New Roman" w:eastAsia="Calibri" w:hAnsi="Times New Roman"/>
          <w:sz w:val="28"/>
          <w:szCs w:val="28"/>
        </w:rPr>
        <w:t> </w:t>
      </w:r>
      <w:r w:rsidR="006373BE" w:rsidRPr="0003705C">
        <w:rPr>
          <w:rFonts w:ascii="Times New Roman" w:eastAsia="Calibri" w:hAnsi="Times New Roman"/>
          <w:sz w:val="28"/>
          <w:szCs w:val="28"/>
        </w:rPr>
        <w:t xml:space="preserve">общеобразовательных организациях </w:t>
      </w:r>
      <w:r w:rsidR="006373BE">
        <w:rPr>
          <w:rFonts w:ascii="Times New Roman" w:eastAsia="Calibri" w:hAnsi="Times New Roman"/>
          <w:sz w:val="28"/>
          <w:szCs w:val="28"/>
        </w:rPr>
        <w:t>Раменского городского округа</w:t>
      </w:r>
      <w:r w:rsidR="006373BE" w:rsidRPr="0003705C">
        <w:rPr>
          <w:rFonts w:ascii="Times New Roman" w:eastAsia="Calibri" w:hAnsi="Times New Roman"/>
          <w:sz w:val="28"/>
          <w:szCs w:val="28"/>
        </w:rPr>
        <w:t xml:space="preserve"> Московской области</w:t>
      </w:r>
      <w:r w:rsidR="006373BE">
        <w:rPr>
          <w:rFonts w:ascii="Times New Roman" w:hAnsi="Times New Roman" w:cs="Times New Roman"/>
          <w:sz w:val="28"/>
          <w:szCs w:val="28"/>
        </w:rPr>
        <w:t xml:space="preserve"> </w:t>
      </w:r>
      <w:r w:rsidR="004329B0">
        <w:rPr>
          <w:rFonts w:ascii="Times New Roman" w:hAnsi="Times New Roman" w:cs="Times New Roman"/>
          <w:sz w:val="28"/>
          <w:szCs w:val="28"/>
        </w:rPr>
        <w:t>(далее – нормы обеспечения питанием);</w:t>
      </w:r>
      <w:proofErr w:type="gramEnd"/>
    </w:p>
    <w:p w:rsidR="007A454B" w:rsidRDefault="00041526" w:rsidP="007A45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329B0">
        <w:rPr>
          <w:rFonts w:ascii="Times New Roman" w:hAnsi="Times New Roman" w:cs="Times New Roman"/>
          <w:sz w:val="28"/>
          <w:szCs w:val="28"/>
        </w:rPr>
        <w:t xml:space="preserve">предоставление обучающимся необходимого для обеспечения круглосуточного содержания </w:t>
      </w:r>
      <w:r w:rsidR="006373BE" w:rsidRPr="0003705C">
        <w:rPr>
          <w:rFonts w:ascii="Times New Roman" w:eastAsia="Calibri" w:hAnsi="Times New Roman"/>
          <w:sz w:val="28"/>
          <w:szCs w:val="28"/>
        </w:rPr>
        <w:t xml:space="preserve">обеспечения бесплатным мягким инвентарем, обучающихся, воспитывающихся в общеобразовательных организациях </w:t>
      </w:r>
      <w:r w:rsidR="006373BE">
        <w:rPr>
          <w:rFonts w:ascii="Times New Roman" w:eastAsia="Calibri" w:hAnsi="Times New Roman"/>
          <w:sz w:val="28"/>
          <w:szCs w:val="28"/>
        </w:rPr>
        <w:t>Раменского городского округа</w:t>
      </w:r>
      <w:r w:rsidR="006373BE" w:rsidRPr="0003705C">
        <w:rPr>
          <w:rFonts w:ascii="Times New Roman" w:eastAsia="Calibri" w:hAnsi="Times New Roman"/>
          <w:sz w:val="28"/>
          <w:szCs w:val="28"/>
        </w:rPr>
        <w:t xml:space="preserve"> Московской области</w:t>
      </w:r>
      <w:r w:rsidR="004329B0">
        <w:rPr>
          <w:rFonts w:ascii="Times New Roman" w:hAnsi="Times New Roman" w:cs="Times New Roman"/>
          <w:sz w:val="28"/>
          <w:szCs w:val="28"/>
        </w:rPr>
        <w:t xml:space="preserve"> (далее – нормы обеспечения мягким инвентарем).</w:t>
      </w:r>
      <w:proofErr w:type="gramEnd"/>
    </w:p>
    <w:p w:rsidR="004329B0" w:rsidRDefault="00041526" w:rsidP="007A45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="004329B0">
        <w:rPr>
          <w:rFonts w:ascii="Times New Roman" w:hAnsi="Times New Roman" w:cs="Times New Roman"/>
          <w:sz w:val="28"/>
          <w:szCs w:val="28"/>
        </w:rPr>
        <w:t xml:space="preserve">Предусмотренное настоящим Порядком </w:t>
      </w:r>
      <w:r w:rsidR="007A454B">
        <w:rPr>
          <w:rFonts w:ascii="Times New Roman" w:hAnsi="Times New Roman"/>
          <w:sz w:val="28"/>
          <w:szCs w:val="28"/>
        </w:rPr>
        <w:t>финансовое</w:t>
      </w:r>
      <w:r w:rsidR="007A454B" w:rsidRPr="0003705C">
        <w:rPr>
          <w:rFonts w:ascii="Times New Roman" w:hAnsi="Times New Roman"/>
          <w:sz w:val="28"/>
          <w:szCs w:val="28"/>
        </w:rPr>
        <w:t xml:space="preserve"> обеспечения содержания </w:t>
      </w:r>
      <w:r w:rsidR="007A454B" w:rsidRPr="0003705C">
        <w:rPr>
          <w:rFonts w:ascii="Times New Roman" w:eastAsia="Calibri" w:hAnsi="Times New Roman"/>
          <w:sz w:val="28"/>
          <w:szCs w:val="28"/>
        </w:rPr>
        <w:t>обучающихся, воспитывающихся в общеобразовательных организациях</w:t>
      </w:r>
      <w:r w:rsidR="007A454B">
        <w:rPr>
          <w:rFonts w:ascii="Times New Roman" w:eastAsia="Calibri" w:hAnsi="Times New Roman"/>
          <w:sz w:val="28"/>
          <w:szCs w:val="28"/>
        </w:rPr>
        <w:t xml:space="preserve"> Раменского городского округа</w:t>
      </w:r>
      <w:r w:rsidR="007A454B">
        <w:rPr>
          <w:rFonts w:ascii="Times New Roman" w:hAnsi="Times New Roman" w:cs="Times New Roman"/>
          <w:sz w:val="28"/>
          <w:szCs w:val="28"/>
        </w:rPr>
        <w:t xml:space="preserve"> </w:t>
      </w:r>
      <w:r w:rsidR="007A454B" w:rsidRPr="0003705C">
        <w:rPr>
          <w:rFonts w:ascii="Times New Roman" w:eastAsia="Calibri" w:hAnsi="Times New Roman"/>
          <w:sz w:val="28"/>
          <w:szCs w:val="28"/>
        </w:rPr>
        <w:t>Московской области</w:t>
      </w:r>
      <w:r w:rsidR="007A454B">
        <w:rPr>
          <w:rFonts w:ascii="Times New Roman" w:eastAsia="Calibri" w:hAnsi="Times New Roman"/>
          <w:sz w:val="28"/>
          <w:szCs w:val="28"/>
        </w:rPr>
        <w:t>,</w:t>
      </w:r>
      <w:r w:rsidR="004329B0">
        <w:rPr>
          <w:rFonts w:ascii="Times New Roman" w:hAnsi="Times New Roman" w:cs="Times New Roman"/>
          <w:sz w:val="28"/>
          <w:szCs w:val="28"/>
        </w:rPr>
        <w:t xml:space="preserve"> направлено на создание необходимых условий содержания обучающихся при реализации ими прав на</w:t>
      </w:r>
      <w:r w:rsidR="00711A73">
        <w:rPr>
          <w:rFonts w:ascii="Times New Roman" w:hAnsi="Times New Roman" w:cs="Times New Roman"/>
          <w:sz w:val="28"/>
          <w:szCs w:val="28"/>
        </w:rPr>
        <w:t> </w:t>
      </w:r>
      <w:r w:rsidR="004329B0">
        <w:rPr>
          <w:rFonts w:ascii="Times New Roman" w:hAnsi="Times New Roman" w:cs="Times New Roman"/>
          <w:sz w:val="28"/>
          <w:szCs w:val="28"/>
        </w:rPr>
        <w:t>получение общедоступного и бесплатного дошкольного, начального общего, среднего общего образования в муниципальных общеобразовательных организациях в соответствии с федеральными государственными образовательными стандартами образования.</w:t>
      </w:r>
      <w:proofErr w:type="gramEnd"/>
    </w:p>
    <w:p w:rsidR="004329B0" w:rsidRDefault="00041526" w:rsidP="000415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4329B0">
        <w:rPr>
          <w:rFonts w:ascii="Times New Roman" w:hAnsi="Times New Roman" w:cs="Times New Roman"/>
          <w:sz w:val="28"/>
          <w:szCs w:val="28"/>
        </w:rPr>
        <w:t>Предоставление финансового обеспечения на содержание обучающихся осуществляется в соответствии с утвержденным бюджетом Раменского городского округа Московской области на соответствующий финансовый год и плановый период.</w:t>
      </w:r>
    </w:p>
    <w:p w:rsidR="004329B0" w:rsidRPr="00AE635F" w:rsidRDefault="004329B0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9B0" w:rsidRPr="00AE635F" w:rsidRDefault="004329B0" w:rsidP="00711A73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635F">
        <w:rPr>
          <w:rFonts w:ascii="Times New Roman" w:hAnsi="Times New Roman" w:cs="Times New Roman"/>
          <w:sz w:val="28"/>
          <w:szCs w:val="28"/>
        </w:rPr>
        <w:t>Условия и порядок финансового обеспечения</w:t>
      </w:r>
    </w:p>
    <w:p w:rsidR="004329B0" w:rsidRDefault="004329B0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41526" w:rsidRDefault="00041526" w:rsidP="00041526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="004329B0" w:rsidRPr="00041526">
        <w:rPr>
          <w:rFonts w:ascii="Times New Roman" w:hAnsi="Times New Roman"/>
          <w:sz w:val="28"/>
          <w:szCs w:val="28"/>
        </w:rPr>
        <w:t>При формировании бюджета Раменского городского округа Московской области на соответствующий финансовый год и плановый период Комитет по</w:t>
      </w:r>
      <w:r w:rsidR="00711A73">
        <w:rPr>
          <w:rFonts w:ascii="Times New Roman" w:hAnsi="Times New Roman"/>
          <w:sz w:val="28"/>
          <w:szCs w:val="28"/>
        </w:rPr>
        <w:t> </w:t>
      </w:r>
      <w:r w:rsidR="004329B0" w:rsidRPr="00041526">
        <w:rPr>
          <w:rFonts w:ascii="Times New Roman" w:hAnsi="Times New Roman"/>
          <w:sz w:val="28"/>
          <w:szCs w:val="28"/>
        </w:rPr>
        <w:t xml:space="preserve">образованию </w:t>
      </w:r>
      <w:r w:rsidR="00DE579A">
        <w:rPr>
          <w:rFonts w:ascii="Times New Roman" w:hAnsi="Times New Roman"/>
          <w:sz w:val="28"/>
          <w:szCs w:val="28"/>
        </w:rPr>
        <w:t>а</w:t>
      </w:r>
      <w:r w:rsidR="004329B0" w:rsidRPr="00041526">
        <w:rPr>
          <w:rFonts w:ascii="Times New Roman" w:hAnsi="Times New Roman"/>
          <w:sz w:val="28"/>
          <w:szCs w:val="28"/>
        </w:rPr>
        <w:t xml:space="preserve">дминистрации Раменского городского округа Московской области (далее – главный распорядитель бюджетных обязательств) предусматривает </w:t>
      </w:r>
      <w:r w:rsidR="004329B0" w:rsidRPr="00041526">
        <w:rPr>
          <w:rFonts w:ascii="Times New Roman" w:hAnsi="Times New Roman"/>
          <w:sz w:val="28"/>
          <w:szCs w:val="28"/>
        </w:rPr>
        <w:lastRenderedPageBreak/>
        <w:t xml:space="preserve">средства на содержание обучающихся исходя из фактической численности обучающихся </w:t>
      </w:r>
      <w:r w:rsidR="003455ED" w:rsidRPr="00EC2647">
        <w:rPr>
          <w:rFonts w:ascii="Times New Roman" w:eastAsia="Calibri" w:hAnsi="Times New Roman"/>
          <w:sz w:val="28"/>
          <w:szCs w:val="28"/>
          <w:lang w:eastAsia="en-US"/>
        </w:rPr>
        <w:t>воспитывающихся в общеобразовательных организациях Раменского городского округа Московской области</w:t>
      </w:r>
      <w:r w:rsidR="003455ED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4329B0" w:rsidRPr="00041526">
        <w:rPr>
          <w:rFonts w:ascii="Times New Roman" w:hAnsi="Times New Roman"/>
          <w:sz w:val="28"/>
          <w:szCs w:val="28"/>
        </w:rPr>
        <w:t>на начало учебного года, предшествующего финансовому году, количества учебных дней и утвержденных</w:t>
      </w:r>
      <w:proofErr w:type="gramEnd"/>
      <w:r w:rsidR="004329B0" w:rsidRPr="00041526">
        <w:rPr>
          <w:rFonts w:ascii="Times New Roman" w:hAnsi="Times New Roman"/>
          <w:sz w:val="28"/>
          <w:szCs w:val="28"/>
        </w:rPr>
        <w:t xml:space="preserve"> в Раменском городском округе Московской области норм обеспечения бесплатным питанием, норм обеспечения мягким инвентарем.</w:t>
      </w:r>
    </w:p>
    <w:p w:rsidR="004329B0" w:rsidRPr="00041526" w:rsidRDefault="00041526" w:rsidP="00041526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4329B0" w:rsidRPr="00041526">
        <w:rPr>
          <w:rFonts w:ascii="Times New Roman" w:hAnsi="Times New Roman"/>
          <w:sz w:val="28"/>
          <w:szCs w:val="28"/>
        </w:rPr>
        <w:t xml:space="preserve">Утвержденные лимиты бюджетных </w:t>
      </w:r>
      <w:proofErr w:type="gramStart"/>
      <w:r w:rsidR="004329B0" w:rsidRPr="00041526">
        <w:rPr>
          <w:rFonts w:ascii="Times New Roman" w:hAnsi="Times New Roman"/>
          <w:sz w:val="28"/>
          <w:szCs w:val="28"/>
        </w:rPr>
        <w:t>средств</w:t>
      </w:r>
      <w:proofErr w:type="gramEnd"/>
      <w:r w:rsidR="004329B0" w:rsidRPr="00041526">
        <w:rPr>
          <w:rFonts w:ascii="Times New Roman" w:hAnsi="Times New Roman"/>
          <w:sz w:val="28"/>
          <w:szCs w:val="28"/>
        </w:rPr>
        <w:t xml:space="preserve"> на содержание обучающихся включаются в план финансово-хозяйственной деятельности </w:t>
      </w:r>
      <w:r w:rsidR="003455ED">
        <w:rPr>
          <w:rFonts w:ascii="Times New Roman" w:hAnsi="Times New Roman"/>
          <w:sz w:val="28"/>
          <w:szCs w:val="28"/>
        </w:rPr>
        <w:t>организации</w:t>
      </w:r>
      <w:r w:rsidR="004329B0" w:rsidRPr="00041526">
        <w:rPr>
          <w:rFonts w:ascii="Times New Roman" w:hAnsi="Times New Roman"/>
          <w:sz w:val="28"/>
          <w:szCs w:val="28"/>
        </w:rPr>
        <w:t xml:space="preserve"> на</w:t>
      </w:r>
      <w:r w:rsidR="00711A73">
        <w:rPr>
          <w:rFonts w:ascii="Times New Roman" w:hAnsi="Times New Roman"/>
          <w:sz w:val="28"/>
          <w:szCs w:val="28"/>
        </w:rPr>
        <w:t> </w:t>
      </w:r>
      <w:r w:rsidR="004329B0" w:rsidRPr="00041526">
        <w:rPr>
          <w:rFonts w:ascii="Times New Roman" w:hAnsi="Times New Roman"/>
          <w:sz w:val="28"/>
          <w:szCs w:val="28"/>
        </w:rPr>
        <w:t>соответствующий финансовый год и плановый период.</w:t>
      </w:r>
    </w:p>
    <w:p w:rsidR="004329B0" w:rsidRPr="00041526" w:rsidRDefault="00041526" w:rsidP="00041526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4329B0" w:rsidRPr="00041526">
        <w:rPr>
          <w:rFonts w:ascii="Times New Roman" w:hAnsi="Times New Roman"/>
          <w:sz w:val="28"/>
          <w:szCs w:val="28"/>
        </w:rPr>
        <w:t xml:space="preserve">Согласно утвержденным лимитам бюджетных средств формируется муниципальное задание </w:t>
      </w:r>
      <w:r w:rsidR="003455ED">
        <w:rPr>
          <w:rFonts w:ascii="Times New Roman" w:hAnsi="Times New Roman"/>
          <w:sz w:val="28"/>
          <w:szCs w:val="28"/>
        </w:rPr>
        <w:t>организации</w:t>
      </w:r>
      <w:r w:rsidR="004329B0" w:rsidRPr="00041526">
        <w:rPr>
          <w:rFonts w:ascii="Times New Roman" w:hAnsi="Times New Roman"/>
          <w:sz w:val="28"/>
          <w:szCs w:val="28"/>
        </w:rPr>
        <w:t xml:space="preserve"> на оказание услуг по содержанию обучающихся на соответствующий финансовый год и плановый период.</w:t>
      </w:r>
    </w:p>
    <w:p w:rsidR="004329B0" w:rsidRPr="00041526" w:rsidRDefault="00041526" w:rsidP="00041526">
      <w:p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proofErr w:type="gramStart"/>
      <w:r w:rsidR="00FF5A39">
        <w:rPr>
          <w:rFonts w:ascii="Times New Roman" w:hAnsi="Times New Roman"/>
          <w:sz w:val="28"/>
          <w:szCs w:val="28"/>
        </w:rPr>
        <w:t xml:space="preserve">Оплата расходов, указанных в пункте </w:t>
      </w:r>
      <w:r w:rsidR="004329B0" w:rsidRPr="00041526">
        <w:rPr>
          <w:rFonts w:ascii="Times New Roman" w:hAnsi="Times New Roman"/>
          <w:sz w:val="28"/>
          <w:szCs w:val="28"/>
        </w:rPr>
        <w:t>2 настоящего Порядка, осуществляется по представленным первичным бухгалтерским документам (контракты, договоры, счета, счета-фактура, акты-приемки и т.п.), подаваемым главному распорядителю бюджетных обязательств, в пределах средств, предусмотренных на указанные цели бюджетом Раменского городского округа Московской области на соответствующий финансовый год и плановый период, с</w:t>
      </w:r>
      <w:r w:rsidR="00711A73">
        <w:rPr>
          <w:rFonts w:ascii="Times New Roman" w:hAnsi="Times New Roman"/>
          <w:sz w:val="28"/>
          <w:szCs w:val="28"/>
        </w:rPr>
        <w:t> </w:t>
      </w:r>
      <w:r w:rsidR="004329B0" w:rsidRPr="00041526">
        <w:rPr>
          <w:rFonts w:ascii="Times New Roman" w:hAnsi="Times New Roman"/>
          <w:sz w:val="28"/>
          <w:szCs w:val="28"/>
        </w:rPr>
        <w:t>учетом стоимости продуктов питания на одного обучающегося в день (рублей), установленной нормами</w:t>
      </w:r>
      <w:proofErr w:type="gramEnd"/>
      <w:r w:rsidR="004329B0" w:rsidRPr="00041526">
        <w:rPr>
          <w:rFonts w:ascii="Times New Roman" w:hAnsi="Times New Roman"/>
          <w:sz w:val="28"/>
          <w:szCs w:val="28"/>
        </w:rPr>
        <w:t xml:space="preserve"> обеспечения бесплатным питанием.</w:t>
      </w:r>
    </w:p>
    <w:p w:rsidR="004329B0" w:rsidRDefault="004329B0" w:rsidP="000415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9B0" w:rsidRPr="00AE635F" w:rsidRDefault="004329B0" w:rsidP="00711A73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635F">
        <w:rPr>
          <w:rFonts w:ascii="Times New Roman" w:hAnsi="Times New Roman" w:cs="Times New Roman"/>
          <w:sz w:val="28"/>
          <w:szCs w:val="28"/>
        </w:rPr>
        <w:t>Требования к отчетности</w:t>
      </w:r>
    </w:p>
    <w:p w:rsidR="004329B0" w:rsidRDefault="004329B0" w:rsidP="000415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9B0" w:rsidRPr="00041526" w:rsidRDefault="00041526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="003455ED">
        <w:rPr>
          <w:rFonts w:ascii="Times New Roman" w:hAnsi="Times New Roman"/>
          <w:sz w:val="28"/>
          <w:szCs w:val="28"/>
        </w:rPr>
        <w:t>Организации</w:t>
      </w:r>
      <w:r w:rsidR="004329B0" w:rsidRPr="00041526">
        <w:rPr>
          <w:rFonts w:ascii="Times New Roman" w:hAnsi="Times New Roman"/>
          <w:sz w:val="28"/>
          <w:szCs w:val="28"/>
        </w:rPr>
        <w:t xml:space="preserve"> предоставляют главному распорядителю бюджетных обязательств отчеты о выполнении муниципального задания в сроки и по форме согласно действующему законодательству Р</w:t>
      </w:r>
      <w:r w:rsidR="00FF5A39">
        <w:rPr>
          <w:rFonts w:ascii="Times New Roman" w:hAnsi="Times New Roman"/>
          <w:sz w:val="28"/>
          <w:szCs w:val="28"/>
        </w:rPr>
        <w:t xml:space="preserve">оссийской </w:t>
      </w:r>
      <w:r w:rsidR="004329B0" w:rsidRPr="00041526">
        <w:rPr>
          <w:rFonts w:ascii="Times New Roman" w:hAnsi="Times New Roman"/>
          <w:sz w:val="28"/>
          <w:szCs w:val="28"/>
        </w:rPr>
        <w:t>Ф</w:t>
      </w:r>
      <w:r w:rsidR="00FF5A39">
        <w:rPr>
          <w:rFonts w:ascii="Times New Roman" w:hAnsi="Times New Roman"/>
          <w:sz w:val="28"/>
          <w:szCs w:val="28"/>
        </w:rPr>
        <w:t>едерации</w:t>
      </w:r>
      <w:r w:rsidR="004329B0" w:rsidRPr="00041526">
        <w:rPr>
          <w:rFonts w:ascii="Times New Roman" w:hAnsi="Times New Roman"/>
          <w:sz w:val="28"/>
          <w:szCs w:val="28"/>
        </w:rPr>
        <w:t>.</w:t>
      </w:r>
    </w:p>
    <w:p w:rsidR="004329B0" w:rsidRDefault="004329B0" w:rsidP="000415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9B0" w:rsidRPr="00AE635F" w:rsidRDefault="004329B0" w:rsidP="00711A73">
      <w:pPr>
        <w:pStyle w:val="a3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E635F">
        <w:rPr>
          <w:rFonts w:ascii="Times New Roman" w:hAnsi="Times New Roman" w:cs="Times New Roman"/>
          <w:sz w:val="28"/>
          <w:szCs w:val="28"/>
        </w:rPr>
        <w:t>Требования об осуществлении контроля</w:t>
      </w:r>
    </w:p>
    <w:p w:rsidR="004329B0" w:rsidRDefault="004329B0" w:rsidP="0004152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29B0" w:rsidRPr="00041526" w:rsidRDefault="00041526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="004329B0" w:rsidRPr="00041526">
        <w:rPr>
          <w:rFonts w:ascii="Times New Roman" w:hAnsi="Times New Roman"/>
          <w:sz w:val="28"/>
          <w:szCs w:val="28"/>
        </w:rPr>
        <w:t xml:space="preserve">Средства бюджета Раменского городского округа Московской области, предусмотренные на содержание обучающихся в </w:t>
      </w:r>
      <w:r w:rsidR="000654DF">
        <w:rPr>
          <w:rFonts w:ascii="Times New Roman" w:hAnsi="Times New Roman"/>
          <w:sz w:val="28"/>
          <w:szCs w:val="28"/>
        </w:rPr>
        <w:t>организациях</w:t>
      </w:r>
      <w:r w:rsidR="004329B0" w:rsidRPr="00041526">
        <w:rPr>
          <w:rFonts w:ascii="Times New Roman" w:hAnsi="Times New Roman"/>
          <w:sz w:val="28"/>
          <w:szCs w:val="28"/>
        </w:rPr>
        <w:t>, подлежат использованию строго по целевому назначению.</w:t>
      </w:r>
      <w:proofErr w:type="gramEnd"/>
    </w:p>
    <w:p w:rsidR="004329B0" w:rsidRDefault="004329B0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экономии бюджетных средств, предусмотренных на содержание обучающихся в школах-интернатах, в связи с проведением конкурсных процедур и</w:t>
      </w:r>
      <w:r w:rsidR="00711A73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заключением соответствующих договоров (контрактов), вышеуказанные средства могут быть направлены на развитие </w:t>
      </w:r>
      <w:r w:rsidR="000654DF"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4329B0" w:rsidRPr="00041526" w:rsidRDefault="00041526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4329B0" w:rsidRPr="00041526">
        <w:rPr>
          <w:rFonts w:ascii="Times New Roman" w:hAnsi="Times New Roman"/>
          <w:sz w:val="28"/>
          <w:szCs w:val="28"/>
        </w:rPr>
        <w:t>Средства бюджета, использованные не по целевому назначению, взыскиваются в соответствии с действующим законодательством Р</w:t>
      </w:r>
      <w:r w:rsidR="000654DF">
        <w:rPr>
          <w:rFonts w:ascii="Times New Roman" w:hAnsi="Times New Roman"/>
          <w:sz w:val="28"/>
          <w:szCs w:val="28"/>
        </w:rPr>
        <w:t xml:space="preserve">оссийской </w:t>
      </w:r>
      <w:r w:rsidR="004329B0" w:rsidRPr="00041526">
        <w:rPr>
          <w:rFonts w:ascii="Times New Roman" w:hAnsi="Times New Roman"/>
          <w:sz w:val="28"/>
          <w:szCs w:val="28"/>
        </w:rPr>
        <w:t>Ф</w:t>
      </w:r>
      <w:r w:rsidR="000654DF">
        <w:rPr>
          <w:rFonts w:ascii="Times New Roman" w:hAnsi="Times New Roman"/>
          <w:sz w:val="28"/>
          <w:szCs w:val="28"/>
        </w:rPr>
        <w:t>едерации</w:t>
      </w:r>
      <w:r w:rsidR="004329B0" w:rsidRPr="00041526">
        <w:rPr>
          <w:rFonts w:ascii="Times New Roman" w:hAnsi="Times New Roman"/>
          <w:sz w:val="28"/>
          <w:szCs w:val="28"/>
        </w:rPr>
        <w:t>.</w:t>
      </w:r>
    </w:p>
    <w:p w:rsidR="004329B0" w:rsidRPr="00041526" w:rsidRDefault="00041526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4329B0" w:rsidRPr="00041526">
        <w:rPr>
          <w:rFonts w:ascii="Times New Roman" w:hAnsi="Times New Roman"/>
          <w:sz w:val="28"/>
          <w:szCs w:val="28"/>
        </w:rPr>
        <w:t>Средства бюджета, не использованные в текущем финансовом году, подлежат возврату в бюджет Раменского городского округа Московской области.</w:t>
      </w:r>
    </w:p>
    <w:p w:rsidR="004329B0" w:rsidRPr="00041526" w:rsidRDefault="00041526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</w:t>
      </w:r>
      <w:r w:rsidR="004329B0" w:rsidRPr="00041526">
        <w:rPr>
          <w:rFonts w:ascii="Times New Roman" w:hAnsi="Times New Roman"/>
          <w:sz w:val="28"/>
          <w:szCs w:val="28"/>
        </w:rPr>
        <w:t>Ответственность за нецелевое использование средств бюджета устанавливается в соответствии с законодательством Российской Федерации и</w:t>
      </w:r>
      <w:r w:rsidR="00711A73">
        <w:rPr>
          <w:rFonts w:ascii="Times New Roman" w:hAnsi="Times New Roman"/>
          <w:sz w:val="28"/>
          <w:szCs w:val="28"/>
        </w:rPr>
        <w:t> </w:t>
      </w:r>
      <w:r w:rsidR="004329B0" w:rsidRPr="00041526">
        <w:rPr>
          <w:rFonts w:ascii="Times New Roman" w:hAnsi="Times New Roman"/>
          <w:sz w:val="28"/>
          <w:szCs w:val="28"/>
        </w:rPr>
        <w:t>законодательством Московской области.</w:t>
      </w:r>
    </w:p>
    <w:p w:rsidR="004329B0" w:rsidRDefault="00041526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4.5</w:t>
      </w:r>
      <w:r w:rsidR="008B646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329B0" w:rsidRPr="00041526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4329B0" w:rsidRPr="00041526">
        <w:rPr>
          <w:rFonts w:ascii="Times New Roman" w:hAnsi="Times New Roman"/>
          <w:sz w:val="28"/>
          <w:szCs w:val="28"/>
        </w:rPr>
        <w:t xml:space="preserve"> целевым использованием средств бюджета осуществляется главным распорядителем бюджетных обязательств.</w:t>
      </w:r>
    </w:p>
    <w:p w:rsidR="00711A73" w:rsidRPr="00041526" w:rsidRDefault="00711A73" w:rsidP="00041526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Раменского городского округа</w:t>
      </w: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от_________№__________</w:t>
      </w: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8B646B" w:rsidRDefault="008B646B" w:rsidP="004329B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AE635F" w:rsidRDefault="00AE635F" w:rsidP="004329B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орм</w:t>
      </w:r>
      <w:r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E635F" w:rsidRDefault="00AE635F" w:rsidP="004329B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обеспечения бесплатным питанием, обучающихся, воспитывающихся в общеобразовательных организациях </w:t>
      </w:r>
      <w:proofErr w:type="gramEnd"/>
    </w:p>
    <w:p w:rsidR="004329B0" w:rsidRDefault="00AE635F" w:rsidP="004329B0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Раменского городского округа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Московской области</w:t>
      </w:r>
    </w:p>
    <w:p w:rsidR="00AE635F" w:rsidRDefault="00AE635F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701"/>
        <w:gridCol w:w="1560"/>
        <w:gridCol w:w="1701"/>
      </w:tblGrid>
      <w:tr w:rsidR="004329B0" w:rsidTr="008C231B">
        <w:tc>
          <w:tcPr>
            <w:tcW w:w="3652" w:type="dxa"/>
            <w:vMerge w:val="restart"/>
            <w:vAlign w:val="center"/>
          </w:tcPr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продуктов</w:t>
            </w:r>
          </w:p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питания</w:t>
            </w:r>
          </w:p>
        </w:tc>
        <w:tc>
          <w:tcPr>
            <w:tcW w:w="3260" w:type="dxa"/>
            <w:gridSpan w:val="2"/>
            <w:vAlign w:val="center"/>
          </w:tcPr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Количество продукта (граммов (брутто) в день на одного человека)</w:t>
            </w:r>
          </w:p>
        </w:tc>
        <w:tc>
          <w:tcPr>
            <w:tcW w:w="3261" w:type="dxa"/>
            <w:gridSpan w:val="2"/>
            <w:vAlign w:val="center"/>
          </w:tcPr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Стоимость продуктов питания на одного человека в день (рублей)</w:t>
            </w:r>
          </w:p>
        </w:tc>
      </w:tr>
      <w:tr w:rsidR="004329B0" w:rsidTr="008C231B">
        <w:tc>
          <w:tcPr>
            <w:tcW w:w="3652" w:type="dxa"/>
            <w:vMerge/>
            <w:vAlign w:val="center"/>
          </w:tcPr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3261" w:type="dxa"/>
            <w:gridSpan w:val="2"/>
            <w:vAlign w:val="center"/>
          </w:tcPr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</w:tr>
      <w:tr w:rsidR="004329B0" w:rsidTr="008C231B">
        <w:tc>
          <w:tcPr>
            <w:tcW w:w="3652" w:type="dxa"/>
            <w:vMerge/>
            <w:vAlign w:val="center"/>
          </w:tcPr>
          <w:p w:rsidR="004329B0" w:rsidRPr="000654DF" w:rsidRDefault="004329B0" w:rsidP="000654D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329B0" w:rsidRPr="000654DF" w:rsidRDefault="004329B0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vAlign w:val="center"/>
          </w:tcPr>
          <w:p w:rsidR="004329B0" w:rsidRPr="000654DF" w:rsidRDefault="004329B0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Старше 12 лет</w:t>
            </w:r>
          </w:p>
        </w:tc>
        <w:tc>
          <w:tcPr>
            <w:tcW w:w="1560" w:type="dxa"/>
            <w:vAlign w:val="center"/>
          </w:tcPr>
          <w:p w:rsidR="004329B0" w:rsidRPr="000654DF" w:rsidRDefault="004329B0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7-11 лет</w:t>
            </w:r>
          </w:p>
        </w:tc>
        <w:tc>
          <w:tcPr>
            <w:tcW w:w="1701" w:type="dxa"/>
            <w:vAlign w:val="center"/>
          </w:tcPr>
          <w:p w:rsidR="004329B0" w:rsidRPr="000654DF" w:rsidRDefault="004329B0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654DF">
              <w:rPr>
                <w:rFonts w:ascii="Times New Roman" w:hAnsi="Times New Roman"/>
                <w:sz w:val="24"/>
                <w:szCs w:val="24"/>
              </w:rPr>
              <w:t>Старше 12 лет</w:t>
            </w:r>
          </w:p>
        </w:tc>
      </w:tr>
      <w:tr w:rsidR="004329B0" w:rsidTr="008C231B">
        <w:tc>
          <w:tcPr>
            <w:tcW w:w="3652" w:type="dxa"/>
          </w:tcPr>
          <w:p w:rsidR="004329B0" w:rsidRPr="008B646B" w:rsidRDefault="004329B0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329B0" w:rsidRPr="008B646B" w:rsidRDefault="008B646B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329B0" w:rsidRPr="008B646B" w:rsidRDefault="008B646B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4329B0" w:rsidRPr="008B646B" w:rsidRDefault="008B646B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329B0" w:rsidRPr="008B646B" w:rsidRDefault="008B646B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Хлеб ржаной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2,93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4,40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Хлеб пшеничный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7,67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9,61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Мука пшеничная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1,26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Мука картофельная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0,50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Крупа, бобовые, макаронные изделия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3,06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3,84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Картофель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7,32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9,77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Овощи, зелень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475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67,12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79,69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Фрукты свежие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66,21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66,21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Соки фруктовые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12,75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12,75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Фрукты сухие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2,91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3,88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Сахар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2,81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3,02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Кондитерские изделия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13,25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Кофе (кофейный напиток)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2,77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2,77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Какао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2,05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2,05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Чай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0,78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Мясо 1-й категории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40,86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40,86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 xml:space="preserve">Куры 1-й категории </w:t>
            </w:r>
            <w:proofErr w:type="spellStart"/>
            <w:r w:rsidRPr="008B646B">
              <w:rPr>
                <w:rFonts w:ascii="Times New Roman" w:hAnsi="Times New Roman"/>
                <w:sz w:val="26"/>
                <w:szCs w:val="26"/>
              </w:rPr>
              <w:t>полупотрошеные</w:t>
            </w:r>
            <w:proofErr w:type="spellEnd"/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6,14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7,67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Рыба-филе, сельдь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13,08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Колбасные изделия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15,66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15,66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Молоко,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B646B">
              <w:rPr>
                <w:rFonts w:ascii="Times New Roman" w:hAnsi="Times New Roman"/>
                <w:sz w:val="26"/>
                <w:szCs w:val="26"/>
              </w:rPr>
              <w:t>кисломолочные продукты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22,88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22,88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Творог (9-процентный)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9,47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11,04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Сметана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1,38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1,53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Сыр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3,20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3,20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Масло сливочное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9,28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10,50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Масло растительное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1,24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1,57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Яйцо диетическое (штук)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5,43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5,43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Дрожжи хлебопекарные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0,23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lastRenderedPageBreak/>
              <w:t>Соль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0,12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1,55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Специи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1,34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1,34</w:t>
            </w:r>
          </w:p>
        </w:tc>
      </w:tr>
      <w:tr w:rsidR="008B646B" w:rsidTr="008C231B">
        <w:tc>
          <w:tcPr>
            <w:tcW w:w="3652" w:type="dxa"/>
          </w:tcPr>
          <w:p w:rsidR="008B646B" w:rsidRPr="008B646B" w:rsidRDefault="008B646B" w:rsidP="00711A73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323,64</w:t>
            </w:r>
          </w:p>
        </w:tc>
        <w:tc>
          <w:tcPr>
            <w:tcW w:w="1701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355,24</w:t>
            </w:r>
          </w:p>
        </w:tc>
      </w:tr>
    </w:tbl>
    <w:p w:rsidR="004329B0" w:rsidRDefault="004329B0" w:rsidP="004329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4329B0" w:rsidRDefault="004329B0" w:rsidP="000654DF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</w:t>
      </w:r>
    </w:p>
    <w:p w:rsidR="004329B0" w:rsidRDefault="004329B0" w:rsidP="000654DF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3AC6">
        <w:rPr>
          <w:rFonts w:ascii="Times New Roman" w:hAnsi="Times New Roman" w:cs="Times New Roman"/>
          <w:sz w:val="28"/>
          <w:szCs w:val="28"/>
        </w:rPr>
        <w:t xml:space="preserve">Бесплатное </w:t>
      </w:r>
      <w:r>
        <w:rPr>
          <w:rFonts w:ascii="Times New Roman" w:hAnsi="Times New Roman" w:cs="Times New Roman"/>
          <w:sz w:val="28"/>
          <w:szCs w:val="28"/>
        </w:rPr>
        <w:t xml:space="preserve">питание в соответствии с настоящими нормами предоставляется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 прибытия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0654DF">
        <w:rPr>
          <w:rFonts w:ascii="Times New Roman" w:hAnsi="Times New Roman" w:cs="Times New Roman"/>
          <w:sz w:val="28"/>
          <w:szCs w:val="28"/>
        </w:rPr>
        <w:t>организацию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29B0" w:rsidRDefault="004329B0" w:rsidP="000654DF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производить замену отдельных продуктов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пределах выделяемых на эти цели средств в соответствии с таблицей замены продуктов по основным пищевым веществам, утвержденной Министерством здравоохранения Российской Федерации.</w:t>
      </w:r>
    </w:p>
    <w:p w:rsidR="004329B0" w:rsidRDefault="004329B0" w:rsidP="000654DF">
      <w:pPr>
        <w:pStyle w:val="a3"/>
        <w:numPr>
          <w:ilvl w:val="0"/>
          <w:numId w:val="5"/>
        </w:numPr>
        <w:tabs>
          <w:tab w:val="left" w:pos="56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Цены за единицу товара могут меняться в пределах суммарной стоимости продуктов питания на одного человека в день и суммы контракта, заключенного из</w:t>
      </w:r>
      <w:r w:rsidR="00711A7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расчета настоящих норм, учебных дней и численности обучающихся.</w:t>
      </w:r>
    </w:p>
    <w:p w:rsidR="004329B0" w:rsidRDefault="004329B0" w:rsidP="000654DF">
      <w:pPr>
        <w:tabs>
          <w:tab w:val="left" w:pos="567"/>
        </w:tabs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9B0" w:rsidRDefault="004329B0" w:rsidP="000654D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646B" w:rsidRDefault="008B646B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646B" w:rsidRDefault="008B646B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646B" w:rsidRDefault="008B646B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646B" w:rsidRDefault="008B646B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646B" w:rsidRDefault="008B646B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646B" w:rsidRDefault="008B646B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8B646B" w:rsidRDefault="008B646B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13F8A" w:rsidRDefault="00C13F8A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13F8A" w:rsidRDefault="00C13F8A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13F8A" w:rsidRDefault="00C13F8A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03705C" w:rsidRDefault="0003705C" w:rsidP="004329B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Раменского городского округа</w:t>
      </w: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от_________№__________</w:t>
      </w: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03705C" w:rsidRPr="0003705C" w:rsidRDefault="0003705C" w:rsidP="0003705C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4329B0" w:rsidRPr="00041526" w:rsidRDefault="004329B0" w:rsidP="004329B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AE635F" w:rsidRDefault="00AE635F" w:rsidP="00AE635F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орм</w:t>
      </w:r>
      <w:r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:rsidR="00AE635F" w:rsidRDefault="00AE635F" w:rsidP="00AE635F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обеспечения бесплатным мягким инвентарем, обучающихся, воспитывающихся в общеобразовательных организациях </w:t>
      </w:r>
      <w:proofErr w:type="gramEnd"/>
    </w:p>
    <w:p w:rsidR="00AE635F" w:rsidRDefault="00AE635F" w:rsidP="00AE635F">
      <w:pPr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</w:rPr>
        <w:t>Раменского городского округа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Московской области</w:t>
      </w:r>
    </w:p>
    <w:p w:rsidR="004329B0" w:rsidRDefault="004329B0" w:rsidP="004329B0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1418"/>
        <w:gridCol w:w="1559"/>
        <w:gridCol w:w="1843"/>
        <w:gridCol w:w="1275"/>
        <w:gridCol w:w="1418"/>
      </w:tblGrid>
      <w:tr w:rsidR="00041526" w:rsidTr="00C13F8A">
        <w:tc>
          <w:tcPr>
            <w:tcW w:w="2410" w:type="dxa"/>
            <w:vMerge w:val="restart"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5F">
              <w:rPr>
                <w:rFonts w:ascii="Times New Roman" w:hAnsi="Times New Roman"/>
                <w:sz w:val="24"/>
                <w:szCs w:val="24"/>
              </w:rPr>
              <w:t>Наименование мягкого инвентаря</w:t>
            </w:r>
          </w:p>
        </w:tc>
        <w:tc>
          <w:tcPr>
            <w:tcW w:w="1418" w:type="dxa"/>
            <w:vMerge w:val="restart"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5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402" w:type="dxa"/>
            <w:gridSpan w:val="2"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5F">
              <w:rPr>
                <w:rFonts w:ascii="Times New Roman" w:hAnsi="Times New Roman"/>
                <w:sz w:val="24"/>
                <w:szCs w:val="24"/>
              </w:rPr>
              <w:t>Количество мягкого инвентаря</w:t>
            </w:r>
          </w:p>
        </w:tc>
        <w:tc>
          <w:tcPr>
            <w:tcW w:w="2693" w:type="dxa"/>
            <w:gridSpan w:val="2"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5F">
              <w:rPr>
                <w:rFonts w:ascii="Times New Roman" w:hAnsi="Times New Roman"/>
                <w:sz w:val="24"/>
                <w:szCs w:val="24"/>
              </w:rPr>
              <w:t>Стоимость мягкого инвентаря (в рублях в год)</w:t>
            </w:r>
          </w:p>
        </w:tc>
      </w:tr>
      <w:tr w:rsidR="00041526" w:rsidTr="00C13F8A">
        <w:trPr>
          <w:trHeight w:val="360"/>
        </w:trPr>
        <w:tc>
          <w:tcPr>
            <w:tcW w:w="2410" w:type="dxa"/>
            <w:vMerge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5F">
              <w:rPr>
                <w:rFonts w:ascii="Times New Roman" w:hAnsi="Times New Roman"/>
                <w:sz w:val="24"/>
                <w:szCs w:val="24"/>
              </w:rPr>
              <w:t>На одного обучающегося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5F">
              <w:rPr>
                <w:rFonts w:ascii="Times New Roman" w:hAnsi="Times New Roman"/>
                <w:sz w:val="24"/>
                <w:szCs w:val="24"/>
              </w:rPr>
              <w:t>На одного обучающегося</w:t>
            </w:r>
          </w:p>
        </w:tc>
      </w:tr>
      <w:tr w:rsidR="00041526" w:rsidTr="00C13F8A">
        <w:trPr>
          <w:trHeight w:val="360"/>
        </w:trPr>
        <w:tc>
          <w:tcPr>
            <w:tcW w:w="2410" w:type="dxa"/>
            <w:vMerge/>
          </w:tcPr>
          <w:p w:rsidR="00041526" w:rsidRPr="00DC1D37" w:rsidRDefault="00041526" w:rsidP="00711A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41526" w:rsidRPr="00DC1D37" w:rsidRDefault="00041526" w:rsidP="00711A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5F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843" w:type="dxa"/>
            <w:vAlign w:val="center"/>
          </w:tcPr>
          <w:p w:rsidR="00041526" w:rsidRPr="00AE635F" w:rsidRDefault="00041526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635F">
              <w:rPr>
                <w:rFonts w:ascii="Times New Roman" w:hAnsi="Times New Roman"/>
                <w:sz w:val="24"/>
                <w:szCs w:val="24"/>
              </w:rPr>
              <w:t>Срок носки (службы) (лет)</w:t>
            </w:r>
          </w:p>
        </w:tc>
        <w:tc>
          <w:tcPr>
            <w:tcW w:w="2693" w:type="dxa"/>
            <w:gridSpan w:val="2"/>
            <w:vMerge/>
          </w:tcPr>
          <w:p w:rsidR="00041526" w:rsidRDefault="00041526" w:rsidP="00711A73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29B0" w:rsidTr="00C13F8A">
        <w:tc>
          <w:tcPr>
            <w:tcW w:w="2410" w:type="dxa"/>
          </w:tcPr>
          <w:p w:rsidR="004329B0" w:rsidRPr="008B646B" w:rsidRDefault="004329B0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329B0" w:rsidRPr="008B646B" w:rsidRDefault="004329B0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329B0" w:rsidRPr="008B646B" w:rsidRDefault="004329B0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4329B0" w:rsidRPr="008B646B" w:rsidRDefault="004329B0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4329B0" w:rsidRPr="008B646B" w:rsidRDefault="004329B0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329B0" w:rsidRPr="008B646B" w:rsidRDefault="004329B0" w:rsidP="00711A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Простыня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962,80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962,80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Пододеяльник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1454,53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1454,53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Наволочка для подушки нижняя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93,70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93,70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Наволочка для подушки верхняя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562,30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562,30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Полотенце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720,48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720,48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Полотенце махровое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673,25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673,25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Одеяло шерстяное или ватное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714,05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714,05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Одеяло байковое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193,76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193,76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Матрац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1614,70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1614,70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Покрывало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430,15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430,15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Подушка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320,17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320,17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Коврик прикроватный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232,51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232,51</w:t>
            </w:r>
          </w:p>
        </w:tc>
      </w:tr>
      <w:tr w:rsidR="008B646B" w:rsidTr="00C13F8A">
        <w:tc>
          <w:tcPr>
            <w:tcW w:w="2410" w:type="dxa"/>
            <w:vAlign w:val="center"/>
          </w:tcPr>
          <w:p w:rsidR="008B646B" w:rsidRPr="008B646B" w:rsidRDefault="008B646B" w:rsidP="008B646B">
            <w:pPr>
              <w:spacing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B646B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B646B" w:rsidRPr="008B646B" w:rsidRDefault="008B646B" w:rsidP="008B646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7972,41</w:t>
            </w:r>
          </w:p>
        </w:tc>
        <w:tc>
          <w:tcPr>
            <w:tcW w:w="1418" w:type="dxa"/>
            <w:vAlign w:val="center"/>
          </w:tcPr>
          <w:p w:rsidR="008B646B" w:rsidRPr="008B646B" w:rsidRDefault="008B646B" w:rsidP="008B646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646B">
              <w:rPr>
                <w:rFonts w:ascii="Times New Roman" w:hAnsi="Times New Roman"/>
                <w:color w:val="000000"/>
                <w:sz w:val="24"/>
                <w:szCs w:val="24"/>
              </w:rPr>
              <w:t>7972,41</w:t>
            </w:r>
          </w:p>
        </w:tc>
      </w:tr>
    </w:tbl>
    <w:p w:rsidR="004329B0" w:rsidRDefault="004329B0" w:rsidP="004329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4329B0" w:rsidRDefault="004329B0" w:rsidP="004329B0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Примечание:</w:t>
      </w:r>
    </w:p>
    <w:p w:rsidR="004329B0" w:rsidRPr="00AC541E" w:rsidRDefault="004329B0" w:rsidP="00711A73">
      <w:pPr>
        <w:pStyle w:val="a3"/>
        <w:numPr>
          <w:ilvl w:val="0"/>
          <w:numId w:val="6"/>
        </w:numPr>
        <w:tabs>
          <w:tab w:val="left" w:pos="567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Руководителям организаций предоставляется право производить отдельные изменения указанных норм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учетом интересов обучающихся в пределах выделяемых на эти цели средств.</w:t>
      </w:r>
      <w:r w:rsidRPr="00AC54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13F8A" w:rsidRDefault="00C13F8A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C13F8A" w:rsidRDefault="00C13F8A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C13F8A" w:rsidRDefault="00C13F8A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C13F8A" w:rsidRDefault="00C13F8A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C13F8A" w:rsidRDefault="00C13F8A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C13F8A" w:rsidRDefault="00C13F8A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0A19F7" w:rsidRPr="0003705C" w:rsidRDefault="000A19F7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0A19F7" w:rsidRPr="0003705C" w:rsidRDefault="000A19F7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A19F7" w:rsidRPr="0003705C" w:rsidRDefault="000A19F7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Раменского городского округа</w:t>
      </w:r>
    </w:p>
    <w:p w:rsidR="000A19F7" w:rsidRPr="0003705C" w:rsidRDefault="000A19F7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  <w:r w:rsidRPr="0003705C">
        <w:rPr>
          <w:rFonts w:ascii="Times New Roman" w:hAnsi="Times New Roman"/>
          <w:sz w:val="28"/>
          <w:szCs w:val="28"/>
        </w:rPr>
        <w:t>от_________№__________</w:t>
      </w:r>
    </w:p>
    <w:p w:rsidR="000A19F7" w:rsidRPr="0003705C" w:rsidRDefault="000A19F7" w:rsidP="000A19F7">
      <w:pPr>
        <w:spacing w:line="240" w:lineRule="auto"/>
        <w:ind w:left="5664"/>
        <w:jc w:val="left"/>
        <w:rPr>
          <w:rFonts w:ascii="Times New Roman" w:hAnsi="Times New Roman"/>
          <w:sz w:val="28"/>
          <w:szCs w:val="28"/>
        </w:rPr>
      </w:pPr>
    </w:p>
    <w:p w:rsidR="000A19F7" w:rsidRPr="00AE635F" w:rsidRDefault="000A19F7" w:rsidP="000A19F7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AE635F" w:rsidRDefault="00AE635F" w:rsidP="00EA0B78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оряд</w:t>
      </w:r>
      <w:r>
        <w:rPr>
          <w:rFonts w:ascii="Times New Roman" w:eastAsia="Calibri" w:hAnsi="Times New Roman"/>
          <w:sz w:val="28"/>
          <w:szCs w:val="28"/>
        </w:rPr>
        <w:t>о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к</w:t>
      </w:r>
    </w:p>
    <w:p w:rsidR="00711A73" w:rsidRDefault="00AE635F" w:rsidP="00EA0B78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обеспечения бесплатным двухразовым питанием детей, обучение которых организовано муниципальными общеобразовательными организациями </w:t>
      </w:r>
    </w:p>
    <w:p w:rsidR="000A19F7" w:rsidRDefault="00AE635F" w:rsidP="00EA0B78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Раменского городского округа Московской области, </w:t>
      </w:r>
      <w:proofErr w:type="gramStart"/>
      <w:r w:rsidRPr="0003705C">
        <w:rPr>
          <w:rFonts w:ascii="Times New Roman" w:eastAsia="Calibri" w:hAnsi="Times New Roman"/>
          <w:sz w:val="28"/>
          <w:szCs w:val="28"/>
          <w:lang w:eastAsia="en-US"/>
        </w:rPr>
        <w:t>осуществляющими</w:t>
      </w:r>
      <w:proofErr w:type="gramEnd"/>
      <w:r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 образовательную деятельность по адаптированным основным общеобразовательным программам, на</w:t>
      </w:r>
      <w:r w:rsidR="00711A73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03705C">
        <w:rPr>
          <w:rFonts w:ascii="Times New Roman" w:eastAsia="Calibri" w:hAnsi="Times New Roman"/>
          <w:sz w:val="28"/>
          <w:szCs w:val="28"/>
          <w:lang w:eastAsia="en-US"/>
        </w:rPr>
        <w:t>дому</w:t>
      </w:r>
    </w:p>
    <w:p w:rsidR="00AE635F" w:rsidRDefault="00AE635F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1. Настоящий Порядок определяет условия и механизм обеспечения бесплатным двухразовым питанием детей, обучение которых организовано </w:t>
      </w:r>
      <w:r w:rsidR="00C13F8A">
        <w:rPr>
          <w:rFonts w:ascii="Times New Roman" w:eastAsiaTheme="minorHAnsi" w:hAnsi="Times New Roman"/>
          <w:sz w:val="28"/>
          <w:szCs w:val="28"/>
          <w:lang w:eastAsia="en-US"/>
        </w:rPr>
        <w:t>муниципальными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общеобразовательными организациями </w:t>
      </w:r>
      <w:r w:rsidR="00C13F8A">
        <w:rPr>
          <w:rFonts w:ascii="Times New Roman" w:eastAsiaTheme="minorHAnsi" w:hAnsi="Times New Roman"/>
          <w:sz w:val="28"/>
          <w:szCs w:val="28"/>
          <w:lang w:eastAsia="en-US"/>
        </w:rPr>
        <w:t xml:space="preserve">Раменского городского округа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Московской области, осуществляющими образовательную деятельность по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адаптированным основным общеобразовательным программам,</w:t>
      </w:r>
      <w:r w:rsidR="00C13F8A">
        <w:rPr>
          <w:rFonts w:ascii="Times New Roman" w:eastAsiaTheme="minorHAnsi" w:hAnsi="Times New Roman"/>
          <w:sz w:val="28"/>
          <w:szCs w:val="28"/>
          <w:lang w:eastAsia="en-US"/>
        </w:rPr>
        <w:t xml:space="preserve"> на дому (далее соответственно –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образовательные организации, обучающиеся), а также возможность замены бесплатного двухразового питания денежной компенсацией.</w:t>
      </w:r>
    </w:p>
    <w:p w:rsidR="00910737" w:rsidRDefault="000A19F7" w:rsidP="0091073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2.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Обучающиеся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обеспечиваются бесплатным двухразовым питанием (далее </w:t>
      </w:r>
      <w:r w:rsidR="00C13F8A">
        <w:rPr>
          <w:rFonts w:ascii="Times New Roman" w:eastAsiaTheme="minorHAnsi" w:hAnsi="Times New Roman"/>
          <w:sz w:val="28"/>
          <w:szCs w:val="28"/>
          <w:lang w:eastAsia="en-US"/>
        </w:rPr>
        <w:t xml:space="preserve">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питание) в виде денежной компенсацией.</w:t>
      </w:r>
    </w:p>
    <w:p w:rsidR="00C13F8A" w:rsidRPr="00910737" w:rsidRDefault="00910737" w:rsidP="0091073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Pr="00910737">
        <w:rPr>
          <w:rFonts w:ascii="Times New Roman" w:eastAsiaTheme="minorHAnsi" w:hAnsi="Times New Roman"/>
          <w:sz w:val="28"/>
          <w:szCs w:val="28"/>
          <w:lang w:eastAsia="en-US"/>
        </w:rPr>
        <w:t xml:space="preserve">. </w:t>
      </w:r>
      <w:proofErr w:type="gramStart"/>
      <w:r w:rsidR="00C13F8A" w:rsidRPr="00910737">
        <w:rPr>
          <w:rFonts w:ascii="Times New Roman" w:hAnsi="Times New Roman"/>
          <w:sz w:val="28"/>
          <w:szCs w:val="28"/>
        </w:rPr>
        <w:t xml:space="preserve">Обучающиеся, </w:t>
      </w:r>
      <w:r w:rsidRPr="00910737">
        <w:rPr>
          <w:rFonts w:ascii="Times New Roman" w:eastAsia="Calibri" w:hAnsi="Times New Roman"/>
          <w:sz w:val="28"/>
          <w:szCs w:val="28"/>
          <w:lang w:eastAsia="en-US"/>
        </w:rPr>
        <w:t xml:space="preserve">обучение которых организовано муниципальными общеобразовательными организациями Раменского городского округа Московской области, осуществляющими образовательную деятельность по адаптированным основным общеобразовательным программам, на дому, </w:t>
      </w:r>
      <w:r w:rsidR="00C13F8A" w:rsidRPr="00910737">
        <w:rPr>
          <w:rFonts w:ascii="Times New Roman" w:hAnsi="Times New Roman"/>
          <w:sz w:val="28"/>
          <w:szCs w:val="28"/>
        </w:rPr>
        <w:t xml:space="preserve">обеспечиваются </w:t>
      </w:r>
      <w:r w:rsidRPr="00910737">
        <w:rPr>
          <w:rFonts w:ascii="Times New Roman" w:eastAsiaTheme="minorHAnsi" w:hAnsi="Times New Roman"/>
          <w:sz w:val="28"/>
          <w:szCs w:val="28"/>
          <w:lang w:eastAsia="en-US"/>
        </w:rPr>
        <w:t>заменой бесплатного двухразового питания денежной компенсацией</w:t>
      </w:r>
      <w:r w:rsidR="00C13F8A" w:rsidRPr="00910737">
        <w:rPr>
          <w:rFonts w:ascii="Times New Roman" w:hAnsi="Times New Roman"/>
          <w:sz w:val="28"/>
          <w:szCs w:val="28"/>
        </w:rPr>
        <w:t xml:space="preserve"> – в размере 50 процентов от стоимости набора продуктов питания.</w:t>
      </w:r>
      <w:proofErr w:type="gramEnd"/>
    </w:p>
    <w:p w:rsidR="000A19F7" w:rsidRDefault="0091073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. Предоставление питания в виде денежной компенсации осуществляется за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дни фактического обучения на основании данных журнала учета посещаемости.</w:t>
      </w:r>
    </w:p>
    <w:p w:rsidR="000A19F7" w:rsidRDefault="0091073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. Питание в виде денежной компенсации предоставляется одному из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 xml:space="preserve">родителей (законных представителей) </w:t>
      </w:r>
      <w:proofErr w:type="gramStart"/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обучающегося</w:t>
      </w:r>
      <w:proofErr w:type="gramEnd"/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0A19F7" w:rsidRDefault="0091073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6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. Для получения питания в виде денежной компенсации родитель (законный представитель) обучающегося обращается в образовательную организацию с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hyperlink w:anchor="Par61" w:history="1">
        <w:r w:rsidR="000A19F7" w:rsidRPr="00711A73">
          <w:rPr>
            <w:rFonts w:ascii="Times New Roman" w:eastAsiaTheme="minorHAnsi" w:hAnsi="Times New Roman"/>
            <w:sz w:val="28"/>
            <w:szCs w:val="28"/>
            <w:lang w:eastAsia="en-US"/>
          </w:rPr>
          <w:t>заявлением</w:t>
        </w:r>
      </w:hyperlink>
      <w:r w:rsidR="000A19F7" w:rsidRPr="00711A73">
        <w:rPr>
          <w:rFonts w:ascii="Times New Roman" w:eastAsiaTheme="minorHAnsi" w:hAnsi="Times New Roman"/>
          <w:sz w:val="28"/>
          <w:szCs w:val="28"/>
          <w:lang w:eastAsia="en-US"/>
        </w:rPr>
        <w:t xml:space="preserve"> о предоставлении питания в виде денежной компенсации по форме 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согласно приложению к настоящему Порядку (далее - заявление).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Родитель (законный представитель) предоставляет заявление в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образовательную организацию в срок до 1 сентября текущего года. В случае если обучающийся принят на обучение в образовательную организацию в течение учебного года или приобрел право на предоставление питания в течение учебного года, родитель (законный представитель) предоставляет заявление в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образовательную организацию в течение десяти рабочих дней со дня принятия обучающегося на обучение или приобретения указанного права.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Вместе с заявлением родитель (законный представитель)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обучающегося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представляет в образовательную организацию следующие документы: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1) паспорт родителя (законного представителя) или иной документ, удостоверяющий личность в соответствии с законодательством Российской Федерации;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сведения о банковских реквизитах и номере расчетного счета родителя (законного представителя), открытого в кредитной организации на имя родителя (законного представителя) (при выборе выплаты денежной компенсации);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3) согласие на обработку своих персональных данных и персональных данных своего ребенка.</w:t>
      </w:r>
    </w:p>
    <w:p w:rsidR="000A19F7" w:rsidRDefault="0091073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7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. Руководитель образовательной организации издает распорядительный акт образовательной организации о предоставлении питания в виде выплаты денежной компенсации не позднее пяти рабочих дней со дня подачи заявления.</w:t>
      </w:r>
    </w:p>
    <w:p w:rsidR="000A19F7" w:rsidRDefault="0091073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8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. Денежная компенсация предоставляется образовательной организацией родителю (законному представителю) ежемесячно, путем перечисления на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расчетный счет родителя (законного представителя) обучающегося, указанный в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заявлении.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случае изменения сведений о банковских реквизитах, номере расчетного счета родитель (законный представитель) предоставляет необходимые сведения в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образовательную организацию в течение пяти рабочих дней со дня изменения данных сведений.</w:t>
      </w:r>
    </w:p>
    <w:p w:rsidR="000A19F7" w:rsidRDefault="0091073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bookmarkStart w:id="1" w:name="Par24"/>
      <w:bookmarkEnd w:id="1"/>
      <w:r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. Основаниями для прекращения предоставления питания в виде денежной компенсации являются: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1) прекращение образовательных отношений между </w:t>
      </w:r>
      <w:proofErr w:type="gramStart"/>
      <w:r>
        <w:rPr>
          <w:rFonts w:ascii="Times New Roman" w:eastAsiaTheme="minorHAnsi" w:hAnsi="Times New Roman"/>
          <w:sz w:val="28"/>
          <w:szCs w:val="28"/>
          <w:lang w:eastAsia="en-US"/>
        </w:rPr>
        <w:t>обучающимся</w:t>
      </w:r>
      <w:proofErr w:type="gramEnd"/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и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образовательной организацией;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2) получение образовательной организацией письменного заявления (в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свободной форме) от родителя (законного представителя) обучающегося о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прекращении предоставления питания в виде денежной компенсации.</w:t>
      </w:r>
    </w:p>
    <w:p w:rsidR="000A19F7" w:rsidRDefault="0091073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10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. Предоставление питания в виде денежной компенсации прекращается со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дня принятия распорядительного акта образовательной организации о</w:t>
      </w:r>
      <w:r w:rsidR="00711A73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прекращении предоставления питания в виде денежной компенсации по</w:t>
      </w:r>
      <w:r w:rsidR="008C231B">
        <w:rPr>
          <w:rFonts w:ascii="Times New Roman" w:eastAsiaTheme="minorHAnsi" w:hAnsi="Times New Roman"/>
          <w:sz w:val="28"/>
          <w:szCs w:val="28"/>
          <w:lang w:eastAsia="en-US"/>
        </w:rPr>
        <w:t> 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 xml:space="preserve">основаниям, указанным в </w:t>
      </w:r>
      <w:hyperlink w:anchor="Par24" w:history="1">
        <w:r w:rsidR="000A19F7" w:rsidRPr="00711A73">
          <w:rPr>
            <w:rFonts w:ascii="Times New Roman" w:eastAsiaTheme="minorHAnsi" w:hAnsi="Times New Roman"/>
            <w:sz w:val="28"/>
            <w:szCs w:val="28"/>
            <w:lang w:eastAsia="en-US"/>
          </w:rPr>
          <w:t xml:space="preserve">пункте </w:t>
        </w:r>
      </w:hyperlink>
      <w:r w:rsidRPr="00711A73">
        <w:rPr>
          <w:rFonts w:ascii="Times New Roman" w:eastAsiaTheme="minorHAnsi" w:hAnsi="Times New Roman"/>
          <w:sz w:val="28"/>
          <w:szCs w:val="28"/>
          <w:lang w:eastAsia="en-US"/>
        </w:rPr>
        <w:t>9</w:t>
      </w:r>
      <w:r w:rsidR="000A19F7" w:rsidRPr="00711A73">
        <w:rPr>
          <w:rFonts w:ascii="Times New Roman" w:eastAsiaTheme="minorHAnsi" w:hAnsi="Times New Roman"/>
          <w:sz w:val="28"/>
          <w:szCs w:val="28"/>
          <w:lang w:eastAsia="en-US"/>
        </w:rPr>
        <w:t xml:space="preserve"> н</w:t>
      </w:r>
      <w:r w:rsidR="000A19F7">
        <w:rPr>
          <w:rFonts w:ascii="Times New Roman" w:eastAsiaTheme="minorHAnsi" w:hAnsi="Times New Roman"/>
          <w:sz w:val="28"/>
          <w:szCs w:val="28"/>
          <w:lang w:eastAsia="en-US"/>
        </w:rPr>
        <w:t>астоящего Порядка.</w:t>
      </w: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19F7" w:rsidRDefault="000A19F7" w:rsidP="00EA0B7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19F7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19F7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19F7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0A19F7">
      <w:pPr>
        <w:autoSpaceDE w:val="0"/>
        <w:autoSpaceDN w:val="0"/>
        <w:adjustRightInd w:val="0"/>
        <w:spacing w:line="240" w:lineRule="auto"/>
        <w:jc w:val="righ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19F7" w:rsidRDefault="000A19F7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Приложение</w:t>
      </w:r>
    </w:p>
    <w:p w:rsidR="00EA0B78" w:rsidRDefault="000A19F7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/>
        <w:jc w:val="lef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к Порядку </w:t>
      </w:r>
      <w:r w:rsidR="00EA0B78" w:rsidRPr="0003705C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обеспечения бесплатным двухразовым питанием детей, обучение которых организовано </w:t>
      </w:r>
      <w:r w:rsidR="00EA0B78">
        <w:rPr>
          <w:rFonts w:ascii="Times New Roman" w:eastAsia="Calibri" w:hAnsi="Times New Roman"/>
          <w:sz w:val="28"/>
          <w:szCs w:val="28"/>
          <w:lang w:eastAsia="en-US"/>
        </w:rPr>
        <w:t xml:space="preserve">муниципальными </w:t>
      </w:r>
      <w:r w:rsidR="00EA0B78" w:rsidRPr="0003705C">
        <w:rPr>
          <w:rFonts w:ascii="Times New Roman" w:eastAsia="Calibri" w:hAnsi="Times New Roman"/>
          <w:sz w:val="28"/>
          <w:szCs w:val="28"/>
          <w:lang w:eastAsia="en-US"/>
        </w:rPr>
        <w:t>общеобразовательными организациями Раменского городского округа Моск</w:t>
      </w:r>
      <w:r w:rsidR="00EA0B78">
        <w:rPr>
          <w:rFonts w:ascii="Times New Roman" w:eastAsia="Calibri" w:hAnsi="Times New Roman"/>
          <w:sz w:val="28"/>
          <w:szCs w:val="28"/>
          <w:lang w:eastAsia="en-US"/>
        </w:rPr>
        <w:t xml:space="preserve">овской области, осуществляющими образовательную деятельность по адаптированным основным </w:t>
      </w:r>
      <w:r w:rsidR="00EA0B78" w:rsidRPr="0003705C">
        <w:rPr>
          <w:rFonts w:ascii="Times New Roman" w:eastAsia="Calibri" w:hAnsi="Times New Roman"/>
          <w:sz w:val="28"/>
          <w:szCs w:val="28"/>
          <w:lang w:eastAsia="en-US"/>
        </w:rPr>
        <w:t>общеобра</w:t>
      </w:r>
      <w:r w:rsidR="00EA0B78">
        <w:rPr>
          <w:rFonts w:ascii="Times New Roman" w:eastAsia="Calibri" w:hAnsi="Times New Roman"/>
          <w:sz w:val="28"/>
          <w:szCs w:val="28"/>
          <w:lang w:eastAsia="en-US"/>
        </w:rPr>
        <w:t xml:space="preserve">зовательным программам, на </w:t>
      </w:r>
      <w:r w:rsidR="00EA0B78" w:rsidRPr="0003705C">
        <w:rPr>
          <w:rFonts w:ascii="Times New Roman" w:eastAsia="Calibri" w:hAnsi="Times New Roman"/>
          <w:sz w:val="28"/>
          <w:szCs w:val="28"/>
          <w:lang w:eastAsia="en-US"/>
        </w:rPr>
        <w:t>дому</w:t>
      </w:r>
    </w:p>
    <w:p w:rsidR="00EA0B78" w:rsidRDefault="00EA0B78" w:rsidP="00EA0B78">
      <w:pPr>
        <w:tabs>
          <w:tab w:val="left" w:pos="5245"/>
        </w:tabs>
        <w:autoSpaceDE w:val="0"/>
        <w:autoSpaceDN w:val="0"/>
        <w:adjustRightInd w:val="0"/>
        <w:spacing w:line="240" w:lineRule="auto"/>
        <w:ind w:left="5245" w:firstLine="709"/>
        <w:jc w:val="left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19F7" w:rsidRDefault="000A19F7" w:rsidP="000A19F7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Форма</w:t>
      </w:r>
    </w:p>
    <w:p w:rsidR="000A19F7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Директору _______________________________________</w:t>
      </w: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0A19F7" w:rsidRPr="00CE758B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CE758B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(наименование образовательной организации)</w:t>
      </w: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0A19F7" w:rsidRPr="00CE758B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CE758B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от родителя (законного представителя)</w:t>
      </w: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0A19F7" w:rsidRPr="00CE758B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CE758B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</w:t>
      </w:r>
      <w:proofErr w:type="gramStart"/>
      <w:r w:rsidRPr="00CE758B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(при наличии) (полностью)</w:t>
      </w:r>
      <w:proofErr w:type="gramEnd"/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0A19F7" w:rsidRPr="00CE758B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</w:t>
      </w:r>
      <w:proofErr w:type="gramStart"/>
      <w:r w:rsidRPr="00CE758B">
        <w:rPr>
          <w:rFonts w:ascii="Times New Roman" w:eastAsiaTheme="minorHAnsi" w:hAnsi="Times New Roman"/>
          <w:sz w:val="20"/>
          <w:szCs w:val="20"/>
          <w:lang w:eastAsia="en-US"/>
        </w:rPr>
        <w:t>проживающего</w:t>
      </w:r>
      <w:proofErr w:type="gramEnd"/>
      <w:r w:rsidRPr="00CE758B">
        <w:rPr>
          <w:rFonts w:ascii="Times New Roman" w:eastAsiaTheme="minorHAnsi" w:hAnsi="Times New Roman"/>
          <w:sz w:val="20"/>
          <w:szCs w:val="20"/>
          <w:lang w:eastAsia="en-US"/>
        </w:rPr>
        <w:t xml:space="preserve"> по адресу:</w:t>
      </w: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0A19F7" w:rsidRPr="00CE758B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0"/>
          <w:szCs w:val="20"/>
          <w:lang w:eastAsia="en-US"/>
        </w:rPr>
      </w:pPr>
      <w:r w:rsidRPr="00CE758B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(индекс, адрес)</w:t>
      </w: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_________________________________________________</w:t>
      </w:r>
    </w:p>
    <w:p w:rsidR="000A19F7" w:rsidRPr="00711A73" w:rsidRDefault="00711A73" w:rsidP="00711A73">
      <w:pPr>
        <w:autoSpaceDE w:val="0"/>
        <w:autoSpaceDN w:val="0"/>
        <w:adjustRightInd w:val="0"/>
        <w:spacing w:line="240" w:lineRule="auto"/>
        <w:jc w:val="right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</w:t>
      </w:r>
      <w:r w:rsidR="000A19F7" w:rsidRPr="00711A73">
        <w:rPr>
          <w:rFonts w:ascii="Times New Roman" w:eastAsiaTheme="minorHAnsi" w:hAnsi="Times New Roman"/>
          <w:sz w:val="24"/>
          <w:szCs w:val="24"/>
          <w:lang w:eastAsia="en-US"/>
        </w:rPr>
        <w:t>тел.: _______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="000A19F7"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</w:t>
      </w:r>
    </w:p>
    <w:p w:rsidR="000A19F7" w:rsidRDefault="000A19F7" w:rsidP="00711A73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CE758B" w:rsidRPr="00711A73" w:rsidRDefault="00CE758B" w:rsidP="00711A73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bookmarkStart w:id="2" w:name="Par61"/>
      <w:bookmarkEnd w:id="2"/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ЗАЯВЛЕНИЕ</w:t>
      </w: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о предоставлении питания</w:t>
      </w:r>
    </w:p>
    <w:p w:rsidR="000A19F7" w:rsidRPr="00711A73" w:rsidRDefault="000A19F7" w:rsidP="00711A73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в виде денежной компенсации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Прошу  предоставить  в  соответствии  с  </w:t>
      </w:r>
      <w:hyperlink r:id="rId10" w:history="1">
        <w:r w:rsidRPr="00711A73">
          <w:rPr>
            <w:rFonts w:ascii="Times New Roman" w:eastAsiaTheme="minorHAnsi" w:hAnsi="Times New Roman"/>
            <w:sz w:val="24"/>
            <w:szCs w:val="24"/>
            <w:lang w:eastAsia="en-US"/>
          </w:rPr>
          <w:t>частью  11  статьи  17</w:t>
        </w:r>
      </w:hyperlink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Закона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Московской  области </w:t>
      </w:r>
      <w:r w:rsidR="00CE758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94/2013-ОЗ  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Об образовании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бесплатное двухразовое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питание моему ребенку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___________________________________________________________________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</w:t>
      </w:r>
    </w:p>
    <w:p w:rsidR="000A19F7" w:rsidRPr="00CE758B" w:rsidRDefault="000A19F7" w:rsidP="00711A73">
      <w:pPr>
        <w:autoSpaceDE w:val="0"/>
        <w:autoSpaceDN w:val="0"/>
        <w:adjustRightInd w:val="0"/>
        <w:spacing w:line="240" w:lineRule="auto"/>
        <w:rPr>
          <w:rFonts w:ascii="Times New Roman" w:eastAsiaTheme="minorHAnsi" w:hAnsi="Times New Roman"/>
          <w:sz w:val="20"/>
          <w:szCs w:val="20"/>
          <w:lang w:eastAsia="en-US"/>
        </w:rPr>
      </w:pPr>
      <w:r w:rsidRPr="00CE758B">
        <w:rPr>
          <w:rFonts w:ascii="Times New Roman" w:eastAsiaTheme="minorHAnsi" w:hAnsi="Times New Roman"/>
          <w:sz w:val="20"/>
          <w:szCs w:val="20"/>
          <w:lang w:eastAsia="en-US"/>
        </w:rPr>
        <w:t>(фамилия, имя, отчество (при наличии), дата рождения)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свидетельство о рождении/паспорт: серия _</w:t>
      </w:r>
      <w:r w:rsidR="00CE758B">
        <w:rPr>
          <w:rFonts w:ascii="Times New Roman" w:eastAsiaTheme="minorHAnsi" w:hAnsi="Times New Roman"/>
          <w:sz w:val="24"/>
          <w:szCs w:val="24"/>
          <w:lang w:eastAsia="en-US"/>
        </w:rPr>
        <w:t>____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____ 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№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_</w:t>
      </w:r>
      <w:r w:rsidR="00CE758B">
        <w:rPr>
          <w:rFonts w:ascii="Times New Roman" w:eastAsiaTheme="minorHAnsi" w:hAnsi="Times New Roman"/>
          <w:sz w:val="24"/>
          <w:szCs w:val="24"/>
          <w:lang w:eastAsia="en-US"/>
        </w:rPr>
        <w:t>_______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_____, место регистрации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проживания)___________________________________________</w:t>
      </w:r>
      <w:r w:rsidR="00CE758B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gramStart"/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обучающемуся ______ класса, получающему обр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азование на дому, в виде 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денежной компенсации путем перечисления на расчетный счет:</w:t>
      </w:r>
      <w:proofErr w:type="gramEnd"/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___________________________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в кредитной организации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__________________________________________________________________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ИНН ____________________ БИК ___________________ КПП ______________________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К заявлению прилагаю копии следующих документов: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1) ____________________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2) _______________________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</w:t>
      </w: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Дата 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«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»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________ 20__ года</w:t>
      </w:r>
      <w:proofErr w:type="gramStart"/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______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 (________</w:t>
      </w:r>
      <w:r w:rsidR="00711A73" w:rsidRPr="00711A73">
        <w:rPr>
          <w:rFonts w:ascii="Times New Roman" w:eastAsiaTheme="minorHAnsi" w:hAnsi="Times New Roman"/>
          <w:sz w:val="24"/>
          <w:szCs w:val="24"/>
          <w:lang w:eastAsia="en-US"/>
        </w:rPr>
        <w:t>_____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>___________________)</w:t>
      </w:r>
      <w:proofErr w:type="gramEnd"/>
    </w:p>
    <w:p w:rsidR="000A19F7" w:rsidRPr="00711A73" w:rsidRDefault="000A19F7" w:rsidP="000A19F7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     </w:t>
      </w:r>
      <w:r w:rsid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          </w:t>
      </w:r>
      <w:r w:rsidRPr="00711A73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711A73">
        <w:rPr>
          <w:rFonts w:ascii="Times New Roman" w:eastAsiaTheme="minorHAnsi" w:hAnsi="Times New Roman"/>
          <w:sz w:val="20"/>
          <w:szCs w:val="20"/>
          <w:lang w:eastAsia="en-US"/>
        </w:rPr>
        <w:t xml:space="preserve">(подпись)               </w:t>
      </w:r>
      <w:r w:rsidR="00711A73" w:rsidRPr="00711A73">
        <w:rPr>
          <w:rFonts w:ascii="Times New Roman" w:eastAsiaTheme="minorHAnsi" w:hAnsi="Times New Roman"/>
          <w:sz w:val="20"/>
          <w:szCs w:val="20"/>
          <w:lang w:eastAsia="en-US"/>
        </w:rPr>
        <w:t xml:space="preserve">  </w:t>
      </w:r>
      <w:r w:rsidR="00711A73"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</w:t>
      </w:r>
      <w:r w:rsidR="00711A73" w:rsidRPr="00711A73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711A73">
        <w:rPr>
          <w:rFonts w:ascii="Times New Roman" w:eastAsiaTheme="minorHAnsi" w:hAnsi="Times New Roman"/>
          <w:sz w:val="20"/>
          <w:szCs w:val="20"/>
          <w:lang w:eastAsia="en-US"/>
        </w:rPr>
        <w:t>(ФИО)</w:t>
      </w:r>
    </w:p>
    <w:p w:rsidR="00D3404C" w:rsidRPr="00711A73" w:rsidRDefault="00D3404C" w:rsidP="00EA0B78">
      <w:pPr>
        <w:jc w:val="both"/>
        <w:rPr>
          <w:rFonts w:ascii="Times New Roman" w:hAnsi="Times New Roman"/>
          <w:sz w:val="20"/>
          <w:szCs w:val="20"/>
        </w:rPr>
      </w:pPr>
    </w:p>
    <w:sectPr w:rsidR="00D3404C" w:rsidRPr="00711A73" w:rsidSect="007A454B">
      <w:pgSz w:w="11906" w:h="16838"/>
      <w:pgMar w:top="993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7A6" w:rsidRDefault="003467A6" w:rsidP="00EA0B78">
      <w:pPr>
        <w:spacing w:line="240" w:lineRule="auto"/>
      </w:pPr>
      <w:r>
        <w:separator/>
      </w:r>
    </w:p>
  </w:endnote>
  <w:endnote w:type="continuationSeparator" w:id="0">
    <w:p w:rsidR="003467A6" w:rsidRDefault="003467A6" w:rsidP="00EA0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7A6" w:rsidRDefault="003467A6" w:rsidP="00EA0B78">
      <w:pPr>
        <w:spacing w:line="240" w:lineRule="auto"/>
      </w:pPr>
      <w:r>
        <w:separator/>
      </w:r>
    </w:p>
  </w:footnote>
  <w:footnote w:type="continuationSeparator" w:id="0">
    <w:p w:rsidR="003467A6" w:rsidRDefault="003467A6" w:rsidP="00EA0B7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5905"/>
    <w:multiLevelType w:val="hybridMultilevel"/>
    <w:tmpl w:val="5F001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94A85"/>
    <w:multiLevelType w:val="hybridMultilevel"/>
    <w:tmpl w:val="49083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C971D9"/>
    <w:multiLevelType w:val="hybridMultilevel"/>
    <w:tmpl w:val="A9F49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7405C"/>
    <w:multiLevelType w:val="hybridMultilevel"/>
    <w:tmpl w:val="C3144DA8"/>
    <w:lvl w:ilvl="0" w:tplc="732001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E1607F6"/>
    <w:multiLevelType w:val="multilevel"/>
    <w:tmpl w:val="7B62FD2A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6">
    <w:nsid w:val="6FC412BC"/>
    <w:multiLevelType w:val="hybridMultilevel"/>
    <w:tmpl w:val="F4589186"/>
    <w:lvl w:ilvl="0" w:tplc="6B18E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30045"/>
    <w:multiLevelType w:val="hybridMultilevel"/>
    <w:tmpl w:val="A740E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D543A1"/>
    <w:multiLevelType w:val="hybridMultilevel"/>
    <w:tmpl w:val="50CAC8E8"/>
    <w:lvl w:ilvl="0" w:tplc="5ECC2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EC517EC"/>
    <w:multiLevelType w:val="hybridMultilevel"/>
    <w:tmpl w:val="817A8C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B0"/>
    <w:rsid w:val="0003705C"/>
    <w:rsid w:val="00041526"/>
    <w:rsid w:val="000654DF"/>
    <w:rsid w:val="000A19F7"/>
    <w:rsid w:val="001F73A2"/>
    <w:rsid w:val="0023741C"/>
    <w:rsid w:val="0025643C"/>
    <w:rsid w:val="00273CF2"/>
    <w:rsid w:val="003455ED"/>
    <w:rsid w:val="003467A6"/>
    <w:rsid w:val="003F66C8"/>
    <w:rsid w:val="004329B0"/>
    <w:rsid w:val="005025D7"/>
    <w:rsid w:val="006373BE"/>
    <w:rsid w:val="006B2E14"/>
    <w:rsid w:val="00711A73"/>
    <w:rsid w:val="0073095F"/>
    <w:rsid w:val="007A454B"/>
    <w:rsid w:val="007C2CA3"/>
    <w:rsid w:val="00803801"/>
    <w:rsid w:val="0083383B"/>
    <w:rsid w:val="008B646B"/>
    <w:rsid w:val="008C231B"/>
    <w:rsid w:val="00910737"/>
    <w:rsid w:val="009E04AF"/>
    <w:rsid w:val="00A973F7"/>
    <w:rsid w:val="00AE635F"/>
    <w:rsid w:val="00BC0322"/>
    <w:rsid w:val="00C13F8A"/>
    <w:rsid w:val="00CE758B"/>
    <w:rsid w:val="00CF715C"/>
    <w:rsid w:val="00D3404C"/>
    <w:rsid w:val="00DE579A"/>
    <w:rsid w:val="00DE588C"/>
    <w:rsid w:val="00E72390"/>
    <w:rsid w:val="00EA0B78"/>
    <w:rsid w:val="00F10AB7"/>
    <w:rsid w:val="00FF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F7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B0"/>
    <w:pPr>
      <w:spacing w:after="120"/>
      <w:ind w:left="720"/>
      <w:contextualSpacing/>
      <w:jc w:val="left"/>
    </w:pPr>
    <w:rPr>
      <w:rFonts w:eastAsiaTheme="minorHAnsi" w:cstheme="minorBidi"/>
      <w:lang w:eastAsia="en-US"/>
    </w:rPr>
  </w:style>
  <w:style w:type="table" w:styleId="a4">
    <w:name w:val="Table Grid"/>
    <w:basedOn w:val="a1"/>
    <w:uiPriority w:val="59"/>
    <w:rsid w:val="0043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5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5D7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A0B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0B78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A0B7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0B78"/>
    <w:rPr>
      <w:rFonts w:eastAsiaTheme="minorEastAsia" w:cs="Times New Roman"/>
      <w:lang w:eastAsia="ru-RU"/>
    </w:rPr>
  </w:style>
  <w:style w:type="character" w:styleId="ab">
    <w:name w:val="Hyperlink"/>
    <w:basedOn w:val="a0"/>
    <w:uiPriority w:val="99"/>
    <w:unhideWhenUsed/>
    <w:rsid w:val="0080380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F7"/>
    <w:pPr>
      <w:spacing w:after="0" w:line="276" w:lineRule="auto"/>
      <w:jc w:val="center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9B0"/>
    <w:pPr>
      <w:spacing w:after="120"/>
      <w:ind w:left="720"/>
      <w:contextualSpacing/>
      <w:jc w:val="left"/>
    </w:pPr>
    <w:rPr>
      <w:rFonts w:eastAsiaTheme="minorHAnsi" w:cstheme="minorBidi"/>
      <w:lang w:eastAsia="en-US"/>
    </w:rPr>
  </w:style>
  <w:style w:type="table" w:styleId="a4">
    <w:name w:val="Table Grid"/>
    <w:basedOn w:val="a1"/>
    <w:uiPriority w:val="59"/>
    <w:rsid w:val="0043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025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25D7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EA0B78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0B78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EA0B78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0B78"/>
    <w:rPr>
      <w:rFonts w:eastAsiaTheme="minorEastAsia" w:cs="Times New Roman"/>
      <w:lang w:eastAsia="ru-RU"/>
    </w:rPr>
  </w:style>
  <w:style w:type="character" w:styleId="ab">
    <w:name w:val="Hyperlink"/>
    <w:basedOn w:val="a0"/>
    <w:uiPriority w:val="99"/>
    <w:unhideWhenUsed/>
    <w:rsid w:val="008038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MOB&amp;n=397852&amp;dst=1004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P04U09</cp:lastModifiedBy>
  <cp:revision>4</cp:revision>
  <cp:lastPrinted>2020-03-24T08:31:00Z</cp:lastPrinted>
  <dcterms:created xsi:type="dcterms:W3CDTF">2024-02-13T09:29:00Z</dcterms:created>
  <dcterms:modified xsi:type="dcterms:W3CDTF">2024-03-05T05:01:00Z</dcterms:modified>
</cp:coreProperties>
</file>