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6681"/>
        <w:gridCol w:w="1399"/>
        <w:gridCol w:w="2410"/>
      </w:tblGrid>
      <w:tr w:rsidR="00454D21" w:rsidRPr="006E5BD1" w14:paraId="4C6B78D2" w14:textId="77777777" w:rsidTr="00791F80">
        <w:trPr>
          <w:cantSplit/>
          <w:trHeight w:val="20"/>
          <w:jc w:val="center"/>
        </w:trPr>
        <w:tc>
          <w:tcPr>
            <w:tcW w:w="10490" w:type="dxa"/>
            <w:gridSpan w:val="3"/>
          </w:tcPr>
          <w:p w14:paraId="377FDCE7" w14:textId="77777777" w:rsidR="00454D21" w:rsidRPr="006E5BD1" w:rsidRDefault="00454D21" w:rsidP="00320787">
            <w:pPr>
              <w:spacing w:line="240" w:lineRule="auto"/>
              <w:ind w:firstLine="321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14:paraId="3F4A639C" w14:textId="736EBAAA" w:rsidR="00454D21" w:rsidRPr="006E5BD1" w:rsidRDefault="00454D21" w:rsidP="00320787">
            <w:pPr>
              <w:pStyle w:val="af7"/>
              <w:ind w:firstLine="321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6E5BD1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6E4A8B" w:rsidRPr="006E5BD1">
              <w:rPr>
                <w:rFonts w:ascii="Times New Roman" w:hAnsi="Times New Roman" w:cs="Times New Roman"/>
                <w:b/>
                <w:sz w:val="36"/>
              </w:rPr>
              <w:t xml:space="preserve">   </w:t>
            </w:r>
            <w:r w:rsidR="00791F80">
              <w:rPr>
                <w:rFonts w:ascii="Times New Roman" w:hAnsi="Times New Roman" w:cs="Times New Roman"/>
                <w:b/>
                <w:sz w:val="36"/>
              </w:rPr>
              <w:pict w14:anchorId="2B9A8A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4" type="#_x0000_t75" style="width:46.5pt;height:57.75pt">
                  <v:imagedata r:id="rId8" o:title="РаменскийГО-на бланк ч-белый"/>
                </v:shape>
              </w:pict>
            </w:r>
          </w:p>
          <w:p w14:paraId="23DC1B69" w14:textId="79FBF2EF" w:rsidR="00454D21" w:rsidRPr="006E5BD1" w:rsidRDefault="006E4A8B" w:rsidP="00320787">
            <w:pPr>
              <w:pStyle w:val="af7"/>
              <w:ind w:firstLine="321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6E5BD1">
              <w:rPr>
                <w:rFonts w:ascii="Times New Roman" w:hAnsi="Times New Roman" w:cs="Times New Roman"/>
                <w:b/>
                <w:sz w:val="36"/>
              </w:rPr>
              <w:t xml:space="preserve">  </w:t>
            </w:r>
            <w:r w:rsidR="00454D21" w:rsidRPr="006E5BD1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14:paraId="4E14466A" w14:textId="7616DFFB" w:rsidR="00454D21" w:rsidRPr="006E5BD1" w:rsidRDefault="006E4A8B" w:rsidP="00320787">
            <w:pPr>
              <w:pStyle w:val="af7"/>
              <w:ind w:firstLine="321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6E5BD1">
              <w:rPr>
                <w:rFonts w:ascii="Times New Roman" w:hAnsi="Times New Roman" w:cs="Times New Roman"/>
                <w:b/>
                <w:sz w:val="36"/>
              </w:rPr>
              <w:t xml:space="preserve">   </w:t>
            </w:r>
            <w:r w:rsidR="00454D21" w:rsidRPr="006E5BD1">
              <w:rPr>
                <w:rFonts w:ascii="Times New Roman" w:hAnsi="Times New Roman" w:cs="Times New Roman"/>
                <w:b/>
                <w:sz w:val="36"/>
              </w:rPr>
              <w:t>РАМЕНСКОГО ГОРОДСКОГО ОКРУГА</w:t>
            </w:r>
          </w:p>
          <w:p w14:paraId="7ADE1DFB" w14:textId="3BC07443" w:rsidR="00454D21" w:rsidRPr="006E5BD1" w:rsidRDefault="006E4A8B" w:rsidP="00791F80">
            <w:pPr>
              <w:pStyle w:val="af7"/>
              <w:pBdr>
                <w:bottom w:val="single" w:sz="12" w:space="1" w:color="auto"/>
              </w:pBdr>
              <w:ind w:left="321" w:right="174" w:firstLine="321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6E5BD1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454D21" w:rsidRPr="006E5BD1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14:paraId="127A92A9" w14:textId="21ECE47B" w:rsidR="00DC36C6" w:rsidRPr="006E5BD1" w:rsidRDefault="00791F80" w:rsidP="00791F80">
            <w:pPr>
              <w:pStyle w:val="af7"/>
              <w:ind w:left="321" w:right="31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2631A7B1" w14:textId="05942E9D" w:rsidR="00454D21" w:rsidRPr="006E5BD1" w:rsidRDefault="00454D21" w:rsidP="00320787">
            <w:pPr>
              <w:pStyle w:val="af7"/>
              <w:ind w:firstLine="32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5B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91F8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C36C6" w:rsidRPr="006E5B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6E5BD1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14:paraId="7F03B609" w14:textId="03A9DA8B" w:rsidR="006F3558" w:rsidRPr="006E5BD1" w:rsidRDefault="006F3558" w:rsidP="00791F80">
            <w:pPr>
              <w:pStyle w:val="af7"/>
              <w:ind w:firstLine="321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54D21" w:rsidRPr="006E5BD1" w14:paraId="13A8D795" w14:textId="77777777" w:rsidTr="00791F80">
        <w:trPr>
          <w:cantSplit/>
          <w:trHeight w:val="20"/>
          <w:jc w:val="center"/>
        </w:trPr>
        <w:tc>
          <w:tcPr>
            <w:tcW w:w="6681" w:type="dxa"/>
          </w:tcPr>
          <w:p w14:paraId="5206EC60" w14:textId="431834D8" w:rsidR="00454D21" w:rsidRPr="006E5BD1" w:rsidRDefault="00791F80" w:rsidP="00791F80">
            <w:pPr>
              <w:widowControl w:val="0"/>
              <w:spacing w:line="240" w:lineRule="auto"/>
              <w:ind w:firstLine="179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________________________</w:t>
            </w:r>
            <w:r w:rsidR="00454D21" w:rsidRPr="006E5BD1">
              <w:rPr>
                <w:rFonts w:ascii="Times New Roman" w:hAnsi="Times New Roman" w:cs="Times New Roman"/>
                <w:spacing w:val="-20"/>
                <w:sz w:val="24"/>
              </w:rPr>
              <w:t xml:space="preserve">                                                    </w:t>
            </w:r>
          </w:p>
        </w:tc>
        <w:tc>
          <w:tcPr>
            <w:tcW w:w="1399" w:type="dxa"/>
          </w:tcPr>
          <w:p w14:paraId="6EA701C7" w14:textId="7CBD426A" w:rsidR="006F3558" w:rsidRPr="006E5BD1" w:rsidRDefault="006F3558" w:rsidP="00791F8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410" w:type="dxa"/>
          </w:tcPr>
          <w:p w14:paraId="3F5DFC67" w14:textId="60894D25" w:rsidR="00454D21" w:rsidRPr="006E5BD1" w:rsidRDefault="00454D21" w:rsidP="00791F80">
            <w:pPr>
              <w:widowControl w:val="0"/>
              <w:spacing w:line="240" w:lineRule="auto"/>
              <w:ind w:left="-110"/>
              <w:rPr>
                <w:rFonts w:ascii="Times New Roman" w:hAnsi="Times New Roman" w:cs="Times New Roman"/>
                <w:b/>
                <w:sz w:val="24"/>
              </w:rPr>
            </w:pPr>
            <w:r w:rsidRPr="006E5BD1">
              <w:rPr>
                <w:rFonts w:ascii="Times New Roman" w:hAnsi="Times New Roman" w:cs="Times New Roman"/>
                <w:sz w:val="28"/>
              </w:rPr>
              <w:t>№</w:t>
            </w:r>
            <w:r w:rsidR="00791F80">
              <w:rPr>
                <w:rFonts w:ascii="Times New Roman" w:hAnsi="Times New Roman" w:cs="Times New Roman"/>
                <w:b/>
                <w:sz w:val="24"/>
              </w:rPr>
              <w:t>_______________</w:t>
            </w:r>
          </w:p>
        </w:tc>
      </w:tr>
    </w:tbl>
    <w:p w14:paraId="47AD949D" w14:textId="6EC4BB9A" w:rsidR="005C22AE" w:rsidRPr="006E5BD1" w:rsidRDefault="005C22AE" w:rsidP="00320787">
      <w:pPr>
        <w:pStyle w:val="af7"/>
        <w:jc w:val="both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 xml:space="preserve">О внесении изменений в отдельные постановления администрации Раменского городского округа </w:t>
      </w:r>
    </w:p>
    <w:p w14:paraId="1EBE5EE6" w14:textId="77777777" w:rsidR="00791F80" w:rsidRDefault="00791F80" w:rsidP="00320787">
      <w:pPr>
        <w:pStyle w:val="af7"/>
        <w:ind w:firstLine="709"/>
        <w:jc w:val="both"/>
        <w:rPr>
          <w:rFonts w:ascii="Times New Roman" w:hAnsi="Times New Roman" w:cs="Times New Roman"/>
          <w:sz w:val="28"/>
        </w:rPr>
      </w:pPr>
    </w:p>
    <w:p w14:paraId="34C592FB" w14:textId="2A33C2A1" w:rsidR="005C22AE" w:rsidRPr="006E5BD1" w:rsidRDefault="005C22AE" w:rsidP="00791F80">
      <w:pPr>
        <w:pStyle w:val="af7"/>
        <w:ind w:firstLine="567"/>
        <w:jc w:val="both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 xml:space="preserve">В целях приведения действующих актов в соответствие с особенностями работы государственных, региональных и иных информационных                                 систем, в соответствии с </w:t>
      </w:r>
      <w:r w:rsidRPr="006E5BD1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6E5BD1">
        <w:rPr>
          <w:rFonts w:ascii="Times New Roman" w:hAnsi="Times New Roman" w:cs="Times New Roman"/>
        </w:rPr>
        <w:t xml:space="preserve"> </w:t>
      </w:r>
      <w:r w:rsidRPr="006E5BD1">
        <w:rPr>
          <w:rFonts w:ascii="Times New Roman" w:hAnsi="Times New Roman" w:cs="Times New Roman"/>
          <w:sz w:val="28"/>
        </w:rPr>
        <w:t xml:space="preserve">от 13.07.2020 № 189-ФЗ                                                  «О государственном (муниципальном) социальном заказе на оказание государственных (муниципальных) услуг в социальной сфере»                                          (далее – Федеральный закон), Федеральным законом от 29.12.2012 № 273-ФЗ               «Об образовании в Российской Федерации», постановлением администрации Раменского городского округа от  19.07.2023 № 2539 «Об организации оказания муниципальных услуг в социальной сфере при формировании муниципального социального заказа  на оказание муниципальных услуг в социально сфере </w:t>
      </w:r>
      <w:r w:rsidR="00567E61" w:rsidRPr="006E5BD1">
        <w:rPr>
          <w:rFonts w:ascii="Times New Roman" w:hAnsi="Times New Roman" w:cs="Times New Roman"/>
          <w:sz w:val="28"/>
        </w:rPr>
        <w:t xml:space="preserve">                           </w:t>
      </w:r>
      <w:r w:rsidRPr="006E5BD1">
        <w:rPr>
          <w:rFonts w:ascii="Times New Roman" w:hAnsi="Times New Roman" w:cs="Times New Roman"/>
          <w:sz w:val="28"/>
        </w:rPr>
        <w:t>на территории Раменского городского округа Московской области»,</w:t>
      </w:r>
    </w:p>
    <w:p w14:paraId="5B841EC3" w14:textId="77777777" w:rsidR="006E5BD1" w:rsidRPr="006E5BD1" w:rsidRDefault="006E5BD1" w:rsidP="00320787">
      <w:pPr>
        <w:pStyle w:val="af7"/>
        <w:jc w:val="center"/>
        <w:rPr>
          <w:rFonts w:ascii="Times New Roman" w:hAnsi="Times New Roman" w:cs="Times New Roman"/>
          <w:sz w:val="28"/>
        </w:rPr>
      </w:pPr>
    </w:p>
    <w:p w14:paraId="3510482E" w14:textId="020D83C0" w:rsidR="005C22AE" w:rsidRPr="006E5BD1" w:rsidRDefault="005C22AE" w:rsidP="00320787">
      <w:pPr>
        <w:pStyle w:val="af7"/>
        <w:jc w:val="center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ПОСТАНОВЛЯЮ;</w:t>
      </w:r>
    </w:p>
    <w:p w14:paraId="7F227233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8"/>
        </w:rPr>
      </w:pPr>
    </w:p>
    <w:p w14:paraId="4CADD1DF" w14:textId="374293A7" w:rsidR="005C22AE" w:rsidRPr="006E5BD1" w:rsidRDefault="005C22AE" w:rsidP="00791F80">
      <w:pPr>
        <w:pStyle w:val="af7"/>
        <w:ind w:firstLine="567"/>
        <w:jc w:val="both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 xml:space="preserve">1.   </w:t>
      </w:r>
      <w:r w:rsidR="004C03D6" w:rsidRPr="006E5BD1">
        <w:rPr>
          <w:rFonts w:ascii="Times New Roman" w:hAnsi="Times New Roman" w:cs="Times New Roman"/>
          <w:sz w:val="28"/>
        </w:rPr>
        <w:t xml:space="preserve"> </w:t>
      </w:r>
      <w:r w:rsidR="00791F80">
        <w:rPr>
          <w:rFonts w:ascii="Times New Roman" w:hAnsi="Times New Roman" w:cs="Times New Roman"/>
          <w:sz w:val="28"/>
        </w:rPr>
        <w:t xml:space="preserve">  </w:t>
      </w:r>
      <w:r w:rsidRPr="006E5BD1">
        <w:rPr>
          <w:rFonts w:ascii="Times New Roman" w:hAnsi="Times New Roman" w:cs="Times New Roman"/>
          <w:sz w:val="28"/>
        </w:rPr>
        <w:t>Утвердить:</w:t>
      </w:r>
    </w:p>
    <w:p w14:paraId="4DDD80C2" w14:textId="0DAA52D3" w:rsidR="005C22AE" w:rsidRPr="006E5BD1" w:rsidRDefault="00D37B0C" w:rsidP="00791F80">
      <w:pPr>
        <w:pStyle w:val="af7"/>
        <w:ind w:firstLine="567"/>
        <w:jc w:val="both"/>
        <w:rPr>
          <w:rFonts w:ascii="Times New Roman" w:hAnsi="Times New Roman" w:cs="Times New Roman"/>
        </w:rPr>
      </w:pPr>
      <w:r w:rsidRPr="006E5BD1">
        <w:rPr>
          <w:rFonts w:ascii="Times New Roman" w:hAnsi="Times New Roman" w:cs="Times New Roman"/>
          <w:sz w:val="28"/>
        </w:rPr>
        <w:t>1</w:t>
      </w:r>
      <w:r w:rsidR="00791F80">
        <w:rPr>
          <w:rFonts w:ascii="Times New Roman" w:hAnsi="Times New Roman" w:cs="Times New Roman"/>
          <w:sz w:val="28"/>
        </w:rPr>
        <w:t xml:space="preserve">)  </w:t>
      </w:r>
      <w:r w:rsidR="005C22AE" w:rsidRPr="006E5BD1">
        <w:rPr>
          <w:rFonts w:ascii="Times New Roman" w:hAnsi="Times New Roman" w:cs="Times New Roman"/>
          <w:sz w:val="28"/>
        </w:rPr>
        <w:t xml:space="preserve">Изменения, вносимые в постановление </w:t>
      </w:r>
      <w:r w:rsidR="00726B7C" w:rsidRPr="006E5BD1">
        <w:rPr>
          <w:rFonts w:ascii="Times New Roman" w:hAnsi="Times New Roman" w:cs="Times New Roman"/>
          <w:sz w:val="28"/>
        </w:rPr>
        <w:t>администрации Раменского городского округа</w:t>
      </w:r>
      <w:r w:rsidR="005C22AE" w:rsidRPr="006E5BD1">
        <w:rPr>
          <w:rFonts w:ascii="Times New Roman" w:hAnsi="Times New Roman" w:cs="Times New Roman"/>
          <w:sz w:val="28"/>
        </w:rPr>
        <w:t xml:space="preserve"> от 12.01.2024 № 73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</w:t>
      </w:r>
      <w:r w:rsidR="004C03D6" w:rsidRPr="006E5BD1">
        <w:rPr>
          <w:rFonts w:ascii="Times New Roman" w:hAnsi="Times New Roman" w:cs="Times New Roman"/>
          <w:sz w:val="28"/>
        </w:rPr>
        <w:t>ым сертификатом» (Приложение № 1</w:t>
      </w:r>
      <w:r w:rsidR="005C22AE" w:rsidRPr="006E5BD1">
        <w:rPr>
          <w:rFonts w:ascii="Times New Roman" w:hAnsi="Times New Roman" w:cs="Times New Roman"/>
          <w:sz w:val="28"/>
        </w:rPr>
        <w:t>);</w:t>
      </w:r>
    </w:p>
    <w:p w14:paraId="45A16C64" w14:textId="748A88DC" w:rsidR="005C22AE" w:rsidRPr="006E5BD1" w:rsidRDefault="00D37B0C" w:rsidP="00320787">
      <w:pPr>
        <w:pStyle w:val="a3"/>
        <w:tabs>
          <w:tab w:val="left" w:pos="142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2</w:t>
      </w:r>
      <w:r w:rsidR="00791F80">
        <w:rPr>
          <w:rFonts w:ascii="Times New Roman" w:hAnsi="Times New Roman" w:cs="Times New Roman"/>
          <w:sz w:val="28"/>
          <w:szCs w:val="28"/>
        </w:rPr>
        <w:t xml:space="preserve">)  </w:t>
      </w:r>
      <w:r w:rsidR="005C22AE" w:rsidRPr="006E5BD1">
        <w:rPr>
          <w:rFonts w:ascii="Times New Roman" w:hAnsi="Times New Roman" w:cs="Times New Roman"/>
          <w:sz w:val="28"/>
          <w:szCs w:val="28"/>
        </w:rPr>
        <w:t>Измен</w:t>
      </w:r>
      <w:r w:rsidR="00726B7C" w:rsidRPr="006E5BD1">
        <w:rPr>
          <w:rFonts w:ascii="Times New Roman" w:hAnsi="Times New Roman" w:cs="Times New Roman"/>
          <w:sz w:val="28"/>
          <w:szCs w:val="28"/>
        </w:rPr>
        <w:t>ения, вносимые в постановление а</w:t>
      </w:r>
      <w:r w:rsidR="005C22AE" w:rsidRPr="006E5BD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26B7C" w:rsidRPr="006E5BD1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="005C22AE" w:rsidRPr="006E5BD1">
        <w:rPr>
          <w:rFonts w:ascii="Times New Roman" w:hAnsi="Times New Roman" w:cs="Times New Roman"/>
          <w:sz w:val="28"/>
          <w:szCs w:val="28"/>
        </w:rPr>
        <w:t xml:space="preserve">от 12.01.2024 № 72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</w:t>
      </w:r>
      <w:r w:rsidR="00567E61" w:rsidRPr="006E5B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C22AE" w:rsidRPr="006E5BD1">
        <w:rPr>
          <w:rFonts w:ascii="Times New Roman" w:hAnsi="Times New Roman" w:cs="Times New Roman"/>
          <w:sz w:val="28"/>
          <w:szCs w:val="28"/>
        </w:rPr>
        <w:t>в соответствии с социаль</w:t>
      </w:r>
      <w:r w:rsidR="00567E61" w:rsidRPr="006E5BD1">
        <w:rPr>
          <w:rFonts w:ascii="Times New Roman" w:hAnsi="Times New Roman" w:cs="Times New Roman"/>
          <w:sz w:val="28"/>
          <w:szCs w:val="28"/>
        </w:rPr>
        <w:t xml:space="preserve">ным сертификатом» </w:t>
      </w:r>
      <w:r w:rsidR="004C03D6" w:rsidRPr="006E5BD1">
        <w:rPr>
          <w:rFonts w:ascii="Times New Roman" w:hAnsi="Times New Roman" w:cs="Times New Roman"/>
          <w:sz w:val="28"/>
          <w:szCs w:val="28"/>
        </w:rPr>
        <w:t>(Приложение № 2</w:t>
      </w:r>
      <w:r w:rsidR="005C22AE" w:rsidRPr="006E5BD1">
        <w:rPr>
          <w:rFonts w:ascii="Times New Roman" w:hAnsi="Times New Roman" w:cs="Times New Roman"/>
          <w:sz w:val="28"/>
          <w:szCs w:val="28"/>
        </w:rPr>
        <w:t>);</w:t>
      </w:r>
    </w:p>
    <w:p w14:paraId="7B9A65B3" w14:textId="77777777" w:rsidR="00D37B0C" w:rsidRPr="006E5BD1" w:rsidRDefault="00D37B0C" w:rsidP="00320787">
      <w:pPr>
        <w:pStyle w:val="a3"/>
        <w:tabs>
          <w:tab w:val="left" w:pos="142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39ADBC" w14:textId="77777777" w:rsidR="00D37B0C" w:rsidRPr="006E5BD1" w:rsidRDefault="00D37B0C" w:rsidP="00320787">
      <w:pPr>
        <w:pStyle w:val="a3"/>
        <w:tabs>
          <w:tab w:val="left" w:pos="142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6C188F" w14:textId="77777777" w:rsidR="00D37B0C" w:rsidRPr="006E5BD1" w:rsidRDefault="00D37B0C" w:rsidP="00320787">
      <w:pPr>
        <w:pStyle w:val="a3"/>
        <w:tabs>
          <w:tab w:val="left" w:pos="142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C810F8" w14:textId="06C9BF96" w:rsidR="005C22AE" w:rsidRPr="006E5BD1" w:rsidRDefault="00D37B0C" w:rsidP="00320787">
      <w:pPr>
        <w:pStyle w:val="a3"/>
        <w:tabs>
          <w:tab w:val="left" w:pos="142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3</w:t>
      </w:r>
      <w:r w:rsidR="00791F80">
        <w:rPr>
          <w:rFonts w:ascii="Times New Roman" w:hAnsi="Times New Roman" w:cs="Times New Roman"/>
          <w:sz w:val="28"/>
          <w:szCs w:val="28"/>
        </w:rPr>
        <w:t xml:space="preserve">)  </w:t>
      </w:r>
      <w:r w:rsidR="005C22AE" w:rsidRPr="006E5BD1">
        <w:rPr>
          <w:rFonts w:ascii="Times New Roman" w:hAnsi="Times New Roman" w:cs="Times New Roman"/>
          <w:sz w:val="28"/>
          <w:szCs w:val="28"/>
        </w:rPr>
        <w:t xml:space="preserve">Изменения, вносимые в постановление </w:t>
      </w:r>
      <w:r w:rsidR="00726B7C" w:rsidRPr="006E5BD1"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</w:t>
      </w:r>
      <w:r w:rsidR="001051B3" w:rsidRPr="006E5BD1">
        <w:rPr>
          <w:rFonts w:ascii="Times New Roman" w:hAnsi="Times New Roman" w:cs="Times New Roman"/>
          <w:sz w:val="28"/>
          <w:szCs w:val="28"/>
        </w:rPr>
        <w:t xml:space="preserve"> от 26.02.2024 № 629 </w:t>
      </w:r>
      <w:r w:rsidR="005C22AE" w:rsidRPr="006E5BD1">
        <w:rPr>
          <w:rFonts w:ascii="Times New Roman" w:hAnsi="Times New Roman" w:cs="Times New Roman"/>
          <w:sz w:val="28"/>
          <w:szCs w:val="28"/>
        </w:rPr>
        <w:t xml:space="preserve">«О некоторых мерах правового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C22AE" w:rsidRPr="006E5BD1">
        <w:rPr>
          <w:rFonts w:ascii="Times New Roman" w:hAnsi="Times New Roman" w:cs="Times New Roman"/>
          <w:sz w:val="28"/>
          <w:szCs w:val="28"/>
        </w:rPr>
        <w:t xml:space="preserve">регулирования вопросов, связанных с оказанием муниципальной услуги «Реализация дополнительных общеразвивающих программ» в соответствии                                       </w:t>
      </w:r>
      <w:r w:rsidR="00567E61" w:rsidRPr="006E5B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2AE" w:rsidRPr="006E5BD1">
        <w:rPr>
          <w:rFonts w:ascii="Times New Roman" w:hAnsi="Times New Roman" w:cs="Times New Roman"/>
          <w:sz w:val="28"/>
          <w:szCs w:val="28"/>
        </w:rPr>
        <w:t>с социальным</w:t>
      </w:r>
      <w:r w:rsidR="004C03D6" w:rsidRPr="006E5BD1">
        <w:rPr>
          <w:rFonts w:ascii="Times New Roman" w:hAnsi="Times New Roman" w:cs="Times New Roman"/>
          <w:sz w:val="28"/>
          <w:szCs w:val="28"/>
        </w:rPr>
        <w:t>и сертификатами» (Приложение № 3</w:t>
      </w:r>
      <w:r w:rsidR="005C22AE" w:rsidRPr="006E5BD1">
        <w:rPr>
          <w:rFonts w:ascii="Times New Roman" w:hAnsi="Times New Roman" w:cs="Times New Roman"/>
          <w:sz w:val="28"/>
          <w:szCs w:val="28"/>
        </w:rPr>
        <w:t>);</w:t>
      </w:r>
    </w:p>
    <w:p w14:paraId="023FCF5E" w14:textId="5CCD2538" w:rsidR="005C22AE" w:rsidRPr="006E5BD1" w:rsidRDefault="00D37B0C" w:rsidP="00320787">
      <w:pPr>
        <w:pStyle w:val="a3"/>
        <w:tabs>
          <w:tab w:val="left" w:pos="142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4</w:t>
      </w:r>
      <w:r w:rsidR="00791F80">
        <w:rPr>
          <w:rFonts w:ascii="Times New Roman" w:hAnsi="Times New Roman" w:cs="Times New Roman"/>
          <w:sz w:val="28"/>
          <w:szCs w:val="28"/>
        </w:rPr>
        <w:t xml:space="preserve">)  </w:t>
      </w:r>
      <w:r w:rsidR="005C22AE" w:rsidRPr="006E5BD1">
        <w:rPr>
          <w:rFonts w:ascii="Times New Roman" w:hAnsi="Times New Roman" w:cs="Times New Roman"/>
          <w:sz w:val="28"/>
          <w:szCs w:val="28"/>
        </w:rPr>
        <w:t xml:space="preserve">Изменения, вносимые в </w:t>
      </w:r>
      <w:bookmarkStart w:id="0" w:name="_Hlk151465229"/>
      <w:r w:rsidR="005C22AE" w:rsidRPr="006E5BD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26B7C" w:rsidRPr="006E5BD1"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</w:t>
      </w:r>
      <w:r w:rsidR="005C22AE" w:rsidRPr="006E5BD1">
        <w:rPr>
          <w:rFonts w:ascii="Times New Roman" w:hAnsi="Times New Roman" w:cs="Times New Roman"/>
          <w:sz w:val="28"/>
          <w:szCs w:val="28"/>
        </w:rPr>
        <w:t xml:space="preserve"> от 12.02.2024 № 469 «Об утверждении Правил заключения                              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                                        </w:t>
      </w:r>
      <w:r w:rsidR="00567E61" w:rsidRPr="006E5B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C22AE" w:rsidRPr="006E5BD1">
        <w:rPr>
          <w:rFonts w:ascii="Times New Roman" w:hAnsi="Times New Roman" w:cs="Times New Roman"/>
          <w:sz w:val="28"/>
          <w:szCs w:val="28"/>
        </w:rPr>
        <w:t xml:space="preserve">в социальной сфере, соглашений о финансовом обеспечении (возмещении) затрат, связанных с оказанием муниципальных услуг в социальной сфере                       </w:t>
      </w:r>
      <w:r w:rsidR="00567E61" w:rsidRPr="006E5B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C22AE" w:rsidRPr="006E5BD1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  <w:bookmarkEnd w:id="0"/>
      <w:r w:rsidR="005C22AE"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="00567E61" w:rsidRPr="006E5B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03D6" w:rsidRPr="006E5BD1">
        <w:rPr>
          <w:rFonts w:ascii="Times New Roman" w:hAnsi="Times New Roman" w:cs="Times New Roman"/>
          <w:sz w:val="28"/>
          <w:szCs w:val="28"/>
        </w:rPr>
        <w:t>(Приложение № 4</w:t>
      </w:r>
      <w:r w:rsidR="005C22AE" w:rsidRPr="006E5BD1">
        <w:rPr>
          <w:rFonts w:ascii="Times New Roman" w:hAnsi="Times New Roman" w:cs="Times New Roman"/>
          <w:sz w:val="28"/>
          <w:szCs w:val="28"/>
        </w:rPr>
        <w:t>).</w:t>
      </w:r>
    </w:p>
    <w:p w14:paraId="6502F162" w14:textId="6ED7FE6B" w:rsidR="005C22AE" w:rsidRPr="006E5BD1" w:rsidRDefault="005C22AE" w:rsidP="00320787">
      <w:pPr>
        <w:pStyle w:val="a3"/>
        <w:tabs>
          <w:tab w:val="left" w:pos="993"/>
          <w:tab w:val="left" w:pos="1276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GoBack"/>
      <w:bookmarkEnd w:id="1"/>
      <w:r w:rsidRPr="006E5BD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                               </w:t>
      </w:r>
      <w:r w:rsidR="00567E61" w:rsidRPr="006E5BD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на правоотношения, возникшие с 01.01.2024 </w:t>
      </w:r>
    </w:p>
    <w:p w14:paraId="3CF32B33" w14:textId="78D70E61" w:rsidR="005C22AE" w:rsidRPr="006E5BD1" w:rsidRDefault="005C22AE" w:rsidP="00320787">
      <w:pPr>
        <w:pStyle w:val="a3"/>
        <w:tabs>
          <w:tab w:val="left" w:pos="142"/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3.    Опубликовать настоящее постановление с момента принятия.</w:t>
      </w:r>
    </w:p>
    <w:p w14:paraId="20E580C7" w14:textId="128A570A" w:rsidR="006E5BD1" w:rsidRPr="006E5BD1" w:rsidRDefault="00791F80" w:rsidP="00320787">
      <w:pPr>
        <w:pStyle w:val="af7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C22AE" w:rsidRPr="006E5BD1">
        <w:rPr>
          <w:rFonts w:ascii="Times New Roman" w:hAnsi="Times New Roman" w:cs="Times New Roman"/>
          <w:sz w:val="28"/>
        </w:rPr>
        <w:t xml:space="preserve">.   Управлению  муниципальных 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9" w:history="1">
        <w:r w:rsidR="005C22AE" w:rsidRPr="006E5B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C22AE" w:rsidRPr="006E5B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C22AE" w:rsidRPr="006E5B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5C22AE" w:rsidRPr="006E5B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C22AE" w:rsidRPr="006E5B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C22AE" w:rsidRPr="006E5BD1">
        <w:rPr>
          <w:rFonts w:ascii="Times New Roman" w:hAnsi="Times New Roman" w:cs="Times New Roman"/>
        </w:rPr>
        <w:t xml:space="preserve">. </w:t>
      </w:r>
    </w:p>
    <w:p w14:paraId="1D4AD278" w14:textId="5EBD9616" w:rsidR="006E5BD1" w:rsidRPr="006E5BD1" w:rsidRDefault="00791F80" w:rsidP="00320787">
      <w:pPr>
        <w:pStyle w:val="af7"/>
        <w:ind w:firstLine="567"/>
        <w:jc w:val="both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</w:rPr>
        <w:t>5</w:t>
      </w:r>
      <w:r w:rsidR="006E5BD1" w:rsidRPr="006E5BD1">
        <w:rPr>
          <w:rFonts w:ascii="Times New Roman" w:hAnsi="Times New Roman" w:cs="Times New Roman"/>
          <w:sz w:val="28"/>
        </w:rPr>
        <w:t xml:space="preserve">. Контроль за исполнением настоящего постановления возложить                                           на </w:t>
      </w:r>
      <w:r w:rsidR="006E5BD1" w:rsidRPr="006E5BD1">
        <w:rPr>
          <w:rFonts w:ascii="Times New Roman" w:hAnsi="Times New Roman" w:cs="Times New Roman"/>
          <w:sz w:val="28"/>
          <w:lang w:eastAsia="ar-SA"/>
        </w:rPr>
        <w:t>временно исполняющего обязанности</w:t>
      </w:r>
      <w:r w:rsidR="006E5BD1" w:rsidRPr="006E5BD1">
        <w:rPr>
          <w:rFonts w:ascii="Times New Roman" w:hAnsi="Times New Roman" w:cs="Times New Roman"/>
          <w:sz w:val="28"/>
        </w:rPr>
        <w:t xml:space="preserve"> заместителя главы Раменского городского округа </w:t>
      </w:r>
      <w:r w:rsidR="006E5BD1" w:rsidRPr="006E5BD1">
        <w:rPr>
          <w:rFonts w:ascii="Times New Roman" w:hAnsi="Times New Roman" w:cs="Times New Roman"/>
          <w:sz w:val="28"/>
          <w:lang w:eastAsia="ar-SA"/>
        </w:rPr>
        <w:t xml:space="preserve">Асееву Н.А. </w:t>
      </w:r>
    </w:p>
    <w:p w14:paraId="5A7908F4" w14:textId="46B14741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8"/>
          <w:lang w:eastAsia="ar-SA"/>
        </w:rPr>
      </w:pPr>
    </w:p>
    <w:p w14:paraId="1A07520C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8"/>
          <w:lang w:eastAsia="ar-SA"/>
        </w:rPr>
      </w:pPr>
    </w:p>
    <w:p w14:paraId="70595DCB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 xml:space="preserve">Глава Раменского городского округа                                                           Н.А. Ханин                                       </w:t>
      </w:r>
    </w:p>
    <w:p w14:paraId="2F7016D4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8"/>
        </w:rPr>
      </w:pPr>
    </w:p>
    <w:p w14:paraId="7A289403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</w:rPr>
      </w:pPr>
    </w:p>
    <w:p w14:paraId="01C31E7F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357594BA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7AD76BF3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35554BF4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244FA117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1DE3B3D8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437719B2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4B218C4B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610FEFC9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3B6EEA5B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292173F6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036A621D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2342996D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4D04A87D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46C09E99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66912F98" w14:textId="77777777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222894BE" w14:textId="5246D5E2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20"/>
          <w:szCs w:val="16"/>
        </w:rPr>
      </w:pPr>
    </w:p>
    <w:p w14:paraId="5CCF1922" w14:textId="10274603" w:rsidR="00320787" w:rsidRDefault="00320787" w:rsidP="00320787">
      <w:pPr>
        <w:pStyle w:val="af7"/>
        <w:jc w:val="both"/>
        <w:rPr>
          <w:rFonts w:ascii="Times New Roman" w:hAnsi="Times New Roman" w:cs="Times New Roman"/>
          <w:sz w:val="16"/>
          <w:szCs w:val="16"/>
        </w:rPr>
      </w:pPr>
    </w:p>
    <w:p w14:paraId="09FE61A7" w14:textId="77777777" w:rsidR="00320787" w:rsidRDefault="00320787" w:rsidP="00320787">
      <w:pPr>
        <w:pStyle w:val="af7"/>
        <w:jc w:val="both"/>
        <w:rPr>
          <w:rFonts w:ascii="Times New Roman" w:hAnsi="Times New Roman" w:cs="Times New Roman"/>
          <w:sz w:val="16"/>
          <w:szCs w:val="16"/>
        </w:rPr>
      </w:pPr>
    </w:p>
    <w:p w14:paraId="1569C73F" w14:textId="77777777" w:rsidR="00320787" w:rsidRDefault="00320787" w:rsidP="00320787">
      <w:pPr>
        <w:pStyle w:val="af7"/>
        <w:jc w:val="both"/>
        <w:rPr>
          <w:rFonts w:ascii="Times New Roman" w:hAnsi="Times New Roman" w:cs="Times New Roman"/>
          <w:sz w:val="16"/>
          <w:szCs w:val="16"/>
        </w:rPr>
      </w:pPr>
    </w:p>
    <w:p w14:paraId="09DEFD51" w14:textId="2BA5F2A0" w:rsidR="006E5BD1" w:rsidRPr="006E5BD1" w:rsidRDefault="006E5BD1" w:rsidP="00320787">
      <w:pPr>
        <w:pStyle w:val="af7"/>
        <w:jc w:val="both"/>
        <w:rPr>
          <w:rFonts w:ascii="Times New Roman" w:hAnsi="Times New Roman" w:cs="Times New Roman"/>
          <w:sz w:val="16"/>
          <w:szCs w:val="16"/>
        </w:rPr>
      </w:pPr>
      <w:r w:rsidRPr="006E5BD1">
        <w:rPr>
          <w:rFonts w:ascii="Times New Roman" w:hAnsi="Times New Roman" w:cs="Times New Roman"/>
          <w:sz w:val="16"/>
          <w:szCs w:val="16"/>
        </w:rPr>
        <w:t>Коновалов В.Ю.</w:t>
      </w:r>
    </w:p>
    <w:p w14:paraId="20E203AE" w14:textId="44DBBD0A" w:rsidR="0020509B" w:rsidRPr="006E5BD1" w:rsidRDefault="006E5BD1" w:rsidP="00320787">
      <w:pPr>
        <w:pStyle w:val="af7"/>
        <w:jc w:val="both"/>
        <w:rPr>
          <w:rFonts w:ascii="Times New Roman" w:hAnsi="Times New Roman" w:cs="Times New Roman"/>
        </w:rPr>
        <w:sectPr w:rsidR="0020509B" w:rsidRPr="006E5BD1" w:rsidSect="00D37B0C">
          <w:headerReference w:type="default" r:id="rId10"/>
          <w:pgSz w:w="11906" w:h="16838"/>
          <w:pgMar w:top="851" w:right="851" w:bottom="1134" w:left="1135" w:header="709" w:footer="709" w:gutter="0"/>
          <w:pgNumType w:start="1"/>
          <w:cols w:space="708"/>
          <w:titlePg/>
          <w:docGrid w:linePitch="360"/>
        </w:sectPr>
      </w:pPr>
      <w:r w:rsidRPr="006E5BD1">
        <w:rPr>
          <w:rFonts w:ascii="Times New Roman" w:hAnsi="Times New Roman" w:cs="Times New Roman"/>
          <w:sz w:val="16"/>
          <w:szCs w:val="16"/>
        </w:rPr>
        <w:t xml:space="preserve">46-3-38-31   </w:t>
      </w:r>
    </w:p>
    <w:p w14:paraId="5211FC85" w14:textId="77777777" w:rsidR="003A5B1F" w:rsidRPr="006E5BD1" w:rsidRDefault="003A5B1F" w:rsidP="00320787">
      <w:pPr>
        <w:pStyle w:val="af7"/>
        <w:rPr>
          <w:rFonts w:ascii="Times New Roman" w:hAnsi="Times New Roman" w:cs="Times New Roman"/>
          <w:sz w:val="28"/>
        </w:rPr>
      </w:pPr>
    </w:p>
    <w:p w14:paraId="3D6DFE7B" w14:textId="201EA0F8" w:rsidR="00BC50EC" w:rsidRPr="006E5BD1" w:rsidRDefault="00BC50EC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 xml:space="preserve">Приложение </w:t>
      </w:r>
      <w:r w:rsidR="00D37B0C" w:rsidRPr="006E5BD1">
        <w:rPr>
          <w:rFonts w:ascii="Times New Roman" w:hAnsi="Times New Roman" w:cs="Times New Roman"/>
          <w:sz w:val="28"/>
        </w:rPr>
        <w:t>№ 1</w:t>
      </w:r>
    </w:p>
    <w:p w14:paraId="3FC87BB7" w14:textId="77777777" w:rsidR="00BC50EC" w:rsidRPr="006E5BD1" w:rsidRDefault="00BC50EC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к постановлению администрации</w:t>
      </w:r>
    </w:p>
    <w:p w14:paraId="093EFCD1" w14:textId="0DDC6D9C" w:rsidR="00BC50EC" w:rsidRPr="006E5BD1" w:rsidRDefault="00BC50EC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Раменского городского округа</w:t>
      </w:r>
    </w:p>
    <w:p w14:paraId="5C65C2E0" w14:textId="4E342825" w:rsidR="00BE1989" w:rsidRPr="006E5BD1" w:rsidRDefault="00BE1989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Московской области</w:t>
      </w:r>
    </w:p>
    <w:p w14:paraId="50758F87" w14:textId="77777777" w:rsidR="00BC50EC" w:rsidRPr="006E5BD1" w:rsidRDefault="00BC50EC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от ___________ № _________</w:t>
      </w:r>
    </w:p>
    <w:p w14:paraId="4C57A017" w14:textId="4E985EC7" w:rsidR="0020554D" w:rsidRPr="006E5BD1" w:rsidRDefault="0020554D" w:rsidP="00320787">
      <w:pPr>
        <w:spacing w:after="0" w:line="240" w:lineRule="auto"/>
        <w:ind w:right="-1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8A564ED" w14:textId="77777777" w:rsidR="0020554D" w:rsidRPr="006E5BD1" w:rsidRDefault="0020554D" w:rsidP="003207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5C1DB861" w14:textId="194B4B2A" w:rsidR="0020554D" w:rsidRPr="006E5BD1" w:rsidRDefault="007E4A37" w:rsidP="003207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5BD1"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bookmarkStart w:id="2" w:name="_Hlk109039373"/>
    </w:p>
    <w:bookmarkEnd w:id="2"/>
    <w:p w14:paraId="7B374ABC" w14:textId="6BC3EA37" w:rsidR="0020554D" w:rsidRPr="006E5BD1" w:rsidRDefault="007E4A37" w:rsidP="00320787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</w:t>
      </w:r>
      <w:r w:rsidR="00726B7C" w:rsidRPr="006E5BD1">
        <w:rPr>
          <w:rFonts w:ascii="Times New Roman" w:hAnsi="Times New Roman" w:cs="Times New Roman"/>
          <w:b/>
          <w:sz w:val="28"/>
          <w:szCs w:val="28"/>
        </w:rPr>
        <w:t>администрации Раменского городского округа</w:t>
      </w:r>
      <w:r w:rsidR="00C45145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B7C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45145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от 12.01.2023 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C45145" w:rsidRPr="006E5BD1">
        <w:rPr>
          <w:rFonts w:ascii="Times New Roman" w:hAnsi="Times New Roman" w:cs="Times New Roman"/>
          <w:b/>
          <w:bCs/>
          <w:sz w:val="28"/>
          <w:szCs w:val="28"/>
        </w:rPr>
        <w:t>73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</w:t>
      </w:r>
      <w:r w:rsidR="00726B7C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>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</w:p>
    <w:p w14:paraId="133B04E9" w14:textId="77777777" w:rsidR="0020554D" w:rsidRPr="006E5BD1" w:rsidRDefault="0020554D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5901F6" w14:textId="17EE3301" w:rsidR="00BC5C94" w:rsidRPr="006E5BD1" w:rsidRDefault="003E191E" w:rsidP="0032078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</w:t>
      </w:r>
      <w:r w:rsidR="00831E53" w:rsidRPr="006E5BD1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C5C94" w:rsidRPr="006E5B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A7751E0" w14:textId="0EEE74A0" w:rsidR="00BC5C94" w:rsidRPr="006E5BD1" w:rsidRDefault="00BC5C94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E5BD1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6E5BD1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6E5BD1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8000A7" w:rsidRPr="006E5BD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сертификатом, утвержденного </w:t>
      </w:r>
      <w:r w:rsidR="00BC50EC" w:rsidRPr="006E5BD1">
        <w:rPr>
          <w:rFonts w:ascii="Times New Roman" w:hAnsi="Times New Roman" w:cs="Times New Roman"/>
          <w:sz w:val="28"/>
          <w:szCs w:val="28"/>
        </w:rPr>
        <w:t>Администрацией Раменского городского округа</w:t>
      </w:r>
      <w:r w:rsidRPr="006E5BD1">
        <w:rPr>
          <w:rFonts w:ascii="Times New Roman" w:hAnsi="Times New Roman" w:cs="Times New Roman"/>
          <w:sz w:val="28"/>
          <w:szCs w:val="28"/>
        </w:rPr>
        <w:t>;»</w:t>
      </w:r>
      <w:r w:rsidR="0020554D" w:rsidRPr="006E5BD1">
        <w:rPr>
          <w:rFonts w:ascii="Times New Roman" w:hAnsi="Times New Roman" w:cs="Times New Roman"/>
          <w:sz w:val="28"/>
          <w:szCs w:val="28"/>
        </w:rPr>
        <w:t>.</w:t>
      </w:r>
    </w:p>
    <w:p w14:paraId="4FB3811F" w14:textId="3429FC81" w:rsidR="001C21C1" w:rsidRPr="006E5BD1" w:rsidRDefault="001C21C1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2.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  </w:t>
      </w:r>
      <w:r w:rsidR="00831E53" w:rsidRPr="006E5BD1">
        <w:rPr>
          <w:rFonts w:ascii="Times New Roman" w:hAnsi="Times New Roman" w:cs="Times New Roman"/>
          <w:sz w:val="28"/>
          <w:szCs w:val="28"/>
        </w:rPr>
        <w:t>Абзац 1 пункта 8 Порядка изложить в следующей редакции:</w:t>
      </w:r>
    </w:p>
    <w:p w14:paraId="15CE11D8" w14:textId="1931F735" w:rsidR="00831E53" w:rsidRPr="006E5BD1" w:rsidRDefault="00831E53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14:paraId="6387D663" w14:textId="0E93C30C" w:rsidR="00BC5C94" w:rsidRPr="006E5BD1" w:rsidRDefault="001C21C1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3</w:t>
      </w:r>
      <w:r w:rsidR="00BC5C94" w:rsidRPr="006E5BD1">
        <w:rPr>
          <w:rFonts w:ascii="Times New Roman" w:hAnsi="Times New Roman" w:cs="Times New Roman"/>
          <w:sz w:val="28"/>
          <w:szCs w:val="28"/>
        </w:rPr>
        <w:t xml:space="preserve">.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  </w:t>
      </w:r>
      <w:r w:rsidR="00BC5C94" w:rsidRPr="006E5BD1">
        <w:rPr>
          <w:rFonts w:ascii="Times New Roman" w:hAnsi="Times New Roman" w:cs="Times New Roman"/>
          <w:sz w:val="28"/>
          <w:szCs w:val="28"/>
        </w:rPr>
        <w:t>Абзац 4 пункта 11 Порядка изложить в следующей редакции:</w:t>
      </w:r>
    </w:p>
    <w:p w14:paraId="3E8731A2" w14:textId="7C36F018" w:rsidR="00BC5C94" w:rsidRPr="006E5BD1" w:rsidRDefault="00BC5C94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E5BD1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6E5BD1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6E5BD1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8000A7" w:rsidRPr="006E5BD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сертификатом, утвержденного </w:t>
      </w:r>
      <w:r w:rsidR="00BC50EC" w:rsidRPr="006E5BD1">
        <w:rPr>
          <w:rFonts w:ascii="Times New Roman" w:hAnsi="Times New Roman" w:cs="Times New Roman"/>
          <w:sz w:val="28"/>
          <w:szCs w:val="28"/>
        </w:rPr>
        <w:t>Администрацией Раменского городского округа</w:t>
      </w:r>
      <w:r w:rsidRPr="006E5BD1">
        <w:rPr>
          <w:rFonts w:ascii="Times New Roman" w:hAnsi="Times New Roman" w:cs="Times New Roman"/>
          <w:sz w:val="28"/>
          <w:szCs w:val="28"/>
        </w:rPr>
        <w:t>;».</w:t>
      </w:r>
    </w:p>
    <w:p w14:paraId="1032B47F" w14:textId="77777777" w:rsidR="003E191E" w:rsidRPr="006E5BD1" w:rsidRDefault="003E191E" w:rsidP="00320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51227E" w14:textId="77777777" w:rsidR="003E191E" w:rsidRPr="006E5BD1" w:rsidRDefault="003E191E" w:rsidP="00320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F3370AF" w14:textId="7F429B07" w:rsidR="000E46EE" w:rsidRPr="006E5BD1" w:rsidRDefault="000E46EE" w:rsidP="00791F8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  <w:sectPr w:rsidR="000E46EE" w:rsidRPr="006E5BD1" w:rsidSect="006E5BD1"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9500F88" w14:textId="77777777" w:rsidR="003A5B1F" w:rsidRPr="006E5BD1" w:rsidRDefault="003A5B1F" w:rsidP="00791F80">
      <w:pPr>
        <w:pStyle w:val="af7"/>
        <w:rPr>
          <w:rFonts w:ascii="Times New Roman" w:hAnsi="Times New Roman" w:cs="Times New Roman"/>
          <w:sz w:val="28"/>
        </w:rPr>
      </w:pPr>
    </w:p>
    <w:p w14:paraId="62A5CE3E" w14:textId="4A729878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 xml:space="preserve">Приложение </w:t>
      </w:r>
      <w:r w:rsidR="00D37B0C" w:rsidRPr="006E5BD1">
        <w:rPr>
          <w:rFonts w:ascii="Times New Roman" w:hAnsi="Times New Roman" w:cs="Times New Roman"/>
          <w:sz w:val="28"/>
        </w:rPr>
        <w:t>№ 2</w:t>
      </w:r>
    </w:p>
    <w:p w14:paraId="0DE6054E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к постановлению администрации</w:t>
      </w:r>
    </w:p>
    <w:p w14:paraId="7F77FF4B" w14:textId="77777777" w:rsidR="00BE1989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Раменского городского округа</w:t>
      </w:r>
      <w:r w:rsidR="00BE1989" w:rsidRPr="006E5BD1">
        <w:rPr>
          <w:rFonts w:ascii="Times New Roman" w:hAnsi="Times New Roman" w:cs="Times New Roman"/>
          <w:sz w:val="28"/>
        </w:rPr>
        <w:t xml:space="preserve"> </w:t>
      </w:r>
    </w:p>
    <w:p w14:paraId="4C664093" w14:textId="7AFB5BEF" w:rsidR="008000A7" w:rsidRPr="006E5BD1" w:rsidRDefault="00BE1989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Московской области</w:t>
      </w:r>
    </w:p>
    <w:p w14:paraId="09C82CEF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от ___________ № _________</w:t>
      </w:r>
    </w:p>
    <w:p w14:paraId="360AD618" w14:textId="42DAA1E1" w:rsidR="008205C1" w:rsidRPr="006E5BD1" w:rsidRDefault="008205C1" w:rsidP="00320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88108CF" w14:textId="77777777" w:rsidR="008000A7" w:rsidRPr="006E5BD1" w:rsidRDefault="008000A7" w:rsidP="00320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A527C1C" w14:textId="7B1479F4" w:rsidR="003E191E" w:rsidRPr="006E5BD1" w:rsidRDefault="003E191E" w:rsidP="003207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5BD1"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</w:p>
    <w:p w14:paraId="69700CB2" w14:textId="7067071B" w:rsidR="003E191E" w:rsidRPr="006E5BD1" w:rsidRDefault="003E191E" w:rsidP="00320787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</w:t>
      </w:r>
      <w:r w:rsidR="00726B7C" w:rsidRPr="006E5BD1">
        <w:rPr>
          <w:rFonts w:ascii="Times New Roman" w:hAnsi="Times New Roman" w:cs="Times New Roman"/>
          <w:b/>
          <w:sz w:val="28"/>
          <w:szCs w:val="28"/>
        </w:rPr>
        <w:t>администрации Раменского городского округа</w:t>
      </w:r>
      <w:r w:rsidR="00C45145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B7C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C45145" w:rsidRPr="006E5BD1">
        <w:rPr>
          <w:rFonts w:ascii="Times New Roman" w:hAnsi="Times New Roman" w:cs="Times New Roman"/>
          <w:b/>
          <w:bCs/>
          <w:sz w:val="28"/>
          <w:szCs w:val="28"/>
        </w:rPr>
        <w:t>от 12.01.2023 № 72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</w:t>
      </w:r>
      <w:r w:rsidR="00726B7C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о возмещении затрат, связанных с оказанием государственных услуг </w:t>
      </w:r>
      <w:r w:rsidR="00726B7C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>в социальной сфере в соответствии с социальным сертификатом»</w:t>
      </w:r>
    </w:p>
    <w:p w14:paraId="3976E92B" w14:textId="77777777" w:rsidR="000E46EE" w:rsidRPr="006E5BD1" w:rsidRDefault="000E46EE" w:rsidP="00320787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14:paraId="6C52BFA9" w14:textId="1B4F4F52" w:rsidR="00BC5C94" w:rsidRPr="006E5BD1" w:rsidRDefault="00BC5C94" w:rsidP="00320787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с оказанием государственных услуг в социальной сфере в соответствии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t>с социальным сертификатом</w:t>
      </w:r>
      <w:r w:rsidR="00831E53" w:rsidRPr="006E5BD1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6E5B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D8F9721" w14:textId="6EC379C0" w:rsidR="00BC5C94" w:rsidRPr="006E5BD1" w:rsidRDefault="00BC5C94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E5BD1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6E5BD1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6E5BD1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сертификатом, утвержденного Администрацией</w:t>
      </w:r>
      <w:r w:rsidR="008000A7" w:rsidRPr="006E5BD1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Pr="006E5BD1">
        <w:rPr>
          <w:rFonts w:ascii="Times New Roman" w:hAnsi="Times New Roman" w:cs="Times New Roman"/>
          <w:sz w:val="28"/>
          <w:szCs w:val="28"/>
        </w:rPr>
        <w:t>;».</w:t>
      </w:r>
    </w:p>
    <w:p w14:paraId="29EE76C9" w14:textId="25CB5277" w:rsidR="00831E53" w:rsidRPr="006E5BD1" w:rsidRDefault="001C21C1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2.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  </w:t>
      </w:r>
      <w:r w:rsidR="00831E53" w:rsidRPr="006E5BD1">
        <w:rPr>
          <w:rFonts w:ascii="Times New Roman" w:hAnsi="Times New Roman" w:cs="Times New Roman"/>
          <w:sz w:val="28"/>
          <w:szCs w:val="28"/>
        </w:rPr>
        <w:t>Абзац 1 пункта 8 Порядка изложить в следующей редакции:</w:t>
      </w:r>
    </w:p>
    <w:p w14:paraId="3C4FC540" w14:textId="77777777" w:rsidR="00831E53" w:rsidRPr="006E5BD1" w:rsidRDefault="00831E53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14:paraId="297BB541" w14:textId="67B600C5" w:rsidR="00BC5C94" w:rsidRPr="006E5BD1" w:rsidRDefault="001C21C1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3.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  </w:t>
      </w:r>
      <w:r w:rsidR="00BC5C94" w:rsidRPr="006E5BD1">
        <w:rPr>
          <w:rFonts w:ascii="Times New Roman" w:hAnsi="Times New Roman" w:cs="Times New Roman"/>
          <w:sz w:val="28"/>
          <w:szCs w:val="28"/>
        </w:rPr>
        <w:t>Абзац 4 пункта 10 Порядка изложить в следующей редакции:</w:t>
      </w:r>
    </w:p>
    <w:p w14:paraId="7CC2D09B" w14:textId="637206F8" w:rsidR="00BC5C94" w:rsidRPr="006E5BD1" w:rsidRDefault="00BC5C94" w:rsidP="00320787">
      <w:pPr>
        <w:pStyle w:val="a3"/>
        <w:tabs>
          <w:tab w:val="left" w:pos="993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6E5BD1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6E5BD1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6E5BD1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сертификатом, утвержденного Администрацией </w:t>
      </w:r>
      <w:r w:rsidR="008000A7" w:rsidRPr="006E5BD1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6E5BD1">
        <w:rPr>
          <w:rFonts w:ascii="Times New Roman" w:hAnsi="Times New Roman" w:cs="Times New Roman"/>
          <w:sz w:val="28"/>
          <w:szCs w:val="28"/>
        </w:rPr>
        <w:t>;».</w:t>
      </w:r>
    </w:p>
    <w:p w14:paraId="0EB5C442" w14:textId="77777777" w:rsidR="000E46EE" w:rsidRPr="006E5BD1" w:rsidRDefault="000E46EE" w:rsidP="00320787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14:paraId="361D57C8" w14:textId="21505A5C" w:rsidR="000E46EE" w:rsidRPr="006E5BD1" w:rsidRDefault="000E46EE" w:rsidP="00320787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14:paraId="4B6F3CFC" w14:textId="6465B95A" w:rsidR="0020554D" w:rsidRPr="006E5BD1" w:rsidRDefault="0020554D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99EF387" w14:textId="77777777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370DBD5" w14:textId="77777777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472789D" w14:textId="77777777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046BE4B" w14:textId="77777777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EB5880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274A4647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7B8F7B1A" w14:textId="7F70A95F" w:rsidR="003A5B1F" w:rsidRPr="006E5BD1" w:rsidRDefault="003A5B1F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2D849E58" w14:textId="65369F70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 xml:space="preserve">Приложение </w:t>
      </w:r>
      <w:r w:rsidR="00D37B0C" w:rsidRPr="006E5BD1">
        <w:rPr>
          <w:rFonts w:ascii="Times New Roman" w:hAnsi="Times New Roman" w:cs="Times New Roman"/>
          <w:sz w:val="28"/>
        </w:rPr>
        <w:t>№ 3</w:t>
      </w:r>
    </w:p>
    <w:p w14:paraId="53BB57FB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к постановлению администрации</w:t>
      </w:r>
    </w:p>
    <w:p w14:paraId="552B12FF" w14:textId="1802CF2C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Раменского городского округа</w:t>
      </w:r>
    </w:p>
    <w:p w14:paraId="3ED27B77" w14:textId="426B5BCB" w:rsidR="00BE1989" w:rsidRPr="006E5BD1" w:rsidRDefault="00BE1989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Московской области</w:t>
      </w:r>
    </w:p>
    <w:p w14:paraId="7084A02B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от ___________ № _________</w:t>
      </w:r>
    </w:p>
    <w:p w14:paraId="55D84F23" w14:textId="1A3A2D40" w:rsidR="003E191E" w:rsidRPr="006E5BD1" w:rsidRDefault="003E191E" w:rsidP="00320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E6ABE5" w14:textId="77777777" w:rsidR="008000A7" w:rsidRPr="006E5BD1" w:rsidRDefault="008000A7" w:rsidP="00320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660C555" w14:textId="5D02F899" w:rsidR="003E191E" w:rsidRPr="006E5BD1" w:rsidRDefault="003E191E" w:rsidP="003207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5BD1"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</w:p>
    <w:p w14:paraId="297F42FE" w14:textId="2607EE3C" w:rsidR="003E191E" w:rsidRPr="006E5BD1" w:rsidRDefault="003E191E" w:rsidP="00320787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</w:t>
      </w:r>
      <w:r w:rsidR="00726B7C" w:rsidRPr="006E5BD1">
        <w:rPr>
          <w:rFonts w:ascii="Times New Roman" w:hAnsi="Times New Roman" w:cs="Times New Roman"/>
          <w:b/>
          <w:sz w:val="28"/>
          <w:szCs w:val="28"/>
        </w:rPr>
        <w:t>администрации Раменского городского округа</w:t>
      </w:r>
      <w:r w:rsidR="00C45145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B7C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C45145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от 26.02.2024 № 629 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1239E072" w14:textId="77777777" w:rsidR="003E191E" w:rsidRPr="006E5BD1" w:rsidRDefault="003E191E" w:rsidP="00320787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14:paraId="2969DC39" w14:textId="4C4877AF" w:rsidR="00392DF0" w:rsidRPr="006E5BD1" w:rsidRDefault="008E2B62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1.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="00392DF0" w:rsidRPr="006E5BD1">
        <w:rPr>
          <w:rFonts w:ascii="Times New Roman" w:hAnsi="Times New Roman" w:cs="Times New Roman"/>
          <w:sz w:val="28"/>
          <w:szCs w:val="28"/>
        </w:rPr>
        <w:t xml:space="preserve">В </w:t>
      </w:r>
      <w:r w:rsidR="00922457" w:rsidRPr="006E5BD1">
        <w:rPr>
          <w:rFonts w:ascii="Times New Roman" w:hAnsi="Times New Roman" w:cs="Times New Roman"/>
          <w:sz w:val="28"/>
          <w:szCs w:val="28"/>
        </w:rPr>
        <w:t>Правил</w:t>
      </w:r>
      <w:r w:rsidR="00392DF0" w:rsidRPr="006E5BD1">
        <w:rPr>
          <w:rFonts w:ascii="Times New Roman" w:hAnsi="Times New Roman" w:cs="Times New Roman"/>
          <w:sz w:val="28"/>
          <w:szCs w:val="28"/>
        </w:rPr>
        <w:t>ах</w:t>
      </w:r>
      <w:r w:rsidR="00922457" w:rsidRPr="006E5BD1">
        <w:rPr>
          <w:rFonts w:ascii="Times New Roman" w:hAnsi="Times New Roman" w:cs="Times New Roman"/>
          <w:sz w:val="28"/>
          <w:szCs w:val="28"/>
        </w:rPr>
        <w:t xml:space="preserve">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получателей:</w:t>
      </w:r>
      <w:r w:rsidR="00392DF0" w:rsidRPr="006E5B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22681E" w14:textId="1324408E" w:rsidR="008E2B62" w:rsidRPr="006E5BD1" w:rsidRDefault="00392DF0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1)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Pr="006E5BD1">
        <w:rPr>
          <w:rFonts w:ascii="Times New Roman" w:hAnsi="Times New Roman" w:cs="Times New Roman"/>
          <w:sz w:val="28"/>
          <w:szCs w:val="28"/>
        </w:rPr>
        <w:t>подпункт 3 пункта 2 изложить в следующей редакции:</w:t>
      </w:r>
    </w:p>
    <w:p w14:paraId="467406EE" w14:textId="69728401" w:rsidR="00922457" w:rsidRPr="006E5BD1" w:rsidRDefault="00922457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 w:rsidR="004D107E" w:rsidRPr="006E5BD1">
        <w:rPr>
          <w:rFonts w:ascii="Times New Roman" w:hAnsi="Times New Roman" w:cs="Times New Roman"/>
          <w:sz w:val="28"/>
          <w:szCs w:val="28"/>
        </w:rPr>
        <w:t xml:space="preserve">включенный в реестр исполнителей </w:t>
      </w:r>
      <w:r w:rsidR="00583D37" w:rsidRPr="006E5BD1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583D37" w:rsidRPr="006E5BD1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583D37" w:rsidRPr="006E5BD1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583D37" w:rsidRPr="006E5BD1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6E5BD1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t>(далее – соглашение</w:t>
      </w:r>
      <w:r w:rsidR="00C45145" w:rsidRPr="006E5BD1">
        <w:rPr>
          <w:rFonts w:ascii="Times New Roman" w:hAnsi="Times New Roman" w:cs="Times New Roman"/>
          <w:sz w:val="28"/>
          <w:szCs w:val="28"/>
        </w:rPr>
        <w:t xml:space="preserve"> в соответствии с сертификатом)</w:t>
      </w:r>
      <w:r w:rsidR="002559CD" w:rsidRPr="006E5BD1">
        <w:rPr>
          <w:rFonts w:ascii="Times New Roman" w:hAnsi="Times New Roman" w:cs="Times New Roman"/>
          <w:sz w:val="28"/>
          <w:szCs w:val="28"/>
        </w:rPr>
        <w:t>»;</w:t>
      </w:r>
    </w:p>
    <w:p w14:paraId="2645CD1A" w14:textId="70CD421A" w:rsidR="00583D37" w:rsidRPr="006E5BD1" w:rsidRDefault="008E2B62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2</w:t>
      </w:r>
      <w:r w:rsidR="00392DF0" w:rsidRPr="006E5BD1">
        <w:rPr>
          <w:rFonts w:ascii="Times New Roman" w:hAnsi="Times New Roman" w:cs="Times New Roman"/>
          <w:sz w:val="28"/>
          <w:szCs w:val="28"/>
        </w:rPr>
        <w:t>)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="00392DF0" w:rsidRPr="006E5BD1">
        <w:rPr>
          <w:rFonts w:ascii="Times New Roman" w:hAnsi="Times New Roman" w:cs="Times New Roman"/>
          <w:sz w:val="28"/>
          <w:szCs w:val="28"/>
        </w:rPr>
        <w:t>а</w:t>
      </w:r>
      <w:r w:rsidR="00583D37" w:rsidRPr="006E5BD1">
        <w:rPr>
          <w:rFonts w:ascii="Times New Roman" w:hAnsi="Times New Roman" w:cs="Times New Roman"/>
          <w:sz w:val="28"/>
          <w:szCs w:val="28"/>
        </w:rPr>
        <w:t>бзац третий пункта 4 Правил изложить в следующей редакции:</w:t>
      </w:r>
    </w:p>
    <w:p w14:paraId="4B0EC976" w14:textId="34ABEBBE" w:rsidR="00583D37" w:rsidRPr="006E5BD1" w:rsidRDefault="00583D37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«Норматив обеспечения (номинал) социального сертификата, </w:t>
      </w:r>
      <w:r w:rsidRPr="006E5BD1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6E5BD1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 w:rsidR="006D56E6" w:rsidRPr="006E5BD1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Pr="006E5BD1">
        <w:rPr>
          <w:rFonts w:ascii="Times New Roman" w:hAnsi="Times New Roman" w:cs="Times New Roman"/>
          <w:sz w:val="28"/>
          <w:szCs w:val="28"/>
        </w:rPr>
        <w:t>уполномоченн</w:t>
      </w:r>
      <w:r w:rsidR="006D56E6" w:rsidRPr="006E5BD1">
        <w:rPr>
          <w:rFonts w:ascii="Times New Roman" w:hAnsi="Times New Roman" w:cs="Times New Roman"/>
          <w:sz w:val="28"/>
          <w:szCs w:val="28"/>
        </w:rPr>
        <w:t>ого</w:t>
      </w:r>
      <w:r w:rsidRPr="006E5BD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56E6" w:rsidRPr="006E5BD1">
        <w:rPr>
          <w:rFonts w:ascii="Times New Roman" w:hAnsi="Times New Roman" w:cs="Times New Roman"/>
          <w:sz w:val="28"/>
          <w:szCs w:val="28"/>
        </w:rPr>
        <w:t>а</w:t>
      </w:r>
      <w:r w:rsidRPr="006E5BD1">
        <w:rPr>
          <w:rFonts w:ascii="Times New Roman" w:hAnsi="Times New Roman" w:cs="Times New Roman"/>
          <w:sz w:val="28"/>
          <w:szCs w:val="28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финансирования.»</w:t>
      </w:r>
      <w:r w:rsidR="002559CD" w:rsidRPr="006E5BD1">
        <w:rPr>
          <w:rFonts w:ascii="Times New Roman" w:hAnsi="Times New Roman" w:cs="Times New Roman"/>
          <w:sz w:val="28"/>
          <w:szCs w:val="28"/>
        </w:rPr>
        <w:t>;</w:t>
      </w:r>
    </w:p>
    <w:p w14:paraId="2B8D3B80" w14:textId="0D6DDA55" w:rsidR="00583D37" w:rsidRPr="006E5BD1" w:rsidRDefault="00583D37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3</w:t>
      </w:r>
      <w:r w:rsidR="00392DF0" w:rsidRPr="006E5BD1">
        <w:rPr>
          <w:rFonts w:ascii="Times New Roman" w:hAnsi="Times New Roman" w:cs="Times New Roman"/>
          <w:sz w:val="28"/>
          <w:szCs w:val="28"/>
        </w:rPr>
        <w:t>)</w:t>
      </w:r>
      <w:r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="00392DF0" w:rsidRPr="006E5BD1">
        <w:rPr>
          <w:rFonts w:ascii="Times New Roman" w:hAnsi="Times New Roman" w:cs="Times New Roman"/>
          <w:sz w:val="28"/>
          <w:szCs w:val="28"/>
        </w:rPr>
        <w:t>п</w:t>
      </w:r>
      <w:r w:rsidR="000F2673" w:rsidRPr="006E5BD1">
        <w:rPr>
          <w:rFonts w:ascii="Times New Roman" w:hAnsi="Times New Roman" w:cs="Times New Roman"/>
          <w:sz w:val="28"/>
          <w:szCs w:val="28"/>
        </w:rPr>
        <w:t>ункт 9 изложить в следующей редакции:</w:t>
      </w:r>
    </w:p>
    <w:p w14:paraId="4D5D613D" w14:textId="391E2110" w:rsidR="000F2673" w:rsidRPr="006E5BD1" w:rsidRDefault="000F2673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«9. </w:t>
      </w:r>
      <w:bookmarkStart w:id="3" w:name="_Ref114175421"/>
      <w:r w:rsidRPr="006E5BD1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6E5BD1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6E5BD1">
        <w:rPr>
          <w:rFonts w:ascii="Times New Roman" w:hAnsi="Times New Roman" w:cs="Times New Roman"/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3"/>
      <w:r w:rsidRPr="006E5BD1">
        <w:rPr>
          <w:rFonts w:ascii="Times New Roman" w:hAnsi="Times New Roman" w:cs="Times New Roman"/>
          <w:sz w:val="28"/>
          <w:szCs w:val="28"/>
        </w:rPr>
        <w:t>».</w:t>
      </w:r>
    </w:p>
    <w:p w14:paraId="40E82D08" w14:textId="5A55925F" w:rsidR="00392DF0" w:rsidRPr="006E5BD1" w:rsidRDefault="00392DF0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2. </w:t>
      </w:r>
      <w:r w:rsidR="002559CD" w:rsidRPr="006E5BD1">
        <w:rPr>
          <w:rFonts w:ascii="Times New Roman" w:hAnsi="Times New Roman" w:cs="Times New Roman"/>
          <w:sz w:val="28"/>
          <w:szCs w:val="28"/>
        </w:rPr>
        <w:t xml:space="preserve">В Порядке формирования реестра исполнителей муниципальной услуги «Реализация дополнительных общеразвивающих программ» в соответствии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559CD" w:rsidRPr="006E5BD1">
        <w:rPr>
          <w:rFonts w:ascii="Times New Roman" w:hAnsi="Times New Roman" w:cs="Times New Roman"/>
          <w:sz w:val="28"/>
          <w:szCs w:val="28"/>
        </w:rPr>
        <w:t>с социальным сертификатом:</w:t>
      </w:r>
    </w:p>
    <w:p w14:paraId="30213053" w14:textId="4A5D9E29" w:rsidR="002559CD" w:rsidRPr="006E5BD1" w:rsidRDefault="002559CD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1)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Pr="006E5BD1">
        <w:rPr>
          <w:rFonts w:ascii="Times New Roman" w:hAnsi="Times New Roman" w:cs="Times New Roman"/>
          <w:sz w:val="28"/>
          <w:szCs w:val="28"/>
        </w:rPr>
        <w:t xml:space="preserve"> пункт 2.7 дополнить новым абзацем четвертым следующего содержания:</w:t>
      </w:r>
    </w:p>
    <w:p w14:paraId="60B74EB7" w14:textId="6345DA82" w:rsidR="002559CD" w:rsidRPr="006E5BD1" w:rsidRDefault="002559CD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«Заключение соглашения в соответствии с сертификатом осуществляется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в порядке и в сроки, установленные постановлением Администрации муниципального образования в соответствии с частью 3 статьи 21 Федерального </w:t>
      </w:r>
      <w:r w:rsidRPr="006E5BD1">
        <w:rPr>
          <w:rFonts w:ascii="Times New Roman" w:hAnsi="Times New Roman" w:cs="Times New Roman"/>
          <w:sz w:val="28"/>
          <w:szCs w:val="28"/>
        </w:rPr>
        <w:lastRenderedPageBreak/>
        <w:t>закона от 13.07.2020 № 189-ФЗ «О государственном (муниципальном) социальном заказе на оказание государственных (муниципальных) услуг в социальной сфере».»;</w:t>
      </w:r>
    </w:p>
    <w:p w14:paraId="1CBE73C9" w14:textId="048955FA" w:rsidR="002559CD" w:rsidRPr="006E5BD1" w:rsidRDefault="002559CD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2)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="00A66B18" w:rsidRPr="006E5BD1">
        <w:rPr>
          <w:rFonts w:ascii="Times New Roman" w:hAnsi="Times New Roman" w:cs="Times New Roman"/>
          <w:sz w:val="28"/>
          <w:szCs w:val="28"/>
        </w:rPr>
        <w:t>в пункте 4.4 слово «направляет» исключить.</w:t>
      </w:r>
    </w:p>
    <w:p w14:paraId="09DACC01" w14:textId="77777777" w:rsidR="003E191E" w:rsidRPr="006E5BD1" w:rsidRDefault="003E191E" w:rsidP="00320787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14:paraId="29D0FE3C" w14:textId="143AC78D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14F8635" w14:textId="77777777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14:paraId="133143C1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15FD99A4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25107871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27AD653D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3A73902F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08B5C48F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4AB49534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253DBA74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06A4F446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711E4609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71CDEEF8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61F0CC6E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315CA8CA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628342FB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7AC42E9B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611503AB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27FD5D5C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3C3732E9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69BA86BB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40AC067E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6D143BE5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17CCD695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40C499EF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5AAC1693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4FDB8D25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2BA34649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7D794E31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3BCB08BC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5CCA41EF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601C5EF7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6D2CC489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6F7DE5A2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57DF5951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73A262AC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04157624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35C9A7F1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744B9237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7B675928" w14:textId="4AF46621" w:rsidR="00D37B0C" w:rsidRPr="006E5BD1" w:rsidRDefault="00D37B0C" w:rsidP="00791F80">
      <w:pPr>
        <w:pStyle w:val="af7"/>
        <w:rPr>
          <w:rFonts w:ascii="Times New Roman" w:hAnsi="Times New Roman" w:cs="Times New Roman"/>
          <w:sz w:val="28"/>
        </w:rPr>
      </w:pPr>
    </w:p>
    <w:p w14:paraId="7ADA2A73" w14:textId="77777777" w:rsidR="00791F80" w:rsidRDefault="00791F80" w:rsidP="00320787">
      <w:pPr>
        <w:pStyle w:val="af7"/>
        <w:jc w:val="right"/>
        <w:rPr>
          <w:rFonts w:ascii="Times New Roman" w:hAnsi="Times New Roman" w:cs="Times New Roman"/>
          <w:sz w:val="28"/>
        </w:rPr>
      </w:pPr>
    </w:p>
    <w:p w14:paraId="2E063880" w14:textId="1CFEED16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 xml:space="preserve">Приложение </w:t>
      </w:r>
      <w:r w:rsidR="00D37B0C" w:rsidRPr="006E5BD1">
        <w:rPr>
          <w:rFonts w:ascii="Times New Roman" w:hAnsi="Times New Roman" w:cs="Times New Roman"/>
          <w:sz w:val="28"/>
        </w:rPr>
        <w:t>№ 4</w:t>
      </w:r>
    </w:p>
    <w:p w14:paraId="3FB25CE5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к постановлению администрации</w:t>
      </w:r>
    </w:p>
    <w:p w14:paraId="38A2813A" w14:textId="2BAD604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Раменского городского округа</w:t>
      </w:r>
    </w:p>
    <w:p w14:paraId="35533BFD" w14:textId="7DA1F4B8" w:rsidR="00BE1989" w:rsidRPr="006E5BD1" w:rsidRDefault="00BE1989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Московской области</w:t>
      </w:r>
    </w:p>
    <w:p w14:paraId="4D446536" w14:textId="77777777" w:rsidR="008000A7" w:rsidRPr="006E5BD1" w:rsidRDefault="008000A7" w:rsidP="00320787">
      <w:pPr>
        <w:pStyle w:val="af7"/>
        <w:jc w:val="right"/>
        <w:rPr>
          <w:rFonts w:ascii="Times New Roman" w:hAnsi="Times New Roman" w:cs="Times New Roman"/>
          <w:sz w:val="28"/>
        </w:rPr>
      </w:pPr>
      <w:r w:rsidRPr="006E5BD1">
        <w:rPr>
          <w:rFonts w:ascii="Times New Roman" w:hAnsi="Times New Roman" w:cs="Times New Roman"/>
          <w:sz w:val="28"/>
        </w:rPr>
        <w:t>от ___________ № _________</w:t>
      </w:r>
    </w:p>
    <w:p w14:paraId="047E2A0E" w14:textId="1451951F" w:rsidR="003E191E" w:rsidRPr="006E5BD1" w:rsidRDefault="003E191E" w:rsidP="00320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8D28205" w14:textId="77777777" w:rsidR="00A07DF6" w:rsidRPr="006E5BD1" w:rsidRDefault="00A07DF6" w:rsidP="0032078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7201CB8" w14:textId="77777777" w:rsidR="003E191E" w:rsidRPr="006E5BD1" w:rsidRDefault="003E191E" w:rsidP="003207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5BD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25FAC38B" w14:textId="5E4E31F1" w:rsidR="003E191E" w:rsidRPr="006E5BD1" w:rsidRDefault="003E191E" w:rsidP="00320787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BD1">
        <w:rPr>
          <w:rFonts w:ascii="Times New Roman" w:hAnsi="Times New Roman" w:cs="Times New Roman"/>
          <w:b/>
          <w:bCs/>
          <w:sz w:val="28"/>
          <w:szCs w:val="28"/>
        </w:rPr>
        <w:t>вносимые в постановление Администрации мун</w:t>
      </w:r>
      <w:r w:rsidR="006B70E3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иципального образования от 12.02.2024 № 469 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Правил заключения </w:t>
      </w:r>
      <w:r w:rsidR="004C03D6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</w:t>
      </w:r>
      <w:r w:rsidR="004C03D6" w:rsidRPr="006E5B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6E5BD1">
        <w:rPr>
          <w:rFonts w:ascii="Times New Roman" w:hAnsi="Times New Roman" w:cs="Times New Roman"/>
          <w:b/>
          <w:bCs/>
          <w:sz w:val="28"/>
          <w:szCs w:val="28"/>
        </w:rPr>
        <w:t>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</w:p>
    <w:p w14:paraId="202C7959" w14:textId="77777777" w:rsidR="003E191E" w:rsidRPr="006E5BD1" w:rsidRDefault="003E191E" w:rsidP="00320787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14:paraId="0BE479D6" w14:textId="745F9992" w:rsidR="00745F79" w:rsidRPr="006E5BD1" w:rsidRDefault="00745F79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1. Абзац третий пункта 1 Правил заключения в электронной форме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5BD1">
        <w:rPr>
          <w:rFonts w:ascii="Times New Roman" w:hAnsi="Times New Roman" w:cs="Times New Roman"/>
          <w:sz w:val="28"/>
          <w:szCs w:val="28"/>
        </w:rPr>
        <w:t>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 (далее - Правила) изложить в следующей редакции:</w:t>
      </w:r>
    </w:p>
    <w:p w14:paraId="65381A9B" w14:textId="216ECE32" w:rsidR="003E191E" w:rsidRPr="006E5BD1" w:rsidRDefault="00745F79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«Под исполнителем услуг в целях настоящих Правил понимаются юридическое лицо (кроме </w:t>
      </w:r>
      <w:r w:rsidRPr="006E5BD1"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6E5BD1">
        <w:rPr>
          <w:rFonts w:ascii="Times New Roman" w:hAnsi="Times New Roman" w:cs="Times New Roman"/>
          <w:sz w:val="28"/>
          <w:szCs w:val="28"/>
        </w:rPr>
        <w:t>учреждения, учрежденного</w:t>
      </w:r>
      <w:r w:rsidR="006B70E3" w:rsidRPr="006E5BD1">
        <w:rPr>
          <w:rFonts w:ascii="Times New Roman" w:hAnsi="Times New Roman" w:cs="Times New Roman"/>
          <w:sz w:val="28"/>
          <w:szCs w:val="28"/>
        </w:rPr>
        <w:t xml:space="preserve"> Раменским городским округом Московской области</w:t>
      </w:r>
      <w:r w:rsidRPr="006E5BD1">
        <w:rPr>
          <w:rFonts w:ascii="Times New Roman" w:hAnsi="Times New Roman" w:cs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6E5BD1">
        <w:rPr>
          <w:rFonts w:ascii="Times New Roman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 w:rsidRPr="006E5BD1">
        <w:rPr>
          <w:rFonts w:ascii="Times New Roman" w:hAnsi="Times New Roman" w:cs="Times New Roman"/>
          <w:sz w:val="28"/>
          <w:szCs w:val="28"/>
        </w:rPr>
        <w:t>».</w:t>
      </w:r>
    </w:p>
    <w:p w14:paraId="25A4BEC6" w14:textId="4D27F406" w:rsidR="003F7FF5" w:rsidRPr="006E5BD1" w:rsidRDefault="00745F79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2.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 </w:t>
      </w:r>
      <w:r w:rsidR="00B26D97" w:rsidRPr="006E5BD1">
        <w:rPr>
          <w:rFonts w:ascii="Times New Roman" w:hAnsi="Times New Roman" w:cs="Times New Roman"/>
          <w:sz w:val="28"/>
          <w:szCs w:val="28"/>
        </w:rPr>
        <w:t>П</w:t>
      </w:r>
      <w:r w:rsidR="003F7FF5" w:rsidRPr="006E5BD1">
        <w:rPr>
          <w:rFonts w:ascii="Times New Roman" w:hAnsi="Times New Roman" w:cs="Times New Roman"/>
          <w:sz w:val="28"/>
          <w:szCs w:val="28"/>
        </w:rPr>
        <w:t>ункт 2 Правил изложить в следующей редакции:</w:t>
      </w:r>
    </w:p>
    <w:p w14:paraId="4D374ABF" w14:textId="17C1747E" w:rsidR="00B26D97" w:rsidRPr="006E5BD1" w:rsidRDefault="003F7FF5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«</w:t>
      </w:r>
      <w:r w:rsidR="00B26D97" w:rsidRPr="006E5BD1">
        <w:rPr>
          <w:rFonts w:ascii="Times New Roman" w:hAnsi="Times New Roman" w:cs="Times New Roman"/>
          <w:sz w:val="28"/>
          <w:szCs w:val="28"/>
        </w:rPr>
        <w:t xml:space="preserve">2.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 </w:t>
      </w:r>
      <w:r w:rsidR="00B26D97" w:rsidRPr="006E5BD1">
        <w:rPr>
          <w:rFonts w:ascii="Times New Roman" w:hAnsi="Times New Roman" w:cs="Times New Roman"/>
          <w:sz w:val="28"/>
          <w:szCs w:val="28"/>
        </w:rPr>
        <w:t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14:paraId="22D87EE2" w14:textId="68E87B04" w:rsidR="00B26D97" w:rsidRPr="006E5BD1" w:rsidRDefault="003F7FF5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информационной системы «</w:t>
      </w:r>
      <w:r w:rsidR="00D37B0C" w:rsidRPr="006E5BD1">
        <w:rPr>
          <w:rFonts w:ascii="Times New Roman" w:hAnsi="Times New Roman" w:cs="Times New Roman"/>
          <w:sz w:val="28"/>
        </w:rPr>
        <w:t xml:space="preserve">Единая информационная система, содержащая сведения о возможностях дополнительного образования на территории Московской </w:t>
      </w:r>
      <w:proofErr w:type="gramStart"/>
      <w:r w:rsidR="00D37B0C" w:rsidRPr="006E5BD1">
        <w:rPr>
          <w:rFonts w:ascii="Times New Roman" w:hAnsi="Times New Roman" w:cs="Times New Roman"/>
          <w:sz w:val="28"/>
        </w:rPr>
        <w:t>области</w:t>
      </w:r>
      <w:r w:rsidRPr="006E5BD1">
        <w:rPr>
          <w:rFonts w:ascii="Times New Roman" w:hAnsi="Times New Roman" w:cs="Times New Roman"/>
          <w:sz w:val="28"/>
          <w:szCs w:val="28"/>
        </w:rPr>
        <w:t xml:space="preserve">»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lastRenderedPageBreak/>
        <w:t>(далее – информационная система) с использованием усиленных квалифицированных электронных подписей.</w:t>
      </w:r>
      <w:r w:rsidR="00B26D97" w:rsidRPr="006E5B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51F3E" w14:textId="146B1D92" w:rsidR="003F7FF5" w:rsidRPr="006E5BD1" w:rsidRDefault="00B26D97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5BD1">
        <w:rPr>
          <w:rFonts w:ascii="Times New Roman" w:hAnsi="Times New Roman" w:cs="Times New Roman"/>
          <w:sz w:val="28"/>
          <w:szCs w:val="28"/>
        </w:rPr>
        <w:t>с сертификатом, дополнительном соглашении вносится в информационную систему в течение 2-ух рабочих дней после его заключения.».</w:t>
      </w:r>
    </w:p>
    <w:p w14:paraId="4BD19958" w14:textId="2DCAC02E" w:rsidR="005402FD" w:rsidRPr="006E5BD1" w:rsidRDefault="003A5B1F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3</w:t>
      </w:r>
      <w:r w:rsidR="00A66B18" w:rsidRPr="006E5BD1">
        <w:rPr>
          <w:rFonts w:ascii="Times New Roman" w:hAnsi="Times New Roman" w:cs="Times New Roman"/>
          <w:sz w:val="28"/>
          <w:szCs w:val="28"/>
        </w:rPr>
        <w:t xml:space="preserve">. </w:t>
      </w:r>
      <w:r w:rsidR="006E5BD1" w:rsidRPr="006E5BD1">
        <w:rPr>
          <w:rFonts w:ascii="Times New Roman" w:hAnsi="Times New Roman" w:cs="Times New Roman"/>
          <w:sz w:val="28"/>
          <w:szCs w:val="28"/>
        </w:rPr>
        <w:t xml:space="preserve">  </w:t>
      </w:r>
      <w:r w:rsidR="005402FD" w:rsidRPr="006E5BD1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14:paraId="07524F68" w14:textId="2E8607B1" w:rsidR="005402FD" w:rsidRPr="006E5BD1" w:rsidRDefault="005402FD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>«5. Проект соглашения в соответствии с сертификатом формируется</w:t>
      </w:r>
      <w:r w:rsidR="00A66B18" w:rsidRPr="006E5BD1">
        <w:rPr>
          <w:rFonts w:ascii="Times New Roman" w:hAnsi="Times New Roman" w:cs="Times New Roman"/>
          <w:sz w:val="28"/>
          <w:szCs w:val="28"/>
        </w:rPr>
        <w:t xml:space="preserve">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66B18" w:rsidRPr="006E5BD1">
        <w:rPr>
          <w:rFonts w:ascii="Times New Roman" w:hAnsi="Times New Roman" w:cs="Times New Roman"/>
          <w:sz w:val="28"/>
          <w:szCs w:val="28"/>
        </w:rPr>
        <w:t>в</w:t>
      </w:r>
      <w:r w:rsidRPr="006E5BD1">
        <w:rPr>
          <w:rFonts w:ascii="Times New Roman" w:hAnsi="Times New Roman" w:cs="Times New Roman"/>
          <w:sz w:val="28"/>
          <w:szCs w:val="28"/>
        </w:rPr>
        <w:t xml:space="preserve"> уполномоченным органом в соответствии с пунктом 3 настоящих Правил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для подписания юридическим лицом, индивидуальным предпринимателем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или физическим лицом - производителем товаров, работ, услуг, подавшим заявку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на включение указанного лица в реестр исполнителей муниципальной услуги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5BD1">
        <w:rPr>
          <w:rFonts w:ascii="Times New Roman" w:hAnsi="Times New Roman" w:cs="Times New Roman"/>
          <w:sz w:val="28"/>
          <w:szCs w:val="28"/>
        </w:rPr>
        <w:t>по социальному сертификату (далее – лицо, подавшее заявку)</w:t>
      </w:r>
      <w:r w:rsidR="00A66B18" w:rsidRPr="006E5BD1">
        <w:rPr>
          <w:rFonts w:ascii="Times New Roman" w:hAnsi="Times New Roman" w:cs="Times New Roman"/>
          <w:sz w:val="28"/>
          <w:szCs w:val="28"/>
        </w:rPr>
        <w:t xml:space="preserve"> в день принятия </w:t>
      </w:r>
      <w:r w:rsidRPr="006E5BD1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A66B18" w:rsidRPr="006E5BD1">
        <w:rPr>
          <w:rFonts w:ascii="Times New Roman" w:hAnsi="Times New Roman" w:cs="Times New Roman"/>
          <w:sz w:val="28"/>
          <w:szCs w:val="28"/>
        </w:rPr>
        <w:t xml:space="preserve">решения о формировании соответствующей информации, включаемой в реестр исполнителей муниципальной услуги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в соответствии с пунктом 16 Положения о структуре реестра исполнителей государственных (муниципальных) услуг в социальной сфере в соответствии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с социальным сертификатом на получение государственной (муниципальной) услуги в социальной сфере и порядке формирования информации, включаемой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5BD1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6E5BD1">
        <w:rPr>
          <w:rFonts w:ascii="Times New Roman" w:hAnsi="Times New Roman" w:cs="Times New Roman"/>
          <w:sz w:val="28"/>
          <w:szCs w:val="28"/>
        </w:rPr>
        <w:tab/>
        <w:t>услуг),</w:t>
      </w:r>
      <w:r w:rsidR="0093682D" w:rsidRPr="006E5BD1">
        <w:rPr>
          <w:rFonts w:ascii="Times New Roman" w:hAnsi="Times New Roman" w:cs="Times New Roman"/>
          <w:sz w:val="28"/>
          <w:szCs w:val="28"/>
        </w:rPr>
        <w:t xml:space="preserve"> решения о формировании соответствующей информации, включаемой в реестр исполнительной услуги</w:t>
      </w:r>
      <w:r w:rsidRPr="006E5BD1">
        <w:rPr>
          <w:rFonts w:ascii="Times New Roman" w:hAnsi="Times New Roman" w:cs="Times New Roman"/>
          <w:sz w:val="28"/>
          <w:szCs w:val="28"/>
        </w:rPr>
        <w:t xml:space="preserve">  </w:t>
      </w:r>
      <w:r w:rsidR="001F3C60" w:rsidRPr="006E5BD1">
        <w:rPr>
          <w:rFonts w:ascii="Times New Roman" w:hAnsi="Times New Roman" w:cs="Times New Roman"/>
          <w:sz w:val="28"/>
          <w:szCs w:val="28"/>
        </w:rPr>
        <w:t xml:space="preserve">и заключается с лицом </w:t>
      </w:r>
      <w:r w:rsidR="00A66B18" w:rsidRPr="006E5BD1">
        <w:rPr>
          <w:rFonts w:ascii="Times New Roman" w:hAnsi="Times New Roman" w:cs="Times New Roman"/>
          <w:sz w:val="28"/>
          <w:szCs w:val="28"/>
        </w:rPr>
        <w:t>подавшим заявку</w:t>
      </w:r>
      <w:r w:rsidRPr="006E5BD1">
        <w:rPr>
          <w:rFonts w:ascii="Times New Roman" w:hAnsi="Times New Roman" w:cs="Times New Roman"/>
          <w:sz w:val="28"/>
          <w:szCs w:val="28"/>
        </w:rPr>
        <w:t>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14:paraId="7BBD0911" w14:textId="7B085787" w:rsidR="005402FD" w:rsidRPr="006E5BD1" w:rsidRDefault="005402FD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5BD1">
        <w:rPr>
          <w:rFonts w:ascii="Times New Roman" w:hAnsi="Times New Roman" w:cs="Times New Roman"/>
          <w:sz w:val="28"/>
          <w:szCs w:val="28"/>
        </w:rPr>
        <w:lastRenderedPageBreak/>
        <w:t>о структуре реестра исполнителей услуг, реестровой записи об исполнителе услуг (далее – реестровая запись);</w:t>
      </w:r>
    </w:p>
    <w:p w14:paraId="30415929" w14:textId="4AFEB70C" w:rsidR="005402FD" w:rsidRPr="006E5BD1" w:rsidRDefault="005402FD" w:rsidP="0032078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BD1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</w:t>
      </w:r>
      <w:r w:rsidR="00CB79B7" w:rsidRPr="006E5BD1">
        <w:rPr>
          <w:rFonts w:ascii="Times New Roman" w:hAnsi="Times New Roman" w:cs="Times New Roman"/>
          <w:sz w:val="28"/>
          <w:szCs w:val="28"/>
        </w:rPr>
        <w:t>получателей социального сертификата</w:t>
      </w:r>
      <w:r w:rsidRPr="006E5BD1">
        <w:rPr>
          <w:rFonts w:ascii="Times New Roman" w:hAnsi="Times New Roman" w:cs="Times New Roman"/>
          <w:sz w:val="28"/>
          <w:szCs w:val="28"/>
        </w:rPr>
        <w:t xml:space="preserve">, формируемый </w:t>
      </w:r>
      <w:r w:rsidR="004C03D6" w:rsidRPr="006E5BD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5BD1">
        <w:rPr>
          <w:rFonts w:ascii="Times New Roman" w:hAnsi="Times New Roman" w:cs="Times New Roman"/>
          <w:sz w:val="28"/>
          <w:szCs w:val="28"/>
        </w:rPr>
        <w:t xml:space="preserve">в порядке, установленном постановлением администрации </w:t>
      </w:r>
      <w:r w:rsidR="008000A7" w:rsidRPr="006E5BD1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  <w:r w:rsidR="006E5BD1" w:rsidRPr="006E5BD1">
        <w:rPr>
          <w:rFonts w:ascii="Times New Roman" w:hAnsi="Times New Roman" w:cs="Times New Roman"/>
          <w:sz w:val="28"/>
          <w:szCs w:val="28"/>
        </w:rPr>
        <w:t>(далее – реестр потребителей)</w:t>
      </w:r>
      <w:r w:rsidRPr="006E5BD1">
        <w:rPr>
          <w:rFonts w:ascii="Times New Roman" w:hAnsi="Times New Roman" w:cs="Times New Roman"/>
          <w:sz w:val="28"/>
          <w:szCs w:val="28"/>
        </w:rPr>
        <w:t>.</w:t>
      </w:r>
    </w:p>
    <w:p w14:paraId="34618CE4" w14:textId="77777777" w:rsidR="003E191E" w:rsidRPr="006E5BD1" w:rsidRDefault="003E191E" w:rsidP="00320787">
      <w:pPr>
        <w:spacing w:line="240" w:lineRule="auto"/>
        <w:ind w:left="-567" w:right="-1" w:firstLine="567"/>
        <w:rPr>
          <w:rFonts w:ascii="Times New Roman" w:hAnsi="Times New Roman" w:cs="Times New Roman"/>
          <w:sz w:val="28"/>
          <w:szCs w:val="28"/>
        </w:rPr>
      </w:pPr>
    </w:p>
    <w:p w14:paraId="5A35E288" w14:textId="77777777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F093C4" w14:textId="77777777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AD8B39A" w14:textId="77777777" w:rsidR="003E191E" w:rsidRPr="006E5BD1" w:rsidRDefault="003E191E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762488F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F5BF6FC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1D7A615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22B2AA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5C47FDA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ABF4A4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98064C6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C45CDD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5DA9835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B73F790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6539A39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DEEF85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17EB257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342572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FFB4C7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CD21E6F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CFF6100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4A9AFA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DD89BF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AF62DFC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A74827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4F9F968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7910A81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8E68FF0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E08F" w14:textId="77777777" w:rsidR="000343D1" w:rsidRPr="006E5BD1" w:rsidRDefault="000343D1" w:rsidP="00320787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B7D51F6" w14:textId="0A96F1ED" w:rsidR="00A92117" w:rsidRPr="006E5BD1" w:rsidRDefault="00A92117" w:rsidP="00320787">
      <w:pPr>
        <w:spacing w:line="240" w:lineRule="auto"/>
        <w:ind w:right="-1"/>
        <w:rPr>
          <w:rFonts w:ascii="Times New Roman" w:hAnsi="Times New Roman" w:cs="Times New Roman"/>
          <w:lang w:eastAsia="ru-RU"/>
        </w:rPr>
      </w:pPr>
    </w:p>
    <w:sectPr w:rsidR="00A92117" w:rsidRPr="006E5BD1" w:rsidSect="008000A7">
      <w:footerReference w:type="first" r:id="rId11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1C43E3" w16cex:dateUtc="2024-01-22T11:31:00Z"/>
  <w16cex:commentExtensible w16cex:durableId="731C36E8" w16cex:dateUtc="2024-01-22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990494" w16cid:durableId="5C1C43E3"/>
  <w16cid:commentId w16cid:paraId="09BAF2ED" w16cid:durableId="731C36E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BA57C" w14:textId="77777777" w:rsidR="00876A2F" w:rsidRDefault="00876A2F" w:rsidP="00C2352F">
      <w:pPr>
        <w:spacing w:after="0" w:line="240" w:lineRule="auto"/>
      </w:pPr>
      <w:r>
        <w:separator/>
      </w:r>
    </w:p>
  </w:endnote>
  <w:endnote w:type="continuationSeparator" w:id="0">
    <w:p w14:paraId="28A914A1" w14:textId="77777777" w:rsidR="00876A2F" w:rsidRDefault="00876A2F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170E6" w14:textId="77777777" w:rsidR="004553B8" w:rsidRPr="00104A38" w:rsidRDefault="004553B8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ED5D" w14:textId="77777777" w:rsidR="00876A2F" w:rsidRDefault="00876A2F" w:rsidP="00C2352F">
      <w:pPr>
        <w:spacing w:after="0" w:line="240" w:lineRule="auto"/>
      </w:pPr>
      <w:r>
        <w:separator/>
      </w:r>
    </w:p>
  </w:footnote>
  <w:footnote w:type="continuationSeparator" w:id="0">
    <w:p w14:paraId="61E6E7DD" w14:textId="77777777" w:rsidR="00876A2F" w:rsidRDefault="00876A2F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D20D0" w14:textId="77777777" w:rsidR="004553B8" w:rsidRDefault="004553B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0"/>
  </w:num>
  <w:num w:numId="6">
    <w:abstractNumId w:val="31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6"/>
  </w:num>
  <w:num w:numId="17">
    <w:abstractNumId w:val="13"/>
  </w:num>
  <w:num w:numId="18">
    <w:abstractNumId w:val="9"/>
  </w:num>
  <w:num w:numId="19">
    <w:abstractNumId w:val="35"/>
  </w:num>
  <w:num w:numId="20">
    <w:abstractNumId w:val="2"/>
  </w:num>
  <w:num w:numId="21">
    <w:abstractNumId w:val="32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7"/>
  </w:num>
  <w:num w:numId="29">
    <w:abstractNumId w:val="28"/>
  </w:num>
  <w:num w:numId="30">
    <w:abstractNumId w:val="33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6"/>
  </w:num>
  <w:num w:numId="4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10449"/>
    <w:rsid w:val="000110DD"/>
    <w:rsid w:val="000233DD"/>
    <w:rsid w:val="000343D1"/>
    <w:rsid w:val="0004074E"/>
    <w:rsid w:val="000434A9"/>
    <w:rsid w:val="00044E27"/>
    <w:rsid w:val="00063030"/>
    <w:rsid w:val="000728E2"/>
    <w:rsid w:val="00094C8E"/>
    <w:rsid w:val="000B6C7E"/>
    <w:rsid w:val="000C07E4"/>
    <w:rsid w:val="000C2E6E"/>
    <w:rsid w:val="000C7531"/>
    <w:rsid w:val="000D5C2D"/>
    <w:rsid w:val="000E42DD"/>
    <w:rsid w:val="000E46EE"/>
    <w:rsid w:val="000F2673"/>
    <w:rsid w:val="000F5B76"/>
    <w:rsid w:val="00104246"/>
    <w:rsid w:val="001051B3"/>
    <w:rsid w:val="0010753C"/>
    <w:rsid w:val="00126461"/>
    <w:rsid w:val="00130210"/>
    <w:rsid w:val="001568AC"/>
    <w:rsid w:val="001758B6"/>
    <w:rsid w:val="001A0E70"/>
    <w:rsid w:val="001C21C1"/>
    <w:rsid w:val="001D3478"/>
    <w:rsid w:val="001E457F"/>
    <w:rsid w:val="001E4CA9"/>
    <w:rsid w:val="001F3C60"/>
    <w:rsid w:val="0020509B"/>
    <w:rsid w:val="0020554D"/>
    <w:rsid w:val="00213C58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0787"/>
    <w:rsid w:val="0032134B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A5B1F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54D21"/>
    <w:rsid w:val="004553B8"/>
    <w:rsid w:val="00457254"/>
    <w:rsid w:val="0047498F"/>
    <w:rsid w:val="0048775F"/>
    <w:rsid w:val="00493B0E"/>
    <w:rsid w:val="00495E59"/>
    <w:rsid w:val="00496F19"/>
    <w:rsid w:val="004A0640"/>
    <w:rsid w:val="004B3E8C"/>
    <w:rsid w:val="004B6080"/>
    <w:rsid w:val="004C03D6"/>
    <w:rsid w:val="004D107E"/>
    <w:rsid w:val="004E215B"/>
    <w:rsid w:val="004E78AF"/>
    <w:rsid w:val="005278BF"/>
    <w:rsid w:val="005319F2"/>
    <w:rsid w:val="005402FD"/>
    <w:rsid w:val="00543F50"/>
    <w:rsid w:val="0054672A"/>
    <w:rsid w:val="00567E61"/>
    <w:rsid w:val="005721FB"/>
    <w:rsid w:val="00583D37"/>
    <w:rsid w:val="00586EB5"/>
    <w:rsid w:val="00597C28"/>
    <w:rsid w:val="005C22AE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B70E3"/>
    <w:rsid w:val="006C2726"/>
    <w:rsid w:val="006D56E6"/>
    <w:rsid w:val="006D6F37"/>
    <w:rsid w:val="006D7B9D"/>
    <w:rsid w:val="006E3C92"/>
    <w:rsid w:val="006E4A8B"/>
    <w:rsid w:val="006E5BD1"/>
    <w:rsid w:val="006F1CA2"/>
    <w:rsid w:val="006F2F0E"/>
    <w:rsid w:val="006F3558"/>
    <w:rsid w:val="007145D1"/>
    <w:rsid w:val="0072538D"/>
    <w:rsid w:val="00726B7C"/>
    <w:rsid w:val="00735223"/>
    <w:rsid w:val="00742A5B"/>
    <w:rsid w:val="007431A3"/>
    <w:rsid w:val="00745F79"/>
    <w:rsid w:val="007538F8"/>
    <w:rsid w:val="007549EF"/>
    <w:rsid w:val="0075633B"/>
    <w:rsid w:val="007622C6"/>
    <w:rsid w:val="007719D7"/>
    <w:rsid w:val="0077497F"/>
    <w:rsid w:val="00791F80"/>
    <w:rsid w:val="0079230B"/>
    <w:rsid w:val="007A1538"/>
    <w:rsid w:val="007A2A99"/>
    <w:rsid w:val="007A6AB1"/>
    <w:rsid w:val="007B25DF"/>
    <w:rsid w:val="007C7F02"/>
    <w:rsid w:val="007E4A37"/>
    <w:rsid w:val="007F053C"/>
    <w:rsid w:val="008000A7"/>
    <w:rsid w:val="008038CA"/>
    <w:rsid w:val="00805661"/>
    <w:rsid w:val="00813993"/>
    <w:rsid w:val="008205C1"/>
    <w:rsid w:val="00820DC3"/>
    <w:rsid w:val="00831E53"/>
    <w:rsid w:val="00832C1A"/>
    <w:rsid w:val="00836096"/>
    <w:rsid w:val="00852EA9"/>
    <w:rsid w:val="00856D69"/>
    <w:rsid w:val="00874F10"/>
    <w:rsid w:val="00876A2F"/>
    <w:rsid w:val="00887C32"/>
    <w:rsid w:val="008A634E"/>
    <w:rsid w:val="008B275F"/>
    <w:rsid w:val="008B575B"/>
    <w:rsid w:val="008B7A0A"/>
    <w:rsid w:val="008C66E7"/>
    <w:rsid w:val="008D1C03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3682D"/>
    <w:rsid w:val="0094515D"/>
    <w:rsid w:val="00946516"/>
    <w:rsid w:val="009760B9"/>
    <w:rsid w:val="00977534"/>
    <w:rsid w:val="009846E7"/>
    <w:rsid w:val="0099333E"/>
    <w:rsid w:val="0099360D"/>
    <w:rsid w:val="009958D8"/>
    <w:rsid w:val="009B364F"/>
    <w:rsid w:val="009E1A0F"/>
    <w:rsid w:val="009E4FCA"/>
    <w:rsid w:val="00A00E82"/>
    <w:rsid w:val="00A02634"/>
    <w:rsid w:val="00A04DE3"/>
    <w:rsid w:val="00A07DF6"/>
    <w:rsid w:val="00A16CEA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74943"/>
    <w:rsid w:val="00B82553"/>
    <w:rsid w:val="00B82640"/>
    <w:rsid w:val="00B875AE"/>
    <w:rsid w:val="00B94E2A"/>
    <w:rsid w:val="00BA0BFE"/>
    <w:rsid w:val="00BA3BE2"/>
    <w:rsid w:val="00BA4157"/>
    <w:rsid w:val="00BB2B7A"/>
    <w:rsid w:val="00BC50EC"/>
    <w:rsid w:val="00BC5C94"/>
    <w:rsid w:val="00BD27F8"/>
    <w:rsid w:val="00BD7092"/>
    <w:rsid w:val="00BE1989"/>
    <w:rsid w:val="00BF6CEE"/>
    <w:rsid w:val="00C01E54"/>
    <w:rsid w:val="00C06889"/>
    <w:rsid w:val="00C12E4C"/>
    <w:rsid w:val="00C2352F"/>
    <w:rsid w:val="00C30837"/>
    <w:rsid w:val="00C32184"/>
    <w:rsid w:val="00C33279"/>
    <w:rsid w:val="00C34C15"/>
    <w:rsid w:val="00C43FD8"/>
    <w:rsid w:val="00C45145"/>
    <w:rsid w:val="00C502C9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CF011F"/>
    <w:rsid w:val="00D02602"/>
    <w:rsid w:val="00D04B56"/>
    <w:rsid w:val="00D37B0C"/>
    <w:rsid w:val="00D4672A"/>
    <w:rsid w:val="00D6256D"/>
    <w:rsid w:val="00D80A6E"/>
    <w:rsid w:val="00D83857"/>
    <w:rsid w:val="00D918AA"/>
    <w:rsid w:val="00D946BE"/>
    <w:rsid w:val="00D96B3B"/>
    <w:rsid w:val="00DA0BEB"/>
    <w:rsid w:val="00DA354A"/>
    <w:rsid w:val="00DC36C6"/>
    <w:rsid w:val="00DD03F8"/>
    <w:rsid w:val="00DE46F7"/>
    <w:rsid w:val="00DE63F1"/>
    <w:rsid w:val="00DE6C5B"/>
    <w:rsid w:val="00DF2752"/>
    <w:rsid w:val="00DF7CE8"/>
    <w:rsid w:val="00E22CF2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7F1C"/>
    <w:rsid w:val="00F84E49"/>
    <w:rsid w:val="00F91148"/>
    <w:rsid w:val="00FA108A"/>
    <w:rsid w:val="00FB0AD1"/>
    <w:rsid w:val="00FC68D7"/>
    <w:rsid w:val="00FC7403"/>
    <w:rsid w:val="00FE0A19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3D7AD69C-62A6-4EDF-935D-26114691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2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1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C22A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7">
    <w:name w:val="No Spacing"/>
    <w:uiPriority w:val="1"/>
    <w:qFormat/>
    <w:rsid w:val="005C22A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C22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1DA0-7628-4A4C-B0A5-82B24BC1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Виктор Коновалов</cp:lastModifiedBy>
  <cp:revision>42</cp:revision>
  <dcterms:created xsi:type="dcterms:W3CDTF">2024-01-23T11:58:00Z</dcterms:created>
  <dcterms:modified xsi:type="dcterms:W3CDTF">2024-03-07T06:34:00Z</dcterms:modified>
</cp:coreProperties>
</file>