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5B" w:rsidRPr="00052438" w:rsidRDefault="0034555B" w:rsidP="0034555B">
      <w:pPr>
        <w:spacing w:line="360" w:lineRule="auto"/>
        <w:ind w:left="-284"/>
        <w:jc w:val="center"/>
        <w:rPr>
          <w:b/>
        </w:rPr>
      </w:pPr>
      <w:bookmarkStart w:id="0" w:name="_GoBack"/>
      <w:r>
        <w:rPr>
          <w:b/>
        </w:rPr>
        <w:t xml:space="preserve">Выписка из </w:t>
      </w:r>
      <w:r w:rsidRPr="00052438">
        <w:rPr>
          <w:b/>
        </w:rPr>
        <w:t>А</w:t>
      </w:r>
      <w:r>
        <w:rPr>
          <w:b/>
        </w:rPr>
        <w:t>кта</w:t>
      </w:r>
      <w:r w:rsidRPr="00052438">
        <w:rPr>
          <w:b/>
        </w:rPr>
        <w:t xml:space="preserve"> № </w:t>
      </w:r>
      <w:r>
        <w:rPr>
          <w:b/>
        </w:rPr>
        <w:t>7</w:t>
      </w:r>
    </w:p>
    <w:p w:rsidR="0034555B" w:rsidRPr="00DC5849" w:rsidRDefault="0034555B" w:rsidP="00B55705">
      <w:pPr>
        <w:pStyle w:val="a5"/>
        <w:tabs>
          <w:tab w:val="left" w:pos="0"/>
        </w:tabs>
        <w:spacing w:after="0" w:line="360" w:lineRule="auto"/>
        <w:jc w:val="center"/>
        <w:rPr>
          <w:b/>
        </w:rPr>
      </w:pPr>
      <w:r w:rsidRPr="00AE0EFF">
        <w:rPr>
          <w:b/>
        </w:rPr>
        <w:t xml:space="preserve">результатов проведения плановой проверки соблюдения </w:t>
      </w:r>
      <w:r w:rsidRPr="00AE0EFF">
        <w:rPr>
          <w:rFonts w:eastAsia="Arial"/>
          <w:b/>
        </w:rPr>
        <w:t xml:space="preserve">законодательства о контрактной системе в сфере закупок </w:t>
      </w:r>
      <w:r w:rsidRPr="00AE0EFF">
        <w:rPr>
          <w:b/>
        </w:rPr>
        <w:t>при осуществлении закупок</w:t>
      </w:r>
      <w:r w:rsidRPr="00AE0EFF">
        <w:rPr>
          <w:b/>
        </w:rPr>
        <w:br/>
      </w:r>
      <w:r w:rsidRPr="00DC5849">
        <w:rPr>
          <w:b/>
        </w:rPr>
        <w:t xml:space="preserve">Муниципальным учреждением </w:t>
      </w:r>
      <w:r w:rsidRPr="00DC5849">
        <w:rPr>
          <w:b/>
          <w:color w:val="000000"/>
        </w:rPr>
        <w:t>культуры Дом культуры «Константиновский»</w:t>
      </w:r>
      <w:bookmarkEnd w:id="0"/>
    </w:p>
    <w:p w:rsidR="0034555B" w:rsidRPr="00DC5849" w:rsidRDefault="0034555B" w:rsidP="00B55705">
      <w:pPr>
        <w:spacing w:line="360" w:lineRule="auto"/>
        <w:ind w:left="-284"/>
        <w:jc w:val="both"/>
        <w:rPr>
          <w:b/>
        </w:rPr>
      </w:pPr>
    </w:p>
    <w:p w:rsidR="00B55705" w:rsidRDefault="0034555B" w:rsidP="00B55705">
      <w:pPr>
        <w:spacing w:line="360" w:lineRule="auto"/>
        <w:jc w:val="both"/>
      </w:pPr>
      <w:r w:rsidRPr="00052438">
        <w:t>г. Раменское</w:t>
      </w:r>
      <w:r w:rsidRPr="00052438">
        <w:tab/>
      </w:r>
      <w:r w:rsidR="00B55705">
        <w:tab/>
      </w:r>
      <w:r w:rsidR="00B55705">
        <w:tab/>
      </w:r>
      <w:r w:rsidR="00B55705">
        <w:tab/>
      </w:r>
      <w:r w:rsidR="00B55705">
        <w:tab/>
      </w:r>
      <w:r w:rsidR="00B55705">
        <w:tab/>
      </w:r>
      <w:r w:rsidR="00B55705">
        <w:tab/>
      </w:r>
      <w:r w:rsidR="00B55705">
        <w:tab/>
      </w:r>
      <w:r w:rsidR="00B55705">
        <w:tab/>
      </w:r>
      <w:r w:rsidR="00B55705">
        <w:tab/>
      </w:r>
      <w:r w:rsidR="00B55705">
        <w:tab/>
        <w:t>05.07.2024</w:t>
      </w:r>
      <w:r w:rsidR="00B55705">
        <w:tab/>
      </w:r>
    </w:p>
    <w:p w:rsidR="00B55705" w:rsidRDefault="00B55705" w:rsidP="00B55705">
      <w:pPr>
        <w:spacing w:line="360" w:lineRule="auto"/>
        <w:jc w:val="both"/>
      </w:pPr>
    </w:p>
    <w:p w:rsidR="0034555B" w:rsidRPr="00DC5849" w:rsidRDefault="0034555B" w:rsidP="00B55705">
      <w:pPr>
        <w:spacing w:line="360" w:lineRule="auto"/>
        <w:ind w:firstLine="708"/>
        <w:jc w:val="both"/>
      </w:pPr>
      <w:proofErr w:type="gramStart"/>
      <w:r w:rsidRPr="0057100A">
        <w:t xml:space="preserve">В соответствии с пунктом 3 части 3 статьи 99 Федерального закона от 05.04.2013 </w:t>
      </w:r>
      <w:r w:rsidRPr="0057100A">
        <w:br/>
        <w:t>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>
        <w:t> </w:t>
      </w:r>
      <w:r w:rsidRPr="0057100A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57100A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57100A">
        <w:t>.Р</w:t>
      </w:r>
      <w:proofErr w:type="gramEnd"/>
      <w:r w:rsidRPr="0057100A">
        <w:t>Ф», региональных гарантийных организаций</w:t>
      </w:r>
      <w:r w:rsidRPr="0057100A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7100A">
          <w:rPr>
            <w:rFonts w:eastAsiaTheme="minorHAnsi"/>
            <w:lang w:eastAsia="en-US"/>
          </w:rPr>
          <w:t>Правила</w:t>
        </w:r>
      </w:hyperlink>
      <w:r w:rsidRPr="0057100A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7100A">
        <w:t xml:space="preserve">», на основании пункта </w:t>
      </w:r>
      <w:r>
        <w:t>4</w:t>
      </w:r>
      <w:r w:rsidRPr="0057100A">
        <w:t xml:space="preserve"> Плана проведения отделом муниципального финансового контроля Контрольного управления Администрации </w:t>
      </w:r>
      <w:proofErr w:type="gramStart"/>
      <w:r w:rsidRPr="0057100A">
        <w:t>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в соответствии с пунктом 3 части 3 статьи 99 Федерального закона от 05.04.2013 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 на 2024 год, утвержденного распоряжением Администрации Раменского</w:t>
      </w:r>
      <w:proofErr w:type="gramEnd"/>
      <w:r w:rsidRPr="0057100A">
        <w:t xml:space="preserve"> </w:t>
      </w:r>
      <w:proofErr w:type="gramStart"/>
      <w:r w:rsidRPr="0057100A">
        <w:t>городского округа от 26.12.2023 №</w:t>
      </w:r>
      <w:r>
        <w:t> </w:t>
      </w:r>
      <w:r w:rsidRPr="0057100A">
        <w:t xml:space="preserve">482-р,  и распоряжения  Администрации Раменского городского округа от </w:t>
      </w:r>
      <w:r>
        <w:t>22</w:t>
      </w:r>
      <w:r w:rsidRPr="0057100A">
        <w:t>.0</w:t>
      </w:r>
      <w:r>
        <w:t>5</w:t>
      </w:r>
      <w:r w:rsidRPr="0057100A">
        <w:t>.202</w:t>
      </w:r>
      <w:r>
        <w:t>4</w:t>
      </w:r>
      <w:r w:rsidRPr="0057100A">
        <w:t xml:space="preserve"> №</w:t>
      </w:r>
      <w:r>
        <w:t> 144</w:t>
      </w:r>
      <w:r w:rsidRPr="0057100A">
        <w:t xml:space="preserve">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57100A">
        <w:rPr>
          <w:rFonts w:eastAsia="Arial"/>
        </w:rPr>
        <w:t xml:space="preserve">законодательства о контрактной системе в сфере закупок </w:t>
      </w:r>
      <w:r w:rsidRPr="0057100A">
        <w:t>при осуществлении закупок</w:t>
      </w:r>
      <w:r w:rsidRPr="00DC5849">
        <w:rPr>
          <w:sz w:val="28"/>
          <w:szCs w:val="28"/>
        </w:rPr>
        <w:t xml:space="preserve"> </w:t>
      </w:r>
      <w:r w:rsidRPr="00DC5849">
        <w:t xml:space="preserve">Муниципальным учреждением </w:t>
      </w:r>
      <w:r w:rsidRPr="00DC5849">
        <w:rPr>
          <w:color w:val="000000"/>
        </w:rPr>
        <w:t>культуры Дом культуры «Константиновский»</w:t>
      </w:r>
      <w:r w:rsidRPr="00DC5849">
        <w:t xml:space="preserve"> отделом муниципального финансового контроля Контрольного управления Администрации Раменского городского округа Московской области проведена плановая</w:t>
      </w:r>
      <w:proofErr w:type="gramEnd"/>
      <w:r w:rsidRPr="00DC5849">
        <w:t xml:space="preserve"> проверка в Муниципальном учреждении </w:t>
      </w:r>
      <w:r w:rsidRPr="00DC5849">
        <w:rPr>
          <w:color w:val="000000"/>
        </w:rPr>
        <w:t>культуры Дом культуры «Константиновский»</w:t>
      </w:r>
      <w:r w:rsidRPr="00DC5849">
        <w:t>.</w:t>
      </w:r>
    </w:p>
    <w:p w:rsidR="0034555B" w:rsidRPr="0057100A" w:rsidRDefault="0034555B" w:rsidP="00B55705">
      <w:pPr>
        <w:pStyle w:val="a5"/>
        <w:tabs>
          <w:tab w:val="left" w:pos="0"/>
        </w:tabs>
        <w:spacing w:after="0" w:line="360" w:lineRule="auto"/>
        <w:ind w:firstLine="709"/>
        <w:jc w:val="both"/>
      </w:pPr>
    </w:p>
    <w:p w:rsidR="0034555B" w:rsidRPr="00DC5849" w:rsidRDefault="0034555B" w:rsidP="00B55705">
      <w:pPr>
        <w:pStyle w:val="a5"/>
        <w:tabs>
          <w:tab w:val="left" w:pos="0"/>
        </w:tabs>
        <w:spacing w:after="0" w:line="360" w:lineRule="auto"/>
        <w:ind w:firstLine="709"/>
        <w:jc w:val="both"/>
      </w:pPr>
      <w:r w:rsidRPr="00E56854">
        <w:rPr>
          <w:b/>
        </w:rPr>
        <w:t xml:space="preserve">Срок проведения </w:t>
      </w:r>
      <w:r w:rsidRPr="00DC5849">
        <w:rPr>
          <w:b/>
        </w:rPr>
        <w:t>проверки:</w:t>
      </w:r>
      <w:r w:rsidRPr="00DC5849">
        <w:t xml:space="preserve"> с</w:t>
      </w:r>
      <w:r>
        <w:t xml:space="preserve"> </w:t>
      </w:r>
      <w:r w:rsidRPr="00DC5849">
        <w:t>27.05.2024 по 21.06.2024.</w:t>
      </w:r>
    </w:p>
    <w:p w:rsidR="0034555B" w:rsidRPr="00DC5849" w:rsidRDefault="0034555B" w:rsidP="00B55705">
      <w:pPr>
        <w:tabs>
          <w:tab w:val="left" w:pos="0"/>
        </w:tabs>
        <w:spacing w:line="360" w:lineRule="auto"/>
        <w:ind w:left="-284" w:firstLine="567"/>
        <w:jc w:val="both"/>
      </w:pPr>
      <w:r w:rsidRPr="00DC5849">
        <w:rPr>
          <w:b/>
        </w:rPr>
        <w:tab/>
        <w:t>Проверяемый период:</w:t>
      </w:r>
      <w:r w:rsidRPr="00DC5849">
        <w:t xml:space="preserve"> с 01.01.2023 по 31.12.2023.</w:t>
      </w:r>
    </w:p>
    <w:p w:rsidR="0034555B" w:rsidRPr="00E56854" w:rsidRDefault="0034555B" w:rsidP="00B55705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34555B" w:rsidRPr="00E56854" w:rsidRDefault="0034555B" w:rsidP="00B55705">
      <w:pPr>
        <w:tabs>
          <w:tab w:val="left" w:pos="0"/>
        </w:tabs>
        <w:spacing w:line="360" w:lineRule="auto"/>
        <w:ind w:firstLine="567"/>
        <w:jc w:val="both"/>
      </w:pPr>
      <w:r w:rsidRPr="00E56854">
        <w:rPr>
          <w:b/>
        </w:rPr>
        <w:lastRenderedPageBreak/>
        <w:tab/>
        <w:t>Предмет проверки:</w:t>
      </w:r>
      <w:r w:rsidRPr="00E56854">
        <w:t xml:space="preserve"> соблюдение </w:t>
      </w:r>
      <w:r w:rsidRPr="00DC5849">
        <w:t xml:space="preserve">Муниципальным учреждением </w:t>
      </w:r>
      <w:r w:rsidRPr="00DC5849">
        <w:rPr>
          <w:color w:val="000000"/>
        </w:rPr>
        <w:t>культуры Дом культуры «Константиновский»</w:t>
      </w:r>
      <w:r>
        <w:rPr>
          <w:color w:val="000000"/>
        </w:rP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34555B" w:rsidRPr="00E56854" w:rsidRDefault="0034555B" w:rsidP="00B55705">
      <w:pPr>
        <w:pStyle w:val="a5"/>
        <w:tabs>
          <w:tab w:val="left" w:pos="0"/>
        </w:tabs>
        <w:spacing w:after="0" w:line="360" w:lineRule="auto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DC5849">
        <w:t xml:space="preserve"> Муниципальным учреждением </w:t>
      </w:r>
      <w:r w:rsidRPr="00DC5849">
        <w:rPr>
          <w:color w:val="000000"/>
        </w:rPr>
        <w:t>культуры Дом культуры «Константиновский»</w:t>
      </w:r>
      <w:r w:rsidRPr="00E56854">
        <w:t>.</w:t>
      </w:r>
    </w:p>
    <w:p w:rsidR="0034555B" w:rsidRPr="00DF0E42" w:rsidRDefault="0034555B" w:rsidP="00B55705">
      <w:pPr>
        <w:pStyle w:val="a5"/>
        <w:tabs>
          <w:tab w:val="left" w:pos="0"/>
        </w:tabs>
        <w:spacing w:after="0" w:line="360" w:lineRule="auto"/>
        <w:ind w:firstLine="567"/>
        <w:jc w:val="both"/>
        <w:rPr>
          <w:b/>
        </w:rPr>
      </w:pPr>
      <w:r w:rsidRPr="00E56854">
        <w:rPr>
          <w:b/>
        </w:rPr>
        <w:tab/>
      </w:r>
      <w:r w:rsidRPr="00DF0E42">
        <w:rPr>
          <w:b/>
        </w:rPr>
        <w:t>Общ</w:t>
      </w:r>
      <w:r>
        <w:rPr>
          <w:b/>
        </w:rPr>
        <w:t>ие сведения о субъекте контроля</w:t>
      </w:r>
    </w:p>
    <w:p w:rsidR="0034555B" w:rsidRPr="002E31BF" w:rsidRDefault="0034555B" w:rsidP="00B55705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t xml:space="preserve">Полное наименование объекта контроля: </w:t>
      </w:r>
      <w:r w:rsidRPr="00D14C83">
        <w:t>Муниципально</w:t>
      </w:r>
      <w:r>
        <w:t>е</w:t>
      </w:r>
      <w:r w:rsidRPr="00D14C83">
        <w:t xml:space="preserve"> учреждени</w:t>
      </w:r>
      <w:r>
        <w:t>е</w:t>
      </w:r>
      <w:r w:rsidRPr="00D14C83">
        <w:t xml:space="preserve"> </w:t>
      </w:r>
      <w:r w:rsidRPr="00DF0E42">
        <w:rPr>
          <w:color w:val="000000"/>
        </w:rPr>
        <w:t>культуры Дом культуры «Константиновский»</w:t>
      </w:r>
      <w:r w:rsidRPr="002E31BF">
        <w:rPr>
          <w:lang w:eastAsia="en-US"/>
        </w:rPr>
        <w:t xml:space="preserve"> (далее – Учреждение).</w:t>
      </w:r>
    </w:p>
    <w:p w:rsidR="0034555B" w:rsidRPr="002E31BF" w:rsidRDefault="0034555B" w:rsidP="00B55705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2E31BF">
        <w:rPr>
          <w:lang w:eastAsia="en-US"/>
        </w:rPr>
        <w:t>Сокращённое наименование:</w:t>
      </w:r>
      <w:r w:rsidRPr="002E31BF">
        <w:t xml:space="preserve"> </w:t>
      </w:r>
      <w:r>
        <w:t xml:space="preserve">МУК ДК </w:t>
      </w:r>
      <w:r w:rsidRPr="00B633BA">
        <w:t>«Константиновский»</w:t>
      </w:r>
      <w:r w:rsidRPr="002E31BF">
        <w:t>.</w:t>
      </w:r>
    </w:p>
    <w:p w:rsidR="0034555B" w:rsidRPr="002E31BF" w:rsidRDefault="0034555B" w:rsidP="00B55705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t xml:space="preserve">Наименование организационно-правовой формы: бюджетное учреждение (ОКОПФ – 75403). </w:t>
      </w:r>
    </w:p>
    <w:p w:rsidR="0034555B" w:rsidRPr="002E31BF" w:rsidRDefault="0034555B" w:rsidP="00B55705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t>Юридический адрес:</w:t>
      </w:r>
      <w:r w:rsidRPr="00DF0E42">
        <w:rPr>
          <w:color w:val="000000"/>
        </w:rPr>
        <w:t xml:space="preserve"> 140162, Московская область, Раменский городской округ, село Константиново</w:t>
      </w:r>
      <w:r w:rsidRPr="00DF0E42">
        <w:rPr>
          <w:rStyle w:val="upper"/>
          <w:color w:val="000000"/>
          <w:shd w:val="clear" w:color="auto" w:fill="FFFFFF"/>
        </w:rPr>
        <w:t>.</w:t>
      </w:r>
    </w:p>
    <w:p w:rsidR="0034555B" w:rsidRPr="00DF0E42" w:rsidRDefault="0034555B" w:rsidP="00B55705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2E31BF">
        <w:rPr>
          <w:lang w:eastAsia="en-US"/>
        </w:rPr>
        <w:t>Место нахождения:</w:t>
      </w:r>
      <w:r w:rsidRPr="00DF0E42">
        <w:rPr>
          <w:color w:val="000000"/>
        </w:rPr>
        <w:t xml:space="preserve"> 140162, Московская область, Раменский городской округ, село Константиново</w:t>
      </w:r>
      <w:r w:rsidRPr="00DF0E42">
        <w:rPr>
          <w:rStyle w:val="upper"/>
          <w:color w:val="000000"/>
          <w:shd w:val="clear" w:color="auto" w:fill="FFFFFF"/>
        </w:rPr>
        <w:t>.</w:t>
      </w:r>
    </w:p>
    <w:p w:rsidR="0034555B" w:rsidRPr="002E31BF" w:rsidRDefault="0034555B" w:rsidP="00B55705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t xml:space="preserve">Межрайонной ИФНС России № 1 по Московской области выдано Свидетельство серия </w:t>
      </w:r>
      <w:r w:rsidRPr="00A20414">
        <w:rPr>
          <w:lang w:eastAsia="en-US"/>
        </w:rPr>
        <w:t>50 №</w:t>
      </w:r>
      <w:r w:rsidRPr="002E31BF">
        <w:rPr>
          <w:lang w:eastAsia="en-US"/>
        </w:rPr>
        <w:t xml:space="preserve"> </w:t>
      </w:r>
      <w:r w:rsidRPr="00A20414">
        <w:rPr>
          <w:lang w:eastAsia="en-US"/>
        </w:rPr>
        <w:t xml:space="preserve">011118897 </w:t>
      </w:r>
      <w:r>
        <w:rPr>
          <w:lang w:eastAsia="en-US"/>
        </w:rPr>
        <w:t xml:space="preserve">о постановке на учет в налоговом органе юридического лица по месту нахождения на территории </w:t>
      </w:r>
      <w:r w:rsidRPr="002E31BF">
        <w:rPr>
          <w:lang w:eastAsia="en-US"/>
        </w:rPr>
        <w:t xml:space="preserve">Российской </w:t>
      </w:r>
      <w:r>
        <w:rPr>
          <w:lang w:eastAsia="en-US"/>
        </w:rPr>
        <w:t>Федерации</w:t>
      </w:r>
      <w:r w:rsidRPr="002E31BF">
        <w:rPr>
          <w:lang w:eastAsia="en-US"/>
        </w:rPr>
        <w:t xml:space="preserve">. Учреждению </w:t>
      </w:r>
      <w:proofErr w:type="gramStart"/>
      <w:r w:rsidRPr="002E31BF">
        <w:rPr>
          <w:lang w:eastAsia="en-US"/>
        </w:rPr>
        <w:t>присвоен</w:t>
      </w:r>
      <w:proofErr w:type="gramEnd"/>
      <w:r w:rsidRPr="002E31BF">
        <w:rPr>
          <w:lang w:eastAsia="en-US"/>
        </w:rPr>
        <w:t xml:space="preserve"> ИНН </w:t>
      </w:r>
      <w:r w:rsidRPr="00DF0E42">
        <w:rPr>
          <w:color w:val="000000"/>
        </w:rPr>
        <w:t>5040088392</w:t>
      </w:r>
      <w:r w:rsidRPr="002E31BF">
        <w:rPr>
          <w:lang w:eastAsia="en-US"/>
        </w:rPr>
        <w:t xml:space="preserve">, КПП 504001001. </w:t>
      </w:r>
    </w:p>
    <w:p w:rsidR="0034555B" w:rsidRPr="002E31BF" w:rsidRDefault="0034555B" w:rsidP="00B55705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</w:rPr>
      </w:pPr>
      <w:r w:rsidRPr="002E31BF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copytarget"/>
        </w:rPr>
        <w:t>1085040008206</w:t>
      </w:r>
      <w:r w:rsidRPr="002E31BF">
        <w:rPr>
          <w:rStyle w:val="copytarget"/>
        </w:rPr>
        <w:t>.</w:t>
      </w:r>
    </w:p>
    <w:p w:rsidR="0034555B" w:rsidRPr="00DF0E42" w:rsidRDefault="0034555B" w:rsidP="00B55705">
      <w:pPr>
        <w:shd w:val="clear" w:color="auto" w:fill="FFFFFF"/>
        <w:spacing w:line="360" w:lineRule="auto"/>
        <w:ind w:firstLine="709"/>
        <w:jc w:val="both"/>
        <w:rPr>
          <w:shd w:val="clear" w:color="auto" w:fill="FFFFFF"/>
        </w:rPr>
      </w:pPr>
      <w:r w:rsidRPr="00EA5EC7">
        <w:t xml:space="preserve">Основной вид деятельности </w:t>
      </w:r>
      <w:r>
        <w:t xml:space="preserve">по </w:t>
      </w:r>
      <w:r w:rsidRPr="00EA5EC7">
        <w:t>ОКВЭД –</w:t>
      </w:r>
      <w:r>
        <w:t xml:space="preserve"> </w:t>
      </w:r>
      <w:r w:rsidRPr="00EA5EC7">
        <w:t xml:space="preserve">деятельность </w:t>
      </w:r>
      <w:r>
        <w:t>учреждений клубного типа</w:t>
      </w:r>
      <w:r w:rsidRPr="00EA5EC7">
        <w:t xml:space="preserve">: </w:t>
      </w:r>
      <w:r>
        <w:t>клубов, дворцов и домов культуры, домов народного творчества</w:t>
      </w:r>
      <w:r w:rsidRPr="00DF0E42">
        <w:rPr>
          <w:shd w:val="clear" w:color="auto" w:fill="FFFFFF"/>
        </w:rPr>
        <w:t xml:space="preserve"> (90.04.3).</w:t>
      </w:r>
    </w:p>
    <w:p w:rsidR="0034555B" w:rsidRPr="00DF0E42" w:rsidRDefault="0034555B" w:rsidP="00B55705">
      <w:pPr>
        <w:shd w:val="clear" w:color="auto" w:fill="FFFFFF"/>
        <w:spacing w:line="360" w:lineRule="auto"/>
        <w:ind w:firstLine="709"/>
        <w:jc w:val="both"/>
        <w:rPr>
          <w:shd w:val="clear" w:color="auto" w:fill="FFFFFF"/>
        </w:rPr>
      </w:pPr>
      <w:r w:rsidRPr="00DF0E42">
        <w:rPr>
          <w:shd w:val="clear" w:color="auto" w:fill="FFFFFF"/>
        </w:rPr>
        <w:t>Дополнительные виды деятельности по ОКВЭД:</w:t>
      </w:r>
    </w:p>
    <w:p w:rsidR="0034555B" w:rsidRDefault="0034555B" w:rsidP="00B55705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деятельность в области демонстрации кинофильмов (59.14)</w:t>
      </w:r>
      <w:r w:rsidRPr="00EA5EC7">
        <w:rPr>
          <w:rStyle w:val="copytarget"/>
        </w:rPr>
        <w:t>;</w:t>
      </w:r>
    </w:p>
    <w:p w:rsidR="0034555B" w:rsidRDefault="0034555B" w:rsidP="00B55705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аренда и управление собственным или арендованным нежилым недвижимым имуществом (68.20.2)</w:t>
      </w:r>
      <w:r w:rsidRPr="00EA5EC7">
        <w:rPr>
          <w:rStyle w:val="copytarget"/>
        </w:rPr>
        <w:t>;</w:t>
      </w:r>
    </w:p>
    <w:p w:rsidR="0034555B" w:rsidRDefault="0034555B" w:rsidP="00B55705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прокат и аренда прочих предметов личного пользования и хозяйственно-бытового назначения (77.29)</w:t>
      </w:r>
      <w:r w:rsidRPr="00EA5EC7">
        <w:rPr>
          <w:rStyle w:val="copytarget"/>
        </w:rPr>
        <w:t>;</w:t>
      </w:r>
    </w:p>
    <w:p w:rsidR="0034555B" w:rsidRDefault="0034555B" w:rsidP="00B55705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деятельность по предоставлению прочих вспомогательных услуг для бизнеса, не включенная в другие группировки (82.99)</w:t>
      </w:r>
      <w:r w:rsidRPr="00EA5EC7">
        <w:rPr>
          <w:rStyle w:val="copytarget"/>
        </w:rPr>
        <w:t>;</w:t>
      </w:r>
    </w:p>
    <w:p w:rsidR="0034555B" w:rsidRDefault="0034555B" w:rsidP="0034555B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образование дополнительное детей и взрослых (85.41)</w:t>
      </w:r>
      <w:r w:rsidRPr="00EA5EC7">
        <w:rPr>
          <w:rStyle w:val="copytarget"/>
        </w:rPr>
        <w:t>;</w:t>
      </w:r>
    </w:p>
    <w:p w:rsidR="0034555B" w:rsidRDefault="0034555B" w:rsidP="0034555B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деятельность учреждений культуры и искусства (90.04)</w:t>
      </w:r>
      <w:r w:rsidRPr="00EA5EC7">
        <w:rPr>
          <w:rStyle w:val="copytarget"/>
        </w:rPr>
        <w:t>;</w:t>
      </w:r>
    </w:p>
    <w:p w:rsidR="0034555B" w:rsidRDefault="0034555B" w:rsidP="0034555B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деятельность библиотек и архивов (91.01)</w:t>
      </w:r>
      <w:r w:rsidRPr="00EA5EC7">
        <w:rPr>
          <w:rStyle w:val="copytarget"/>
        </w:rPr>
        <w:t>;</w:t>
      </w:r>
    </w:p>
    <w:p w:rsidR="0034555B" w:rsidRDefault="0034555B" w:rsidP="0034555B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деятельность по организации отдыха и развлечений прочая (93.29)</w:t>
      </w:r>
      <w:r w:rsidRPr="00EA5EC7">
        <w:rPr>
          <w:rStyle w:val="copytarget"/>
        </w:rPr>
        <w:t>;</w:t>
      </w:r>
    </w:p>
    <w:p w:rsidR="0034555B" w:rsidRDefault="0034555B" w:rsidP="0034555B">
      <w:pPr>
        <w:shd w:val="clear" w:color="auto" w:fill="FFFFFF"/>
        <w:spacing w:line="360" w:lineRule="auto"/>
        <w:ind w:firstLine="709"/>
        <w:jc w:val="both"/>
        <w:rPr>
          <w:rStyle w:val="copytarget"/>
        </w:rPr>
      </w:pPr>
      <w:r>
        <w:rPr>
          <w:rStyle w:val="copytarget"/>
        </w:rPr>
        <w:t>- деятельность зрелищно-развлекательная прочая, не включенная в другие группировки (93.29.9).</w:t>
      </w:r>
    </w:p>
    <w:p w:rsidR="0034555B" w:rsidRDefault="0034555B" w:rsidP="0034555B">
      <w:pPr>
        <w:spacing w:line="360" w:lineRule="auto"/>
        <w:ind w:firstLine="709"/>
        <w:jc w:val="both"/>
      </w:pPr>
      <w:r w:rsidRPr="00D03741">
        <w:lastRenderedPageBreak/>
        <w:t>В проверяемом периоде Учреждение осуществляло свою деятельность на основании</w:t>
      </w:r>
      <w:r w:rsidRPr="008D5EC0">
        <w:t>:</w:t>
      </w:r>
      <w:r w:rsidRPr="00D03741">
        <w:t xml:space="preserve"> </w:t>
      </w:r>
    </w:p>
    <w:p w:rsidR="0034555B" w:rsidRDefault="0034555B" w:rsidP="0034555B">
      <w:pPr>
        <w:spacing w:line="360" w:lineRule="auto"/>
        <w:ind w:firstLine="709"/>
        <w:jc w:val="both"/>
      </w:pPr>
      <w:r>
        <w:t xml:space="preserve">- </w:t>
      </w:r>
      <w:r w:rsidRPr="00D03741">
        <w:t>Устава Муниципального учреждения культуры Дом культуры «Константиновский», утвержденного постановлением Администрации Раменского городского округа от 02.06.2020 № 4856</w:t>
      </w:r>
      <w:r>
        <w:t xml:space="preserve"> (далее – Устав)</w:t>
      </w:r>
      <w:r w:rsidRPr="008D5EC0">
        <w:t>;</w:t>
      </w:r>
      <w:r w:rsidRPr="00D03741">
        <w:t xml:space="preserve"> </w:t>
      </w:r>
    </w:p>
    <w:p w:rsidR="0034555B" w:rsidRDefault="0034555B" w:rsidP="0034555B">
      <w:pPr>
        <w:spacing w:line="360" w:lineRule="auto"/>
        <w:ind w:firstLine="709"/>
        <w:jc w:val="both"/>
      </w:pPr>
      <w:r>
        <w:t xml:space="preserve">- </w:t>
      </w:r>
      <w:r w:rsidRPr="008D5EC0">
        <w:t xml:space="preserve">Устава Муниципального учреждения культуры Дом культуры «Константиновский», утвержденного постановлением Администрации Раменского городского округа от 02.06.2020 </w:t>
      </w:r>
      <w:r>
        <w:t>№ 4856</w:t>
      </w:r>
      <w:r w:rsidRPr="008D5EC0">
        <w:t xml:space="preserve"> </w:t>
      </w:r>
      <w:r>
        <w:t>в ред.</w:t>
      </w:r>
      <w:r w:rsidRPr="00D03741">
        <w:t xml:space="preserve"> постановления Администрации Раменского городского ок</w:t>
      </w:r>
      <w:r>
        <w:t xml:space="preserve">руга от 19.09.2023 </w:t>
      </w:r>
      <w:r w:rsidRPr="00D03741">
        <w:t>№ 3433 «О внесении изменений и дополнений в Устав Муниципального учреждения культуры Дом культуры «Константиновский»</w:t>
      </w:r>
      <w:r>
        <w:t xml:space="preserve"> (далее – Постановление № 3433)</w:t>
      </w:r>
      <w:r w:rsidRPr="00D03741">
        <w:t>.</w:t>
      </w:r>
    </w:p>
    <w:p w:rsidR="0034555B" w:rsidRDefault="0034555B" w:rsidP="0034555B">
      <w:pPr>
        <w:spacing w:line="360" w:lineRule="auto"/>
        <w:ind w:firstLine="709"/>
        <w:jc w:val="both"/>
      </w:pPr>
      <w:r>
        <w:t>Учредителем Учреждения является муниципальное образование Раменский городской округ в лице Администрации Раменского городского округа. Администрация</w:t>
      </w:r>
      <w:r w:rsidRPr="005F1EEB">
        <w:t xml:space="preserve"> Раменского городского округа</w:t>
      </w:r>
      <w:r>
        <w:t xml:space="preserve"> осуществляет функции и полномочия Учредителя Учреждения (далее – Учредитель).</w:t>
      </w:r>
    </w:p>
    <w:p w:rsidR="0034555B" w:rsidRDefault="0034555B" w:rsidP="0034555B">
      <w:pPr>
        <w:spacing w:line="360" w:lineRule="auto"/>
        <w:ind w:firstLine="709"/>
        <w:jc w:val="both"/>
      </w:pPr>
      <w:r w:rsidRPr="007044C0">
        <w:t>Учреждение находится в ведомственном подчинении Комитета по культуре и туризму Администрации Раменского городского округа</w:t>
      </w:r>
      <w:r>
        <w:t xml:space="preserve"> (далее – Комитет)</w:t>
      </w:r>
      <w:r w:rsidRPr="007044C0">
        <w:t>.</w:t>
      </w:r>
    </w:p>
    <w:p w:rsidR="0034555B" w:rsidRDefault="0034555B" w:rsidP="0034555B">
      <w:pPr>
        <w:spacing w:line="360" w:lineRule="auto"/>
        <w:ind w:firstLine="709"/>
        <w:jc w:val="both"/>
      </w:pPr>
      <w:r>
        <w:t xml:space="preserve">На основании постановления Администрации Раменского городского округа                          от 25.04.2023 № 1360 «О реорганизации муниципальных учреждений культуры Раменского городского округа» </w:t>
      </w:r>
      <w:r w:rsidRPr="00C97798">
        <w:t>МУК Дом культур</w:t>
      </w:r>
      <w:r>
        <w:t>ы</w:t>
      </w:r>
      <w:r w:rsidRPr="00C97798">
        <w:t xml:space="preserve"> «Константиновский»</w:t>
      </w:r>
      <w:r>
        <w:t xml:space="preserve"> </w:t>
      </w:r>
      <w:r w:rsidRPr="00F9177B">
        <w:t>является правопреемником прав и обязанностей</w:t>
      </w:r>
      <w:r>
        <w:t xml:space="preserve"> МУК ДК «</w:t>
      </w:r>
      <w:proofErr w:type="spellStart"/>
      <w:r>
        <w:t>Островецкий</w:t>
      </w:r>
      <w:proofErr w:type="spellEnd"/>
      <w:r>
        <w:t>» и МУК ДК «</w:t>
      </w:r>
      <w:proofErr w:type="spellStart"/>
      <w:r>
        <w:t>Чулковский</w:t>
      </w:r>
      <w:proofErr w:type="spellEnd"/>
      <w:r>
        <w:t xml:space="preserve">». </w:t>
      </w:r>
      <w:r w:rsidRPr="00F9177B">
        <w:t>Внесение записи в ЕГРЮЛ от 04.09.2023 ГРН 2235001700118</w:t>
      </w:r>
      <w:r>
        <w:t xml:space="preserve">. </w:t>
      </w:r>
    </w:p>
    <w:p w:rsidR="0034555B" w:rsidRDefault="0034555B" w:rsidP="0034555B">
      <w:pPr>
        <w:spacing w:line="360" w:lineRule="auto"/>
        <w:ind w:firstLine="709"/>
        <w:jc w:val="both"/>
      </w:pPr>
      <w:r>
        <w:t>На основании внесенных изменений и дополнений в Устав, утвержденных Постановлением № 3433, Учреждение имеет два филиала</w:t>
      </w:r>
      <w:r w:rsidRPr="00B06205">
        <w:t>:</w:t>
      </w:r>
    </w:p>
    <w:p w:rsidR="0034555B" w:rsidRDefault="0034555B" w:rsidP="0034555B">
      <w:pPr>
        <w:spacing w:line="360" w:lineRule="auto"/>
        <w:ind w:firstLine="709"/>
        <w:jc w:val="both"/>
      </w:pPr>
      <w:r>
        <w:t>1. Дом культуры «</w:t>
      </w:r>
      <w:proofErr w:type="spellStart"/>
      <w:r>
        <w:t>Островецкий</w:t>
      </w:r>
      <w:proofErr w:type="spellEnd"/>
      <w:r>
        <w:t xml:space="preserve">», </w:t>
      </w:r>
      <w:proofErr w:type="gramStart"/>
      <w:r>
        <w:t>место нахождение</w:t>
      </w:r>
      <w:proofErr w:type="gramEnd"/>
      <w:r>
        <w:t xml:space="preserve"> филиала</w:t>
      </w:r>
      <w:r w:rsidRPr="00B06205">
        <w:t>:</w:t>
      </w:r>
      <w:r>
        <w:t xml:space="preserve"> 140125, Московская область, Раменский городской округ, деревня </w:t>
      </w:r>
      <w:proofErr w:type="spellStart"/>
      <w:r>
        <w:t>Островцы</w:t>
      </w:r>
      <w:proofErr w:type="spellEnd"/>
      <w:r>
        <w:t xml:space="preserve">, улица Подмосковная. </w:t>
      </w:r>
    </w:p>
    <w:p w:rsidR="0034555B" w:rsidRDefault="0034555B" w:rsidP="0034555B">
      <w:pPr>
        <w:spacing w:line="360" w:lineRule="auto"/>
        <w:ind w:firstLine="709"/>
        <w:jc w:val="both"/>
      </w:pPr>
      <w:r>
        <w:t>2. Дом культуры «</w:t>
      </w:r>
      <w:proofErr w:type="spellStart"/>
      <w:r>
        <w:t>Чулковский</w:t>
      </w:r>
      <w:proofErr w:type="spellEnd"/>
      <w:r>
        <w:t>», место нахождение филиала</w:t>
      </w:r>
      <w:r w:rsidRPr="00B06205">
        <w:t>:</w:t>
      </w:r>
      <w:r>
        <w:t xml:space="preserve"> 140125, </w:t>
      </w:r>
      <w:r w:rsidRPr="00B06205">
        <w:t>Московская область, Раменский городской округ,</w:t>
      </w:r>
      <w:r>
        <w:t xml:space="preserve"> поселок </w:t>
      </w:r>
      <w:proofErr w:type="spellStart"/>
      <w:r>
        <w:t>им</w:t>
      </w:r>
      <w:proofErr w:type="gramStart"/>
      <w:r>
        <w:t>.Т</w:t>
      </w:r>
      <w:proofErr w:type="gramEnd"/>
      <w:r>
        <w:t>ельмана</w:t>
      </w:r>
      <w:proofErr w:type="spellEnd"/>
      <w:r>
        <w:t xml:space="preserve">. </w:t>
      </w:r>
    </w:p>
    <w:p w:rsidR="0034555B" w:rsidRDefault="0034555B" w:rsidP="0034555B">
      <w:pPr>
        <w:spacing w:line="360" w:lineRule="auto"/>
        <w:ind w:firstLine="709"/>
        <w:jc w:val="both"/>
      </w:pPr>
      <w:r>
        <w:t>Основной целью деятельности Учреждения является создание условий для организации досуга, развлечений и обеспечения населения Раменского городского округа Московской области услугами в сфере культуры, досуга, развлечений, содействие реализации прав граждан на все виды творческой деятельности в соответствии с интересами, способностями, на участие в культурной жизни, на доступ к информации, культурным ценностям.</w:t>
      </w:r>
    </w:p>
    <w:p w:rsidR="0034555B" w:rsidRDefault="0034555B" w:rsidP="0034555B">
      <w:pPr>
        <w:spacing w:line="360" w:lineRule="auto"/>
        <w:ind w:firstLine="709"/>
        <w:jc w:val="both"/>
      </w:pPr>
      <w:r>
        <w:t>Согласно пункту 2.4 Устава, Учреждение осуществляет следующие основные виды деятельности</w:t>
      </w:r>
      <w:r w:rsidRPr="00CF5BB1">
        <w:t>:</w:t>
      </w:r>
    </w:p>
    <w:p w:rsidR="0034555B" w:rsidRDefault="0034555B" w:rsidP="0034555B">
      <w:pPr>
        <w:spacing w:line="360" w:lineRule="auto"/>
        <w:ind w:firstLine="709"/>
        <w:jc w:val="both"/>
      </w:pPr>
      <w:r>
        <w:t>1.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34555B" w:rsidRDefault="0034555B" w:rsidP="0034555B">
      <w:pPr>
        <w:spacing w:line="360" w:lineRule="auto"/>
        <w:ind w:firstLine="709"/>
        <w:jc w:val="both"/>
      </w:pPr>
      <w:r>
        <w:t xml:space="preserve">2. Проведение различных по форме и тематике культурно-массовых мероприятий – праздников, представлений, смотров, фестивалей, конкурсов, концертов, выставок, вечеров, </w:t>
      </w:r>
      <w:r>
        <w:lastRenderedPageBreak/>
        <w:t>спектаклей, игровых развлекательных программ и других форм показа результатов творческой деятельности клубных формирований.</w:t>
      </w:r>
    </w:p>
    <w:p w:rsidR="0034555B" w:rsidRDefault="0034555B" w:rsidP="0034555B">
      <w:pPr>
        <w:spacing w:line="360" w:lineRule="auto"/>
        <w:ind w:firstLine="709"/>
        <w:jc w:val="both"/>
      </w:pPr>
      <w:r>
        <w:t>3.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авторов.</w:t>
      </w:r>
    </w:p>
    <w:p w:rsidR="0034555B" w:rsidRDefault="0034555B" w:rsidP="0034555B">
      <w:pPr>
        <w:spacing w:line="360" w:lineRule="auto"/>
        <w:ind w:firstLine="709"/>
        <w:jc w:val="both"/>
      </w:pPr>
      <w:r>
        <w:t>4. Организация работы лекториев, народных университетов, школ и курсов по различным отраслям знаний, других форм просветительной деятельности, в том числе и на абонементной основе.</w:t>
      </w:r>
    </w:p>
    <w:p w:rsidR="0034555B" w:rsidRDefault="0034555B" w:rsidP="0034555B">
      <w:pPr>
        <w:spacing w:line="360" w:lineRule="auto"/>
        <w:ind w:firstLine="709"/>
        <w:jc w:val="both"/>
      </w:pPr>
      <w:r>
        <w:t>5. Оказание консультативной, методической и организационно-творческой помощи в подготовке и проведении культурно-досуговых мероприятий.</w:t>
      </w:r>
    </w:p>
    <w:p w:rsidR="0034555B" w:rsidRDefault="0034555B" w:rsidP="0034555B">
      <w:pPr>
        <w:spacing w:line="360" w:lineRule="auto"/>
        <w:ind w:firstLine="709"/>
        <w:jc w:val="both"/>
      </w:pPr>
      <w:r>
        <w:t>6. Изучение, обобщение и распространение опыта культурно-массовой, культурно-воспитательной, культурно-зрелищной работы Учреждения и других культурно-досуговых учреждений.</w:t>
      </w:r>
    </w:p>
    <w:p w:rsidR="0034555B" w:rsidRDefault="0034555B" w:rsidP="0034555B">
      <w:pPr>
        <w:spacing w:line="360" w:lineRule="auto"/>
        <w:ind w:firstLine="709"/>
        <w:jc w:val="both"/>
      </w:pPr>
      <w:r>
        <w:t>7. Повышение квалификации творческих и административно-хозяйственных работников Учреждения и других культурно-досуговых учреждений.</w:t>
      </w:r>
    </w:p>
    <w:p w:rsidR="0034555B" w:rsidRDefault="0034555B" w:rsidP="0034555B">
      <w:pPr>
        <w:spacing w:line="360" w:lineRule="auto"/>
        <w:ind w:firstLine="709"/>
        <w:jc w:val="both"/>
      </w:pPr>
      <w:r>
        <w:t>8. Осуществление справочной, информационной и рекламно-маркетинговой деятельности.</w:t>
      </w:r>
    </w:p>
    <w:p w:rsidR="0034555B" w:rsidRDefault="0034555B" w:rsidP="0034555B">
      <w:pPr>
        <w:spacing w:line="360" w:lineRule="auto"/>
        <w:ind w:firstLine="709"/>
        <w:jc w:val="both"/>
      </w:pPr>
      <w:r>
        <w:t>9. Организация кин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видеообслуживания</w:t>
      </w:r>
      <w:proofErr w:type="spellEnd"/>
      <w:r>
        <w:t xml:space="preserve"> населения.</w:t>
      </w:r>
    </w:p>
    <w:p w:rsidR="0034555B" w:rsidRDefault="0034555B" w:rsidP="0034555B">
      <w:pPr>
        <w:spacing w:line="360" w:lineRule="auto"/>
        <w:ind w:firstLine="709"/>
        <w:jc w:val="both"/>
      </w:pPr>
      <w:r>
        <w:t>10. Предоставление гражданам дополнительных досуговых и сервисных услуг.</w:t>
      </w:r>
    </w:p>
    <w:p w:rsidR="0034555B" w:rsidRPr="00CF5BB1" w:rsidRDefault="0034555B" w:rsidP="0034555B">
      <w:pPr>
        <w:spacing w:line="360" w:lineRule="auto"/>
        <w:ind w:firstLine="709"/>
        <w:jc w:val="both"/>
      </w:pPr>
      <w:r>
        <w:t>Учреждение осуществляет деятельность, связанную с выполнением работ, оказанием услуг, относящихся к его основным видам деятельности в соответствии с муниципальными заданиями, которые формируются и утверждаются Учредителем.</w:t>
      </w:r>
    </w:p>
    <w:p w:rsidR="0034555B" w:rsidRDefault="0034555B" w:rsidP="0034555B">
      <w:pPr>
        <w:spacing w:line="360" w:lineRule="auto"/>
        <w:ind w:firstLine="709"/>
        <w:jc w:val="both"/>
      </w:pPr>
      <w:r>
        <w:t>Учреждение вправе сверх установленного муниципального задания, а также в случаях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Уставом, для граждан и юридических лиц за плату и на одинаковых при оказании одних и тех же услуг условиях.</w:t>
      </w:r>
    </w:p>
    <w:p w:rsidR="0034555B" w:rsidRPr="00FD4472" w:rsidRDefault="0034555B" w:rsidP="0034555B">
      <w:pPr>
        <w:spacing w:line="360" w:lineRule="auto"/>
        <w:ind w:firstLine="709"/>
        <w:jc w:val="both"/>
      </w:pPr>
      <w:r>
        <w:t>Учреждение вправе осуществлять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</w:t>
      </w:r>
      <w:r w:rsidR="00343EE9">
        <w:t>.</w:t>
      </w:r>
    </w:p>
    <w:p w:rsidR="0034555B" w:rsidRDefault="0034555B" w:rsidP="0034555B">
      <w:pPr>
        <w:spacing w:line="360" w:lineRule="auto"/>
        <w:ind w:firstLine="709"/>
        <w:jc w:val="both"/>
      </w:pPr>
      <w:r>
        <w:t>Учреждение ведет отдельный учет доходов и расходов по приносящей доход деятельности.</w:t>
      </w:r>
    </w:p>
    <w:p w:rsidR="0034555B" w:rsidRDefault="0034555B" w:rsidP="0034555B">
      <w:pPr>
        <w:spacing w:line="360" w:lineRule="auto"/>
        <w:ind w:firstLine="709"/>
        <w:jc w:val="both"/>
      </w:pPr>
      <w:r>
        <w:t>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</w:r>
    </w:p>
    <w:p w:rsidR="0034555B" w:rsidRDefault="0034555B" w:rsidP="0034555B">
      <w:pPr>
        <w:spacing w:line="360" w:lineRule="auto"/>
        <w:ind w:firstLine="709"/>
        <w:jc w:val="both"/>
      </w:pPr>
      <w:r>
        <w:t>Имущество Учреждения является муниципальной собственностью Раменского городского округа и может быть использовано только для осуществления целей и видов деятельности Учреждения.</w:t>
      </w:r>
    </w:p>
    <w:p w:rsidR="0034555B" w:rsidRPr="008C23F0" w:rsidRDefault="0034555B" w:rsidP="0034555B">
      <w:pPr>
        <w:spacing w:line="360" w:lineRule="auto"/>
        <w:ind w:firstLine="709"/>
        <w:jc w:val="both"/>
      </w:pPr>
      <w:r>
        <w:t>Источниками формирования имущества Учреждения являются</w:t>
      </w:r>
      <w:r w:rsidRPr="008C23F0">
        <w:t>:</w:t>
      </w:r>
    </w:p>
    <w:p w:rsidR="0034555B" w:rsidRPr="009173DF" w:rsidRDefault="0034555B" w:rsidP="0034555B">
      <w:pPr>
        <w:spacing w:line="360" w:lineRule="auto"/>
        <w:jc w:val="both"/>
      </w:pPr>
      <w:r w:rsidRPr="00B15C18">
        <w:tab/>
      </w:r>
      <w:r>
        <w:t>- имущество, закрепленное за Учреждением на праве оперативного управления</w:t>
      </w:r>
      <w:r w:rsidRPr="009173DF">
        <w:t>;</w:t>
      </w:r>
    </w:p>
    <w:p w:rsidR="0034555B" w:rsidRDefault="0034555B" w:rsidP="0034555B">
      <w:pPr>
        <w:spacing w:line="360" w:lineRule="auto"/>
        <w:jc w:val="both"/>
      </w:pPr>
      <w:r w:rsidRPr="00B15C18">
        <w:lastRenderedPageBreak/>
        <w:tab/>
      </w:r>
      <w:r w:rsidRPr="009173DF">
        <w:t>-</w:t>
      </w:r>
      <w:r>
        <w:t xml:space="preserve"> регулярные и единовременные поступления от Учредителя на выполнение муниципального задания</w:t>
      </w:r>
      <w:r w:rsidRPr="009173DF">
        <w:t>;</w:t>
      </w:r>
    </w:p>
    <w:p w:rsidR="0034555B" w:rsidRDefault="0034555B" w:rsidP="0034555B">
      <w:pPr>
        <w:spacing w:line="360" w:lineRule="auto"/>
        <w:ind w:firstLine="708"/>
        <w:jc w:val="both"/>
      </w:pPr>
      <w:r>
        <w:t>- бюджетные поступления в виде субсидий</w:t>
      </w:r>
      <w:r w:rsidRPr="009173DF">
        <w:t>;</w:t>
      </w:r>
    </w:p>
    <w:p w:rsidR="0034555B" w:rsidRDefault="0034555B" w:rsidP="0034555B">
      <w:pPr>
        <w:spacing w:line="360" w:lineRule="auto"/>
        <w:ind w:firstLine="708"/>
        <w:jc w:val="both"/>
      </w:pPr>
      <w:r>
        <w:t>- доходы Учреждения, полученные от осуществления приносящей доходы деятельности, предусмотренной Уставом, и приобретенное за счет этих доходов имущество</w:t>
      </w:r>
      <w:r w:rsidRPr="009173DF">
        <w:t>;</w:t>
      </w:r>
    </w:p>
    <w:p w:rsidR="0034555B" w:rsidRPr="009173DF" w:rsidRDefault="0034555B" w:rsidP="0034555B">
      <w:pPr>
        <w:spacing w:line="360" w:lineRule="auto"/>
        <w:ind w:firstLine="708"/>
        <w:jc w:val="both"/>
      </w:pPr>
      <w:r>
        <w:t>- добровольные взносы (пожертвования), безвозмездные перечисления от физических и юридических лиц.</w:t>
      </w:r>
    </w:p>
    <w:p w:rsidR="0034555B" w:rsidRDefault="0034555B" w:rsidP="0034555B">
      <w:pPr>
        <w:spacing w:line="360" w:lineRule="auto"/>
        <w:ind w:firstLine="709"/>
        <w:jc w:val="both"/>
      </w:pPr>
      <w:r>
        <w:t>Учреждение является юридическим лицом, имеет обособленное имущество, самостоятельный баланс, лицевой счет, печать со своим наименованием, бланки, штампы.</w:t>
      </w:r>
    </w:p>
    <w:p w:rsidR="0034555B" w:rsidRDefault="0034555B" w:rsidP="0034555B">
      <w:pPr>
        <w:spacing w:line="360" w:lineRule="auto"/>
        <w:ind w:firstLine="709"/>
        <w:jc w:val="both"/>
      </w:pPr>
      <w:r w:rsidRPr="00811902">
        <w:t>МУК ДК «Константиновский»</w:t>
      </w:r>
      <w:r>
        <w:t xml:space="preserve"> имеет лицевые счета, открытые в Комитете финансов, налоговой политики и казначейства Администрации Раменского городского округа Московской области:</w:t>
      </w:r>
    </w:p>
    <w:p w:rsidR="0034555B" w:rsidRDefault="0034555B" w:rsidP="00343EE9">
      <w:pPr>
        <w:spacing w:line="360" w:lineRule="auto"/>
        <w:ind w:firstLine="709"/>
        <w:jc w:val="both"/>
      </w:pPr>
      <w:r>
        <w:t>- 20914085451 - лицевой счет бюджетного учреждения;</w:t>
      </w:r>
    </w:p>
    <w:p w:rsidR="0034555B" w:rsidRDefault="0034555B" w:rsidP="00343EE9">
      <w:pPr>
        <w:spacing w:line="360" w:lineRule="auto"/>
        <w:ind w:firstLine="709"/>
        <w:jc w:val="both"/>
      </w:pPr>
      <w:r>
        <w:t>- 21914085451 - отдельный лицевой счет бюджетного учреждения.</w:t>
      </w:r>
    </w:p>
    <w:p w:rsidR="0034555B" w:rsidRDefault="0034555B" w:rsidP="00343EE9">
      <w:pPr>
        <w:spacing w:line="360" w:lineRule="auto"/>
        <w:ind w:firstLine="709"/>
        <w:jc w:val="both"/>
      </w:pPr>
      <w:r>
        <w:t xml:space="preserve">Учреждение ведет статистическую и бухгалтерскую отчетность, </w:t>
      </w:r>
      <w:proofErr w:type="gramStart"/>
      <w:r>
        <w:t>отчитывается о результатах</w:t>
      </w:r>
      <w:proofErr w:type="gramEnd"/>
      <w:r>
        <w:t xml:space="preserve"> деятельности в порядке и в сроки, установленные Учредителем согласно законодательству Российской Федерации, нормативными актами Раменского городского округа.  </w:t>
      </w:r>
    </w:p>
    <w:p w:rsidR="0034555B" w:rsidRDefault="0034555B" w:rsidP="00343EE9">
      <w:pPr>
        <w:spacing w:line="360" w:lineRule="auto"/>
        <w:ind w:firstLine="709"/>
        <w:jc w:val="both"/>
      </w:pPr>
      <w:r w:rsidRPr="009E59FD">
        <w:t xml:space="preserve">Между Учреждением и Муниципальным учреждением «Централизованная бухгалтерия муниципальных учреждений культуры и муниципальных учреждений дополнительного образования Раменского городского округа Московской области» </w:t>
      </w:r>
      <w:r w:rsidRPr="00E77232">
        <w:t>заключены Соглашения о ведении бухгалтерского, налогового и статистического учета от 09.01.2023 б/н и с 09.06.2023 б/</w:t>
      </w:r>
      <w:proofErr w:type="gramStart"/>
      <w:r>
        <w:t>н</w:t>
      </w:r>
      <w:proofErr w:type="gramEnd"/>
      <w:r w:rsidRPr="00E77232">
        <w:t>.</w:t>
      </w:r>
    </w:p>
    <w:p w:rsidR="00343EE9" w:rsidRPr="007A5A10" w:rsidRDefault="00343EE9" w:rsidP="00343EE9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7A5A10">
        <w:rPr>
          <w:rFonts w:eastAsia="Calibri"/>
          <w:lang w:eastAsia="en-US"/>
        </w:rPr>
        <w:t>Проверка проводилась выборочным способом, в отношении следующих</w:t>
      </w:r>
      <w:r>
        <w:rPr>
          <w:rFonts w:eastAsia="Calibri"/>
          <w:lang w:eastAsia="en-US"/>
        </w:rPr>
        <w:t xml:space="preserve"> закупок</w:t>
      </w:r>
      <w:r w:rsidRPr="007A5A10">
        <w:rPr>
          <w:rFonts w:eastAsia="Calibri"/>
          <w:lang w:eastAsia="en-US"/>
        </w:rPr>
        <w:t>:</w:t>
      </w:r>
    </w:p>
    <w:tbl>
      <w:tblPr>
        <w:tblW w:w="9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"/>
        <w:gridCol w:w="3402"/>
        <w:gridCol w:w="2693"/>
        <w:gridCol w:w="2693"/>
      </w:tblGrid>
      <w:tr w:rsidR="00343EE9" w:rsidRPr="007A5A10" w:rsidTr="00343EE9">
        <w:trPr>
          <w:trHeight w:val="105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343EE9" w:rsidRDefault="00343EE9" w:rsidP="00343E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EE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43EE9">
              <w:rPr>
                <w:b/>
                <w:sz w:val="22"/>
                <w:szCs w:val="22"/>
              </w:rPr>
              <w:t>п</w:t>
            </w:r>
            <w:proofErr w:type="gramEnd"/>
            <w:r w:rsidRPr="00343EE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343EE9" w:rsidRDefault="00343EE9" w:rsidP="00343EE9">
            <w:pPr>
              <w:jc w:val="center"/>
              <w:rPr>
                <w:b/>
                <w:bCs/>
                <w:sz w:val="22"/>
                <w:szCs w:val="22"/>
              </w:rPr>
            </w:pPr>
            <w:r w:rsidRPr="00343EE9">
              <w:rPr>
                <w:b/>
                <w:bCs/>
                <w:sz w:val="22"/>
                <w:szCs w:val="22"/>
              </w:rPr>
              <w:t>Объект закупки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343EE9" w:rsidRDefault="00343EE9" w:rsidP="00343E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3EE9">
              <w:rPr>
                <w:b/>
                <w:bCs/>
                <w:color w:val="000000"/>
                <w:sz w:val="22"/>
                <w:szCs w:val="22"/>
              </w:rPr>
              <w:t>Способ закупки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343EE9" w:rsidRDefault="00343EE9" w:rsidP="00343EE9">
            <w:pPr>
              <w:jc w:val="center"/>
              <w:rPr>
                <w:b/>
                <w:bCs/>
                <w:sz w:val="22"/>
                <w:szCs w:val="22"/>
              </w:rPr>
            </w:pPr>
            <w:r w:rsidRPr="00343EE9">
              <w:rPr>
                <w:b/>
                <w:bCs/>
                <w:sz w:val="22"/>
                <w:szCs w:val="22"/>
              </w:rPr>
              <w:t>Номер контракта (ЕАСУЗ/</w:t>
            </w:r>
            <w:r w:rsidRPr="00343EE9">
              <w:rPr>
                <w:b/>
                <w:bCs/>
                <w:sz w:val="22"/>
                <w:szCs w:val="22"/>
              </w:rPr>
              <w:br/>
              <w:t>ЕИС/</w:t>
            </w:r>
            <w:r w:rsidRPr="00343EE9">
              <w:rPr>
                <w:b/>
                <w:bCs/>
                <w:sz w:val="22"/>
                <w:szCs w:val="22"/>
              </w:rPr>
              <w:br/>
              <w:t>Внутренний)</w:t>
            </w:r>
          </w:p>
        </w:tc>
      </w:tr>
      <w:tr w:rsidR="00343EE9" w:rsidRPr="007A5A10" w:rsidTr="00343EE9">
        <w:trPr>
          <w:trHeight w:val="27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Оказание услуги по холодному водоснабжению и водоотведению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п.8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038219-23 / 3504008839223000001 / 5764-Ч/4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Услуга по поставке электрической энергии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п.29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278789-22 / 3504008839222000008 / 50130002001545</w:t>
            </w:r>
          </w:p>
        </w:tc>
      </w:tr>
      <w:tr w:rsidR="00343EE9" w:rsidRPr="007A5A10" w:rsidTr="00343EE9">
        <w:trPr>
          <w:trHeight w:val="7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Оказание охранных услуг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196379" w:rsidP="00DA4661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343EE9" w:rsidRPr="007A5A10">
                <w:rPr>
                  <w:sz w:val="22"/>
                  <w:szCs w:val="22"/>
                </w:rPr>
                <w:t>Электронный аукцион 0848300051622001365 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335927-22 / 3504008839222000013 / 0848300051622001365</w:t>
            </w:r>
          </w:p>
        </w:tc>
      </w:tr>
      <w:tr w:rsidR="00343EE9" w:rsidRPr="007A5A10" w:rsidTr="00343EE9">
        <w:trPr>
          <w:trHeight w:val="8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Услуги холодного водоснабжения и водоотведения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п.8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344294-22 / 3504008835322000010 / 4688-Ч/4</w:t>
            </w:r>
          </w:p>
        </w:tc>
      </w:tr>
      <w:tr w:rsidR="00343EE9" w:rsidRPr="007A5A10" w:rsidTr="00343EE9">
        <w:trPr>
          <w:trHeight w:val="8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Аренда помещения для нужд МУК ДК «</w:t>
            </w:r>
            <w:proofErr w:type="spellStart"/>
            <w:r w:rsidRPr="007A5A10">
              <w:rPr>
                <w:color w:val="000000"/>
                <w:sz w:val="22"/>
                <w:szCs w:val="22"/>
              </w:rPr>
              <w:t>Островецкий</w:t>
            </w:r>
            <w:proofErr w:type="spellEnd"/>
            <w:r w:rsidRPr="007A5A10">
              <w:rPr>
                <w:color w:val="000000"/>
                <w:sz w:val="22"/>
                <w:szCs w:val="22"/>
              </w:rPr>
              <w:t xml:space="preserve">» </w:t>
            </w:r>
            <w:r w:rsidRPr="007A5A10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7A5A10">
              <w:rPr>
                <w:color w:val="000000"/>
                <w:sz w:val="22"/>
                <w:szCs w:val="22"/>
              </w:rPr>
              <w:t>Островцы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</w:t>
            </w:r>
            <w:proofErr w:type="gramStart"/>
            <w:r w:rsidRPr="007A5A10">
              <w:rPr>
                <w:color w:val="000000"/>
                <w:sz w:val="22"/>
                <w:szCs w:val="22"/>
              </w:rPr>
              <w:t>а-</w:t>
            </w:r>
            <w:proofErr w:type="gramEnd"/>
            <w:r w:rsidRPr="007A5A10">
              <w:rPr>
                <w:sz w:val="22"/>
                <w:szCs w:val="22"/>
              </w:rPr>
              <w:t xml:space="preserve"> п.32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001941-22 / 3504008843422000008 / 01/23</w:t>
            </w:r>
          </w:p>
        </w:tc>
      </w:tr>
      <w:tr w:rsidR="00343EE9" w:rsidRPr="007A5A10" w:rsidTr="00343EE9">
        <w:trPr>
          <w:trHeight w:val="6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Аренда помещения для нужд МУК ДК «</w:t>
            </w:r>
            <w:proofErr w:type="spellStart"/>
            <w:r w:rsidRPr="007A5A10">
              <w:rPr>
                <w:color w:val="000000"/>
                <w:sz w:val="22"/>
                <w:szCs w:val="22"/>
              </w:rPr>
              <w:t>Островецкий</w:t>
            </w:r>
            <w:proofErr w:type="spellEnd"/>
            <w:r w:rsidRPr="007A5A10">
              <w:rPr>
                <w:color w:val="000000"/>
                <w:sz w:val="22"/>
                <w:szCs w:val="22"/>
              </w:rPr>
              <w:t xml:space="preserve">» </w:t>
            </w:r>
            <w:r w:rsidRPr="007A5A10">
              <w:rPr>
                <w:color w:val="000000"/>
                <w:sz w:val="22"/>
                <w:szCs w:val="22"/>
              </w:rPr>
              <w:br/>
              <w:t>д. Сельцо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п.32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001940-22 / 3504008843422000006 / 02/23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Поставка водонагревателей электрических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207178-23 /  / 333296-23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Поставка тепловой энергии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006277-23 / 3504008835323000003 / 4688-4/4/23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Поставка контейнера для твердых бытовых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218272-23 /  / 333257-23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 xml:space="preserve">Услуги по </w:t>
            </w:r>
            <w:proofErr w:type="spellStart"/>
            <w:proofErr w:type="gramStart"/>
            <w:r w:rsidRPr="007A5A10">
              <w:rPr>
                <w:color w:val="000000"/>
                <w:sz w:val="22"/>
                <w:szCs w:val="22"/>
              </w:rPr>
              <w:t>электроснабже-нию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п.29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351799-22 / 3504008835323000001 / 50130002010701</w:t>
            </w:r>
          </w:p>
        </w:tc>
      </w:tr>
      <w:tr w:rsidR="00343EE9" w:rsidRPr="007A5A10" w:rsidTr="00343EE9">
        <w:trPr>
          <w:trHeight w:val="8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Поставка мольбертов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247693-23 /  / 382941-23</w:t>
            </w:r>
          </w:p>
        </w:tc>
      </w:tr>
      <w:tr w:rsidR="00343EE9" w:rsidRPr="007A5A10" w:rsidTr="00343EE9">
        <w:trPr>
          <w:trHeight w:val="12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Оказание услуг по пошиву сценических костюмов для танцевальных коллективов  МУК ДК «Константинов</w:t>
            </w:r>
          </w:p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A5A10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7A5A10">
              <w:rPr>
                <w:color w:val="000000"/>
                <w:sz w:val="22"/>
                <w:szCs w:val="22"/>
              </w:rPr>
              <w:t>» филиал ДК «</w:t>
            </w:r>
            <w:proofErr w:type="spellStart"/>
            <w:r w:rsidRPr="007A5A10">
              <w:rPr>
                <w:color w:val="000000"/>
                <w:sz w:val="22"/>
                <w:szCs w:val="22"/>
              </w:rPr>
              <w:t>Островецкий</w:t>
            </w:r>
            <w:proofErr w:type="spellEnd"/>
            <w:r w:rsidRPr="007A5A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п.17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263074-23 / 3504008839223000004 / 263074-23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Поставка проектора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Электронный аукцион 0848300051623001656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237432-23 / 3504008839223000002 / 0848300051623001656</w:t>
            </w:r>
          </w:p>
        </w:tc>
      </w:tr>
      <w:tr w:rsidR="00343EE9" w:rsidRPr="007A5A10" w:rsidTr="00343EE9">
        <w:trPr>
          <w:trHeight w:val="12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Выполнение работ по текущему ремонту: ступени и лестничная площадка МУК ДК «</w:t>
            </w:r>
            <w:proofErr w:type="gramStart"/>
            <w:r w:rsidRPr="007A5A10">
              <w:rPr>
                <w:color w:val="000000"/>
                <w:sz w:val="22"/>
                <w:szCs w:val="22"/>
              </w:rPr>
              <w:t>Константинов</w:t>
            </w:r>
            <w:r w:rsidRPr="007A5A10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A5A10">
              <w:rPr>
                <w:color w:val="000000"/>
                <w:sz w:val="22"/>
                <w:szCs w:val="22"/>
              </w:rPr>
              <w:t>ский</w:t>
            </w:r>
            <w:proofErr w:type="spellEnd"/>
            <w:proofErr w:type="gramEnd"/>
            <w:r w:rsidRPr="007A5A10">
              <w:rPr>
                <w:color w:val="000000"/>
                <w:sz w:val="22"/>
                <w:szCs w:val="22"/>
              </w:rPr>
              <w:t>» филиал  ДК «</w:t>
            </w:r>
            <w:proofErr w:type="spellStart"/>
            <w:r w:rsidRPr="007A5A10">
              <w:rPr>
                <w:color w:val="000000"/>
                <w:sz w:val="22"/>
                <w:szCs w:val="22"/>
              </w:rPr>
              <w:t>Чулковский</w:t>
            </w:r>
            <w:proofErr w:type="spellEnd"/>
            <w:r w:rsidRPr="007A5A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Электронный аукцион 0848300051623001746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251756-23 / 3504008839223000005 / 0848300051623001746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Поставка спортивных товаров: маты гимнастические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270505-23 /  / 422215-23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Поставка прожекторов сценического освещения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277072-23 /  / 431510-23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Поставка мебели: стулья складные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283315-23 /  / 430224-23</w:t>
            </w:r>
          </w:p>
        </w:tc>
      </w:tr>
      <w:tr w:rsidR="00343EE9" w:rsidRPr="007A5A10" w:rsidTr="00343EE9">
        <w:trPr>
          <w:trHeight w:val="8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Оказание услуги по теплоснабжению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п.8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334642-22 / 3504008839222000012 / 4674-4/4/23</w:t>
            </w:r>
          </w:p>
        </w:tc>
      </w:tr>
      <w:tr w:rsidR="00343EE9" w:rsidRPr="007A5A10" w:rsidTr="00343EE9">
        <w:trPr>
          <w:trHeight w:val="15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 xml:space="preserve">Оказание услуг по пошиву сценических костюмов для танцевальных коллективов </w:t>
            </w:r>
            <w:r w:rsidRPr="007A5A10">
              <w:rPr>
                <w:color w:val="000000"/>
                <w:sz w:val="22"/>
                <w:szCs w:val="22"/>
              </w:rPr>
              <w:br/>
              <w:t>МУК ДК «</w:t>
            </w:r>
            <w:proofErr w:type="gramStart"/>
            <w:r w:rsidRPr="007A5A10">
              <w:rPr>
                <w:color w:val="000000"/>
                <w:sz w:val="22"/>
                <w:szCs w:val="22"/>
              </w:rPr>
              <w:t>Константинов</w:t>
            </w:r>
            <w:r w:rsidRPr="007A5A10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A5A10">
              <w:rPr>
                <w:color w:val="000000"/>
                <w:sz w:val="22"/>
                <w:szCs w:val="22"/>
              </w:rPr>
              <w:t>ский</w:t>
            </w:r>
            <w:proofErr w:type="spellEnd"/>
            <w:proofErr w:type="gramEnd"/>
            <w:r w:rsidRPr="007A5A10">
              <w:rPr>
                <w:color w:val="000000"/>
                <w:sz w:val="22"/>
                <w:szCs w:val="22"/>
              </w:rPr>
              <w:t xml:space="preserve">» филиал </w:t>
            </w:r>
          </w:p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ДК «</w:t>
            </w:r>
            <w:proofErr w:type="spellStart"/>
            <w:r w:rsidRPr="007A5A10">
              <w:rPr>
                <w:color w:val="000000"/>
                <w:sz w:val="22"/>
                <w:szCs w:val="22"/>
              </w:rPr>
              <w:t>Чулковский</w:t>
            </w:r>
            <w:proofErr w:type="spellEnd"/>
            <w:r w:rsidRPr="007A5A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7A5A10">
              <w:rPr>
                <w:sz w:val="22"/>
                <w:szCs w:val="22"/>
              </w:rPr>
              <w:t xml:space="preserve"> п.17 ч.1 ст. 93 ФЗ №44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EE9" w:rsidRPr="007A5A10" w:rsidRDefault="00343EE9" w:rsidP="00DA4661">
            <w:pPr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color w:val="000000"/>
                <w:sz w:val="22"/>
                <w:szCs w:val="22"/>
              </w:rPr>
              <w:t>263076-23 / 3504008839223000006 / 263076-23</w:t>
            </w:r>
          </w:p>
        </w:tc>
      </w:tr>
    </w:tbl>
    <w:p w:rsidR="00343EE9" w:rsidRPr="002E31BF" w:rsidRDefault="00343EE9" w:rsidP="0034555B">
      <w:pPr>
        <w:spacing w:line="360" w:lineRule="auto"/>
        <w:ind w:firstLine="709"/>
        <w:jc w:val="both"/>
      </w:pPr>
    </w:p>
    <w:p w:rsidR="00840AE8" w:rsidRPr="001B5342" w:rsidRDefault="00840AE8" w:rsidP="00840AE8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  <w:r w:rsidRPr="001B5342">
        <w:rPr>
          <w:b/>
        </w:rPr>
        <w:t>Результаты проверки</w:t>
      </w:r>
    </w:p>
    <w:p w:rsidR="00840AE8" w:rsidRPr="00052438" w:rsidRDefault="00840AE8" w:rsidP="00840AE8">
      <w:pPr>
        <w:pStyle w:val="a5"/>
        <w:tabs>
          <w:tab w:val="left" w:pos="0"/>
        </w:tabs>
        <w:spacing w:after="0" w:line="360" w:lineRule="auto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</w:t>
      </w:r>
      <w:r>
        <w:t xml:space="preserve"> Учреждения</w:t>
      </w:r>
      <w:r w:rsidRPr="00052438">
        <w:t>:</w:t>
      </w:r>
    </w:p>
    <w:tbl>
      <w:tblPr>
        <w:tblStyle w:val="a8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838"/>
        <w:gridCol w:w="1985"/>
        <w:gridCol w:w="2269"/>
        <w:gridCol w:w="1418"/>
        <w:gridCol w:w="1417"/>
      </w:tblGrid>
      <w:tr w:rsidR="00840AE8" w:rsidRPr="003E1B6B" w:rsidTr="00DA4661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3E1B6B">
              <w:rPr>
                <w:b/>
                <w:bCs/>
                <w:sz w:val="22"/>
                <w:szCs w:val="22"/>
              </w:rPr>
              <w:lastRenderedPageBreak/>
              <w:t xml:space="preserve">   №</w:t>
            </w:r>
          </w:p>
          <w:p w:rsidR="00840AE8" w:rsidRPr="003E1B6B" w:rsidRDefault="00840AE8" w:rsidP="00DA4661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3E1B6B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3E1B6B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8" w:rsidRPr="003E1B6B" w:rsidRDefault="00840AE8" w:rsidP="00DA4661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3E1B6B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840AE8" w:rsidRPr="003E1B6B" w:rsidRDefault="00840AE8" w:rsidP="00DA4661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E1B6B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3E1B6B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E1B6B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E1B6B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8" w:rsidRPr="003E1B6B" w:rsidRDefault="00840AE8" w:rsidP="00DA4661">
            <w:pPr>
              <w:pStyle w:val="a5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E1B6B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8" w:rsidRPr="003E1B6B" w:rsidRDefault="00840AE8" w:rsidP="00DA4661">
            <w:pPr>
              <w:pStyle w:val="a5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E1B6B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  <w:p w:rsidR="00840AE8" w:rsidRPr="003E1B6B" w:rsidRDefault="00840AE8" w:rsidP="00DA4661">
            <w:pPr>
              <w:pStyle w:val="a5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E1B6B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0AE8" w:rsidRPr="003E1B6B" w:rsidTr="00DA4661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840AE8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E1B6B">
              <w:rPr>
                <w:sz w:val="22"/>
                <w:szCs w:val="22"/>
              </w:rPr>
              <w:t xml:space="preserve">Пункт 3 часть 1 статья 3 Федеральный закон </w:t>
            </w:r>
            <w:r w:rsidRPr="003E1B6B">
              <w:rPr>
                <w:sz w:val="22"/>
                <w:szCs w:val="22"/>
              </w:rPr>
              <w:br/>
              <w:t xml:space="preserve">№ 44-ФЗ, </w:t>
            </w:r>
            <w:r w:rsidRPr="003E1B6B">
              <w:rPr>
                <w:sz w:val="22"/>
                <w:szCs w:val="22"/>
              </w:rPr>
              <w:br/>
              <w:t>условия контракта</w:t>
            </w:r>
          </w:p>
          <w:p w:rsidR="00840AE8" w:rsidRPr="003E1B6B" w:rsidRDefault="00840AE8" w:rsidP="00DA4661">
            <w:pPr>
              <w:pStyle w:val="ConsPlusNormal"/>
              <w:ind w:left="-77" w:hanging="63"/>
              <w:jc w:val="center"/>
              <w:rPr>
                <w:bCs/>
                <w:sz w:val="22"/>
                <w:szCs w:val="22"/>
              </w:rPr>
            </w:pPr>
            <w:proofErr w:type="gramStart"/>
            <w:r w:rsidRPr="003E1B6B">
              <w:rPr>
                <w:iCs/>
                <w:sz w:val="22"/>
                <w:szCs w:val="22"/>
              </w:rPr>
              <w:t>(</w:t>
            </w:r>
            <w:r w:rsidRPr="003E1B6B">
              <w:rPr>
                <w:bCs/>
                <w:sz w:val="22"/>
                <w:szCs w:val="22"/>
              </w:rPr>
              <w:t xml:space="preserve">Контракт </w:t>
            </w:r>
            <w:proofErr w:type="gramEnd"/>
          </w:p>
          <w:p w:rsidR="00840AE8" w:rsidRPr="003E1B6B" w:rsidRDefault="00840AE8" w:rsidP="00DA4661">
            <w:pPr>
              <w:pStyle w:val="ConsPlusNormal"/>
              <w:ind w:left="-77" w:hanging="63"/>
              <w:jc w:val="center"/>
              <w:rPr>
                <w:sz w:val="22"/>
                <w:szCs w:val="22"/>
              </w:rPr>
            </w:pPr>
            <w:r w:rsidRPr="003E1B6B">
              <w:rPr>
                <w:bCs/>
                <w:sz w:val="22"/>
                <w:szCs w:val="22"/>
              </w:rPr>
              <w:t>№ </w:t>
            </w:r>
            <w:r w:rsidRPr="003E1B6B">
              <w:rPr>
                <w:color w:val="000000"/>
                <w:sz w:val="22"/>
                <w:szCs w:val="22"/>
              </w:rPr>
              <w:t>5764-Ч/4)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3E1B6B">
              <w:rPr>
                <w:color w:val="000000" w:themeColor="text1"/>
                <w:sz w:val="22"/>
                <w:szCs w:val="22"/>
              </w:rPr>
              <w:t xml:space="preserve">Указание в контракте заключенном у единственного поставщика (подрядчика, исполнителя), </w:t>
            </w:r>
            <w:r w:rsidRPr="003E1B6B">
              <w:rPr>
                <w:sz w:val="22"/>
                <w:szCs w:val="22"/>
              </w:rPr>
              <w:t>даты начала оказания услуг</w:t>
            </w:r>
            <w:r w:rsidRPr="003E1B6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1B6B">
              <w:rPr>
                <w:sz w:val="22"/>
                <w:szCs w:val="22"/>
              </w:rPr>
              <w:t>ранее даты заключения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  <w:p w:rsidR="00840AE8" w:rsidRPr="003E1B6B" w:rsidRDefault="00840AE8" w:rsidP="00DA4661">
            <w:pPr>
              <w:pStyle w:val="a5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E1B6B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840AE8" w:rsidRPr="003E1B6B" w:rsidTr="00DA4661">
        <w:trPr>
          <w:trHeight w:val="5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840AE8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106" w:firstLine="0"/>
              <w:jc w:val="center"/>
              <w:rPr>
                <w:sz w:val="22"/>
                <w:szCs w:val="22"/>
              </w:rPr>
            </w:pPr>
            <w:r w:rsidRPr="003E1B6B">
              <w:rPr>
                <w:sz w:val="22"/>
                <w:szCs w:val="22"/>
              </w:rPr>
              <w:t xml:space="preserve">Часть 3 статья 7 Федеральный закон </w:t>
            </w:r>
            <w:r w:rsidRPr="003E1B6B">
              <w:rPr>
                <w:sz w:val="22"/>
                <w:szCs w:val="22"/>
              </w:rPr>
              <w:br/>
              <w:t xml:space="preserve">№ 44-ФЗ, </w:t>
            </w:r>
            <w:r w:rsidRPr="003E1B6B">
              <w:rPr>
                <w:sz w:val="22"/>
                <w:szCs w:val="22"/>
              </w:rPr>
              <w:br/>
              <w:t>условия контракта</w:t>
            </w:r>
          </w:p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106" w:firstLine="71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</w:rPr>
              <w:t xml:space="preserve">(Контракт </w:t>
            </w:r>
            <w:r w:rsidRPr="003E1B6B">
              <w:rPr>
                <w:sz w:val="22"/>
                <w:szCs w:val="22"/>
              </w:rPr>
              <w:br/>
            </w:r>
            <w:r w:rsidRPr="003E1B6B">
              <w:rPr>
                <w:bCs/>
                <w:sz w:val="22"/>
                <w:szCs w:val="22"/>
              </w:rPr>
              <w:t xml:space="preserve">№ </w:t>
            </w:r>
            <w:r w:rsidRPr="003E1B6B">
              <w:rPr>
                <w:color w:val="000000"/>
                <w:sz w:val="22"/>
                <w:szCs w:val="22"/>
              </w:rPr>
              <w:t>5764-Ч/4</w:t>
            </w:r>
            <w:r w:rsidRPr="003E1B6B">
              <w:rPr>
                <w:bCs/>
                <w:sz w:val="22"/>
                <w:szCs w:val="22"/>
              </w:rPr>
              <w:t>)</w:t>
            </w:r>
          </w:p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106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EF6A0F" w:rsidRDefault="00840AE8" w:rsidP="00DA4661">
            <w:pPr>
              <w:autoSpaceDE w:val="0"/>
              <w:autoSpaceDN w:val="0"/>
              <w:adjustRightInd w:val="0"/>
              <w:ind w:left="34" w:firstLine="1"/>
              <w:jc w:val="center"/>
              <w:rPr>
                <w:rFonts w:eastAsia="Arial Unicode MS"/>
                <w:color w:val="000000"/>
                <w:kern w:val="3"/>
                <w:sz w:val="22"/>
                <w:szCs w:val="22"/>
                <w:lang w:eastAsia="ar-SA"/>
              </w:rPr>
            </w:pPr>
            <w:r w:rsidRPr="003E1B6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Указание в контракте и в Приложении 2 к контракту противоречивой информации о </w:t>
            </w:r>
            <w:r w:rsidRPr="003E1B6B">
              <w:rPr>
                <w:rFonts w:eastAsia="Arial Unicode MS"/>
                <w:color w:val="000000"/>
                <w:kern w:val="3"/>
                <w:sz w:val="22"/>
                <w:szCs w:val="22"/>
                <w:lang w:eastAsia="ar-SA"/>
              </w:rPr>
              <w:t>сроках оказания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E1B6B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840AE8" w:rsidRPr="003E1B6B" w:rsidTr="00840AE8">
        <w:trPr>
          <w:trHeight w:val="8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840AE8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ConsPlusNormal"/>
              <w:ind w:left="-57" w:firstLine="284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E1B6B">
              <w:rPr>
                <w:rFonts w:eastAsia="Calibri"/>
                <w:bCs/>
                <w:sz w:val="22"/>
                <w:szCs w:val="22"/>
              </w:rPr>
              <w:t>Часть</w:t>
            </w:r>
            <w:r>
              <w:rPr>
                <w:rFonts w:eastAsia="Calibri"/>
                <w:bCs/>
                <w:sz w:val="22"/>
                <w:szCs w:val="22"/>
              </w:rPr>
              <w:t xml:space="preserve"> 1 статья 34 Федеральный закон</w:t>
            </w:r>
            <w:r w:rsidRPr="003E1B6B">
              <w:rPr>
                <w:rFonts w:eastAsia="Calibri"/>
                <w:bCs/>
                <w:sz w:val="22"/>
                <w:szCs w:val="22"/>
              </w:rPr>
              <w:br/>
              <w:t xml:space="preserve">№ 44-ФЗ </w:t>
            </w:r>
          </w:p>
          <w:p w:rsidR="00840AE8" w:rsidRPr="003E1B6B" w:rsidRDefault="00840AE8" w:rsidP="00DA4661">
            <w:pPr>
              <w:pStyle w:val="ConsPlusNormal"/>
              <w:ind w:left="-57" w:firstLine="284"/>
              <w:jc w:val="center"/>
              <w:rPr>
                <w:sz w:val="22"/>
                <w:szCs w:val="22"/>
              </w:rPr>
            </w:pPr>
            <w:r w:rsidRPr="003E1B6B">
              <w:rPr>
                <w:rFonts w:eastAsia="Calibri"/>
                <w:bCs/>
                <w:sz w:val="22"/>
                <w:szCs w:val="22"/>
              </w:rPr>
              <w:t xml:space="preserve">(Контракт </w:t>
            </w:r>
            <w:r w:rsidRPr="003E1B6B">
              <w:rPr>
                <w:sz w:val="22"/>
                <w:szCs w:val="22"/>
              </w:rPr>
              <w:t>№ 0848300051623001746)</w:t>
            </w:r>
            <w:r w:rsidRPr="003E1B6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3"/>
              <w:ind w:left="-91" w:firstLine="0"/>
              <w:jc w:val="center"/>
              <w:rPr>
                <w:sz w:val="22"/>
                <w:szCs w:val="22"/>
              </w:rPr>
            </w:pPr>
            <w:r w:rsidRPr="003E1B6B">
              <w:rPr>
                <w:rFonts w:eastAsia="Calibri"/>
                <w:bCs/>
                <w:sz w:val="22"/>
                <w:szCs w:val="22"/>
              </w:rPr>
              <w:t>Заключение</w:t>
            </w:r>
            <w:r w:rsidRPr="003E1B6B">
              <w:rPr>
                <w:sz w:val="22"/>
                <w:szCs w:val="22"/>
              </w:rPr>
              <w:t xml:space="preserve"> контракта не на условиях, указанных в извещении об осуществлении закупки</w:t>
            </w:r>
          </w:p>
          <w:p w:rsidR="00840AE8" w:rsidRPr="00EF6A0F" w:rsidRDefault="00840AE8" w:rsidP="00DA4661">
            <w:pPr>
              <w:pStyle w:val="a3"/>
              <w:ind w:left="-91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E1B6B">
              <w:rPr>
                <w:sz w:val="22"/>
                <w:szCs w:val="22"/>
              </w:rPr>
              <w:t xml:space="preserve">(в контракте отсутствует содержимое раздела 9 «Обеспечение исполнения Контракта», отраженное в проекте контракта, </w:t>
            </w:r>
            <w:r w:rsidRPr="003E1B6B">
              <w:rPr>
                <w:rFonts w:eastAsia="Calibri"/>
                <w:bCs/>
                <w:sz w:val="22"/>
                <w:szCs w:val="22"/>
              </w:rPr>
              <w:t>прилагаемом в форме электронного документа к извещению об  электронно</w:t>
            </w:r>
            <w:r>
              <w:rPr>
                <w:rFonts w:eastAsia="Calibri"/>
                <w:bCs/>
                <w:sz w:val="22"/>
                <w:szCs w:val="22"/>
              </w:rPr>
              <w:t>м</w:t>
            </w:r>
            <w:r w:rsidRPr="003E1B6B">
              <w:rPr>
                <w:rFonts w:eastAsia="Calibri"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аукционе</w:t>
            </w:r>
            <w:r w:rsidRPr="003E1B6B">
              <w:rPr>
                <w:rFonts w:eastAsia="Calibri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E1B6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840AE8" w:rsidRPr="003E1B6B" w:rsidRDefault="00840AE8" w:rsidP="00DA4661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E1B6B">
              <w:rPr>
                <w:b/>
                <w:sz w:val="22"/>
                <w:szCs w:val="22"/>
              </w:rPr>
              <w:t>частью 1 статьи 7.32  КоАП РФ</w:t>
            </w:r>
          </w:p>
          <w:p w:rsidR="00840AE8" w:rsidRPr="003E1B6B" w:rsidRDefault="00840AE8" w:rsidP="00DA4661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B6B">
              <w:rPr>
                <w:b/>
                <w:sz w:val="22"/>
                <w:szCs w:val="22"/>
                <w:lang w:eastAsia="en-US"/>
              </w:rPr>
              <w:t>1</w:t>
            </w:r>
          </w:p>
          <w:p w:rsidR="00840AE8" w:rsidRPr="003E1B6B" w:rsidRDefault="00840AE8" w:rsidP="00DA4661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40AE8" w:rsidRPr="003E1B6B" w:rsidTr="00DA4661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840AE8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3E1B6B">
              <w:rPr>
                <w:sz w:val="22"/>
                <w:szCs w:val="22"/>
              </w:rPr>
              <w:t>Часть 3 статья 103</w:t>
            </w:r>
          </w:p>
          <w:p w:rsidR="00840AE8" w:rsidRPr="003E1B6B" w:rsidRDefault="00840AE8" w:rsidP="00DA4661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3E1B6B">
              <w:rPr>
                <w:sz w:val="22"/>
                <w:szCs w:val="22"/>
              </w:rPr>
              <w:t xml:space="preserve">Федеральный закон </w:t>
            </w:r>
            <w:r w:rsidRPr="003E1B6B">
              <w:rPr>
                <w:sz w:val="22"/>
                <w:szCs w:val="22"/>
              </w:rPr>
              <w:br/>
              <w:t>№ 44-ФЗ</w:t>
            </w:r>
          </w:p>
          <w:p w:rsidR="00840AE8" w:rsidRPr="003E1B6B" w:rsidRDefault="00840AE8" w:rsidP="00DA4661">
            <w:pPr>
              <w:ind w:left="-57" w:firstLine="28"/>
              <w:jc w:val="center"/>
              <w:rPr>
                <w:bCs/>
                <w:sz w:val="22"/>
                <w:szCs w:val="22"/>
              </w:rPr>
            </w:pPr>
            <w:proofErr w:type="gramStart"/>
            <w:r w:rsidRPr="003E1B6B">
              <w:rPr>
                <w:rFonts w:eastAsia="Calibri"/>
                <w:bCs/>
                <w:sz w:val="22"/>
                <w:szCs w:val="22"/>
              </w:rPr>
              <w:t>(</w:t>
            </w:r>
            <w:r w:rsidRPr="003E1B6B">
              <w:rPr>
                <w:bCs/>
                <w:sz w:val="22"/>
                <w:szCs w:val="22"/>
              </w:rPr>
              <w:t xml:space="preserve">Контракт </w:t>
            </w:r>
            <w:proofErr w:type="gramEnd"/>
          </w:p>
          <w:p w:rsidR="00840AE8" w:rsidRPr="003E1B6B" w:rsidRDefault="00840AE8" w:rsidP="00DA4661">
            <w:pPr>
              <w:ind w:left="-57" w:firstLine="28"/>
              <w:jc w:val="center"/>
              <w:rPr>
                <w:color w:val="000000"/>
                <w:sz w:val="22"/>
                <w:szCs w:val="22"/>
              </w:rPr>
            </w:pPr>
            <w:r w:rsidRPr="003E1B6B">
              <w:rPr>
                <w:rFonts w:eastAsia="Calibri"/>
                <w:sz w:val="22"/>
                <w:szCs w:val="22"/>
              </w:rPr>
              <w:t>№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E1B6B">
              <w:rPr>
                <w:sz w:val="22"/>
                <w:szCs w:val="22"/>
              </w:rPr>
              <w:t>5764-Ч/4</w:t>
            </w:r>
            <w:r w:rsidRPr="003E1B6B">
              <w:rPr>
                <w:color w:val="000000"/>
                <w:sz w:val="22"/>
                <w:szCs w:val="22"/>
              </w:rPr>
              <w:t xml:space="preserve">, </w:t>
            </w:r>
          </w:p>
          <w:p w:rsidR="00840AE8" w:rsidRPr="003E1B6B" w:rsidRDefault="00840AE8" w:rsidP="00DA4661">
            <w:pPr>
              <w:ind w:left="-57" w:firstLine="28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bCs/>
                <w:sz w:val="22"/>
                <w:szCs w:val="22"/>
              </w:rPr>
              <w:t xml:space="preserve">Контракт </w:t>
            </w:r>
            <w:r>
              <w:rPr>
                <w:bCs/>
                <w:sz w:val="22"/>
                <w:szCs w:val="22"/>
              </w:rPr>
              <w:br/>
            </w:r>
            <w:r w:rsidRPr="003E1B6B">
              <w:rPr>
                <w:rFonts w:eastAsia="Calibri"/>
                <w:sz w:val="22"/>
                <w:szCs w:val="22"/>
              </w:rPr>
              <w:t>№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E1B6B">
              <w:rPr>
                <w:rFonts w:eastAsia="Calibri"/>
                <w:sz w:val="22"/>
                <w:szCs w:val="22"/>
              </w:rPr>
              <w:t>50130002001545</w:t>
            </w:r>
            <w:r w:rsidRPr="003E1B6B">
              <w:rPr>
                <w:sz w:val="22"/>
                <w:szCs w:val="22"/>
                <w:lang w:eastAsia="en-US"/>
              </w:rPr>
              <w:t xml:space="preserve">, </w:t>
            </w:r>
          </w:p>
          <w:p w:rsidR="00840AE8" w:rsidRPr="003E1B6B" w:rsidRDefault="00840AE8" w:rsidP="00DA4661">
            <w:pPr>
              <w:ind w:left="-57" w:firstLine="28"/>
              <w:jc w:val="center"/>
              <w:rPr>
                <w:sz w:val="22"/>
                <w:szCs w:val="22"/>
              </w:rPr>
            </w:pPr>
            <w:proofErr w:type="gramStart"/>
            <w:r w:rsidRPr="003E1B6B">
              <w:rPr>
                <w:bCs/>
                <w:sz w:val="22"/>
                <w:szCs w:val="22"/>
              </w:rPr>
              <w:t xml:space="preserve">Контракт </w:t>
            </w:r>
            <w:r w:rsidRPr="003E1B6B">
              <w:rPr>
                <w:rFonts w:eastAsia="Calibri"/>
                <w:sz w:val="22"/>
                <w:szCs w:val="22"/>
              </w:rPr>
              <w:t xml:space="preserve">№ </w:t>
            </w:r>
            <w:r w:rsidRPr="003E1B6B">
              <w:rPr>
                <w:sz w:val="22"/>
                <w:szCs w:val="22"/>
              </w:rPr>
              <w:t>4674-4/4/23)</w:t>
            </w:r>
            <w:proofErr w:type="gramEnd"/>
          </w:p>
          <w:p w:rsidR="00840AE8" w:rsidRPr="003E1B6B" w:rsidRDefault="00840AE8" w:rsidP="00DA4661">
            <w:pPr>
              <w:ind w:left="-5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EF6A0F" w:rsidRDefault="00840AE8" w:rsidP="00DA4661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E1B6B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3E1B6B">
              <w:rPr>
                <w:iCs/>
                <w:sz w:val="22"/>
                <w:szCs w:val="22"/>
              </w:rPr>
              <w:t xml:space="preserve">информации </w:t>
            </w:r>
            <w:r w:rsidRPr="003E1B6B">
              <w:rPr>
                <w:bCs/>
                <w:sz w:val="22"/>
                <w:szCs w:val="22"/>
              </w:rPr>
              <w:t>о приемке оказанной услуги, отдельных этапов исполнения контракта и документа о приемке</w:t>
            </w:r>
            <w:r w:rsidRPr="003E1B6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</w:t>
            </w:r>
            <w:r w:rsidRPr="003E1B6B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 xml:space="preserve">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E1B6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840AE8" w:rsidRPr="003E1B6B" w:rsidRDefault="00840AE8" w:rsidP="00DA4661">
            <w:pPr>
              <w:ind w:left="31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E1B6B">
              <w:rPr>
                <w:b/>
                <w:sz w:val="22"/>
                <w:szCs w:val="22"/>
              </w:rPr>
              <w:t xml:space="preserve">частью 2 статьи 7.31 </w:t>
            </w:r>
            <w:r w:rsidRPr="003E1B6B">
              <w:rPr>
                <w:sz w:val="22"/>
                <w:szCs w:val="22"/>
              </w:rPr>
              <w:t xml:space="preserve"> </w:t>
            </w:r>
            <w:r w:rsidRPr="003E1B6B">
              <w:rPr>
                <w:b/>
                <w:sz w:val="22"/>
                <w:szCs w:val="22"/>
              </w:rPr>
              <w:t>КоАП РФ</w:t>
            </w:r>
          </w:p>
          <w:p w:rsidR="00840AE8" w:rsidRPr="003E1B6B" w:rsidRDefault="00840AE8" w:rsidP="00DA4661">
            <w:pPr>
              <w:pStyle w:val="a5"/>
              <w:spacing w:after="0"/>
              <w:ind w:left="34"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Default="00840AE8" w:rsidP="00DA4661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B6B">
              <w:rPr>
                <w:b/>
                <w:sz w:val="22"/>
                <w:szCs w:val="22"/>
                <w:lang w:eastAsia="en-US"/>
              </w:rPr>
              <w:t>3</w:t>
            </w:r>
          </w:p>
          <w:p w:rsidR="00840AE8" w:rsidRPr="00960D3C" w:rsidRDefault="00840AE8" w:rsidP="00DA4661">
            <w:pPr>
              <w:pStyle w:val="a3"/>
              <w:ind w:left="-73" w:hanging="42"/>
              <w:jc w:val="center"/>
              <w:rPr>
                <w:i/>
                <w:sz w:val="22"/>
                <w:szCs w:val="22"/>
                <w:lang w:eastAsia="en-US"/>
              </w:rPr>
            </w:pPr>
            <w:r w:rsidRPr="00960D3C">
              <w:rPr>
                <w:i/>
                <w:sz w:val="22"/>
                <w:szCs w:val="22"/>
                <w:lang w:eastAsia="en-US"/>
              </w:rPr>
              <w:t>(нарушения с истекшим сроком)</w:t>
            </w:r>
          </w:p>
          <w:p w:rsidR="00840AE8" w:rsidRPr="003E1B6B" w:rsidRDefault="00840AE8" w:rsidP="00DA4661">
            <w:pPr>
              <w:pStyle w:val="a3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40AE8" w:rsidRPr="003E1B6B" w:rsidTr="00DA4661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840AE8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3E1B6B">
              <w:rPr>
                <w:sz w:val="22"/>
                <w:szCs w:val="22"/>
              </w:rPr>
              <w:t>Часть 3 статья 103</w:t>
            </w:r>
          </w:p>
          <w:p w:rsidR="00840AE8" w:rsidRPr="003E1B6B" w:rsidRDefault="00840AE8" w:rsidP="00DA4661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3E1B6B">
              <w:rPr>
                <w:sz w:val="22"/>
                <w:szCs w:val="22"/>
              </w:rPr>
              <w:t xml:space="preserve">Федеральный закон </w:t>
            </w:r>
            <w:r w:rsidRPr="003E1B6B">
              <w:rPr>
                <w:sz w:val="22"/>
                <w:szCs w:val="22"/>
              </w:rPr>
              <w:br/>
              <w:t>№ 44-ФЗ, подпункт «б» пункт 15 Правила ведения реестра контрактов</w:t>
            </w:r>
          </w:p>
          <w:p w:rsidR="00840AE8" w:rsidRPr="003E1B6B" w:rsidRDefault="00840AE8" w:rsidP="00DA4661">
            <w:pPr>
              <w:ind w:left="-57" w:firstLine="2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E1B6B">
              <w:rPr>
                <w:rFonts w:eastAsia="Calibri"/>
                <w:bCs/>
                <w:sz w:val="22"/>
                <w:szCs w:val="22"/>
              </w:rPr>
              <w:t>(</w:t>
            </w:r>
            <w:r w:rsidRPr="003E1B6B">
              <w:rPr>
                <w:bCs/>
                <w:sz w:val="22"/>
                <w:szCs w:val="22"/>
              </w:rPr>
              <w:t xml:space="preserve">Контракт </w:t>
            </w:r>
            <w:r w:rsidRPr="003E1B6B">
              <w:rPr>
                <w:bCs/>
                <w:sz w:val="22"/>
                <w:szCs w:val="22"/>
              </w:rPr>
              <w:br/>
            </w:r>
            <w:r w:rsidRPr="003E1B6B">
              <w:rPr>
                <w:sz w:val="22"/>
                <w:szCs w:val="22"/>
              </w:rPr>
              <w:t>№ 4688-4/4/23</w:t>
            </w:r>
            <w:proofErr w:type="gramEnd"/>
          </w:p>
          <w:p w:rsidR="00840AE8" w:rsidRPr="003E1B6B" w:rsidRDefault="00840AE8" w:rsidP="00DA4661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3E1B6B">
              <w:rPr>
                <w:bCs/>
                <w:sz w:val="22"/>
                <w:szCs w:val="22"/>
              </w:rPr>
              <w:t xml:space="preserve">Контракт </w:t>
            </w:r>
            <w:r w:rsidRPr="003E1B6B">
              <w:rPr>
                <w:bCs/>
                <w:sz w:val="22"/>
                <w:szCs w:val="22"/>
              </w:rPr>
              <w:br/>
            </w:r>
            <w:r w:rsidRPr="003E1B6B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E1B6B">
              <w:rPr>
                <w:sz w:val="22"/>
                <w:szCs w:val="22"/>
              </w:rPr>
              <w:t xml:space="preserve">4674-4/4/23, </w:t>
            </w:r>
          </w:p>
          <w:p w:rsidR="00840AE8" w:rsidRPr="003E1B6B" w:rsidRDefault="00840AE8" w:rsidP="00DA4661">
            <w:pPr>
              <w:ind w:left="-57" w:firstLine="2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E1B6B">
              <w:rPr>
                <w:bCs/>
                <w:sz w:val="22"/>
                <w:szCs w:val="22"/>
              </w:rPr>
              <w:t xml:space="preserve">Контракт </w:t>
            </w:r>
            <w:r w:rsidRPr="003E1B6B">
              <w:rPr>
                <w:bCs/>
                <w:sz w:val="22"/>
                <w:szCs w:val="22"/>
              </w:rPr>
              <w:br/>
            </w:r>
            <w:r w:rsidRPr="003E1B6B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E1B6B">
              <w:rPr>
                <w:rFonts w:eastAsia="Calibri"/>
                <w:sz w:val="22"/>
                <w:szCs w:val="22"/>
              </w:rPr>
              <w:t>50130002001545</w:t>
            </w:r>
            <w:r w:rsidRPr="003E1B6B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EF6A0F" w:rsidRDefault="00840AE8" w:rsidP="00DA4661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E1B6B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3E1B6B">
              <w:rPr>
                <w:iCs/>
                <w:sz w:val="22"/>
                <w:szCs w:val="22"/>
              </w:rPr>
              <w:t xml:space="preserve">информации </w:t>
            </w:r>
            <w:r w:rsidRPr="003E1B6B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о стоимости исполненных обязательств, </w:t>
            </w:r>
            <w:r w:rsidRPr="003E1B6B">
              <w:rPr>
                <w:sz w:val="22"/>
                <w:szCs w:val="22"/>
                <w:bdr w:val="none" w:sz="0" w:space="0" w:color="auto" w:frame="1"/>
                <w:lang w:eastAsia="en-US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E1B6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840AE8" w:rsidRPr="003E1B6B" w:rsidRDefault="00840AE8" w:rsidP="00DA4661">
            <w:pPr>
              <w:ind w:left="34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E1B6B">
              <w:rPr>
                <w:b/>
                <w:sz w:val="22"/>
                <w:szCs w:val="22"/>
              </w:rPr>
              <w:t xml:space="preserve">частью 2 статьи 7.31 </w:t>
            </w:r>
            <w:r w:rsidRPr="003E1B6B">
              <w:rPr>
                <w:sz w:val="22"/>
                <w:szCs w:val="22"/>
              </w:rPr>
              <w:t xml:space="preserve"> </w:t>
            </w:r>
            <w:r w:rsidRPr="003E1B6B">
              <w:rPr>
                <w:b/>
                <w:sz w:val="22"/>
                <w:szCs w:val="22"/>
              </w:rPr>
              <w:t>КоАП РФ</w:t>
            </w:r>
          </w:p>
          <w:p w:rsidR="00840AE8" w:rsidRPr="003E1B6B" w:rsidRDefault="00840AE8" w:rsidP="00DA4661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Default="00840AE8" w:rsidP="00DA4661">
            <w:pPr>
              <w:pStyle w:val="a3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B6B">
              <w:rPr>
                <w:b/>
                <w:sz w:val="22"/>
                <w:szCs w:val="22"/>
                <w:lang w:eastAsia="en-US"/>
              </w:rPr>
              <w:t>3</w:t>
            </w:r>
          </w:p>
          <w:p w:rsidR="00840AE8" w:rsidRPr="00960D3C" w:rsidRDefault="00840AE8" w:rsidP="00DA4661">
            <w:pPr>
              <w:pStyle w:val="a3"/>
              <w:ind w:left="-73" w:hanging="42"/>
              <w:jc w:val="center"/>
              <w:rPr>
                <w:i/>
                <w:sz w:val="22"/>
                <w:szCs w:val="22"/>
                <w:lang w:eastAsia="en-US"/>
              </w:rPr>
            </w:pPr>
            <w:r w:rsidRPr="00960D3C">
              <w:rPr>
                <w:i/>
                <w:sz w:val="22"/>
                <w:szCs w:val="22"/>
                <w:lang w:eastAsia="en-US"/>
              </w:rPr>
              <w:t>(</w:t>
            </w:r>
            <w:r>
              <w:rPr>
                <w:i/>
                <w:sz w:val="22"/>
                <w:szCs w:val="22"/>
                <w:lang w:eastAsia="en-US"/>
              </w:rPr>
              <w:t>из них 1 нарушение</w:t>
            </w:r>
            <w:r w:rsidRPr="00960D3C">
              <w:rPr>
                <w:i/>
                <w:sz w:val="22"/>
                <w:szCs w:val="22"/>
                <w:lang w:eastAsia="en-US"/>
              </w:rPr>
              <w:t xml:space="preserve"> с истекшим сроком)</w:t>
            </w:r>
          </w:p>
          <w:p w:rsidR="00840AE8" w:rsidRPr="003E1B6B" w:rsidRDefault="00840AE8" w:rsidP="00DA4661">
            <w:pPr>
              <w:pStyle w:val="a3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40AE8" w:rsidRPr="003E1B6B" w:rsidRDefault="00840AE8" w:rsidP="00DA4661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40AE8" w:rsidRPr="003E1B6B" w:rsidTr="00DA4661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840AE8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EF6A0F" w:rsidRDefault="00840AE8" w:rsidP="00DA4661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F6A0F">
              <w:rPr>
                <w:sz w:val="22"/>
                <w:szCs w:val="22"/>
              </w:rPr>
              <w:t xml:space="preserve">Часть </w:t>
            </w:r>
            <w:r w:rsidRPr="00EF6A0F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EF6A0F">
              <w:rPr>
                <w:sz w:val="22"/>
                <w:szCs w:val="22"/>
              </w:rPr>
              <w:t>.1</w:t>
            </w:r>
            <w:r w:rsidRPr="00EF6A0F">
              <w:rPr>
                <w:rFonts w:eastAsiaTheme="minorHAnsi"/>
                <w:sz w:val="22"/>
                <w:szCs w:val="22"/>
                <w:lang w:eastAsia="en-US"/>
              </w:rPr>
              <w:t xml:space="preserve"> статья 30 Федеральный закон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F6A0F">
              <w:rPr>
                <w:rFonts w:eastAsiaTheme="minorHAnsi"/>
                <w:sz w:val="22"/>
                <w:szCs w:val="22"/>
                <w:lang w:eastAsia="en-US"/>
              </w:rPr>
              <w:t>№ 44-ФЗ,</w:t>
            </w:r>
          </w:p>
          <w:p w:rsidR="00840AE8" w:rsidRPr="00EF6A0F" w:rsidRDefault="00840AE8" w:rsidP="00DA4661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EF6A0F">
              <w:rPr>
                <w:sz w:val="22"/>
                <w:szCs w:val="22"/>
                <w:shd w:val="clear" w:color="auto" w:fill="FFFFFF"/>
              </w:rPr>
              <w:t>«</w:t>
            </w:r>
            <w:r w:rsidRPr="00EF6A0F">
              <w:rPr>
                <w:sz w:val="22"/>
                <w:szCs w:val="22"/>
              </w:rPr>
              <w:t>Требования к заполнению формы отчета об объеме закупок у субъектов малого предпринимательства и социально ориентированных некоммерческих организаций»</w:t>
            </w:r>
            <w:r>
              <w:rPr>
                <w:sz w:val="22"/>
                <w:szCs w:val="22"/>
              </w:rPr>
              <w:t>, утвержденные</w:t>
            </w:r>
            <w:r w:rsidRPr="00EF6A0F">
              <w:rPr>
                <w:sz w:val="22"/>
                <w:szCs w:val="22"/>
              </w:rPr>
              <w:t xml:space="preserve"> Постановление</w:t>
            </w:r>
            <w:r>
              <w:rPr>
                <w:sz w:val="22"/>
                <w:szCs w:val="22"/>
              </w:rPr>
              <w:t>м</w:t>
            </w:r>
            <w:r w:rsidRPr="00EF6A0F">
              <w:rPr>
                <w:sz w:val="22"/>
                <w:szCs w:val="22"/>
              </w:rPr>
              <w:t xml:space="preserve"> № 238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Default="00840AE8" w:rsidP="00DA4661">
            <w:pPr>
              <w:pStyle w:val="a3"/>
              <w:ind w:left="34" w:hanging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F6A0F">
              <w:rPr>
                <w:sz w:val="22"/>
                <w:szCs w:val="22"/>
              </w:rPr>
              <w:t xml:space="preserve">Неверное определение и указание  значения показателя 8 </w:t>
            </w:r>
            <w:r w:rsidRPr="00EF6A0F">
              <w:rPr>
                <w:sz w:val="22"/>
                <w:szCs w:val="22"/>
                <w:shd w:val="clear" w:color="auto" w:fill="FFFFFF"/>
              </w:rPr>
              <w:t xml:space="preserve">раздела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II формы от</w:t>
            </w:r>
            <w:r w:rsidRPr="00EF6A0F">
              <w:rPr>
                <w:sz w:val="22"/>
                <w:szCs w:val="22"/>
                <w:shd w:val="clear" w:color="auto" w:fill="FFFFFF"/>
              </w:rPr>
              <w:t xml:space="preserve">чета </w:t>
            </w:r>
            <w:r w:rsidRPr="00EF6A0F">
              <w:rPr>
                <w:sz w:val="22"/>
                <w:szCs w:val="22"/>
              </w:rPr>
              <w:t>об объеме закупок у субъектов малого предпринимательства и социально ориентированных некоммерческих организаций</w:t>
            </w:r>
            <w:r w:rsidRPr="00EF6A0F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за 2023 год </w:t>
            </w:r>
          </w:p>
          <w:p w:rsidR="00840AE8" w:rsidRPr="00EF6A0F" w:rsidRDefault="00840AE8" w:rsidP="00DA4661">
            <w:pPr>
              <w:pStyle w:val="a3"/>
              <w:ind w:left="34" w:hanging="34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EF6A0F">
              <w:rPr>
                <w:sz w:val="22"/>
                <w:szCs w:val="22"/>
                <w:shd w:val="clear" w:color="auto" w:fill="FFFFFF"/>
              </w:rPr>
              <w:t>(д</w:t>
            </w:r>
            <w:r w:rsidRPr="00EF6A0F">
              <w:rPr>
                <w:color w:val="000000"/>
                <w:sz w:val="22"/>
                <w:szCs w:val="22"/>
              </w:rPr>
              <w:t>оля закупок, которые заказчик осуществил у субъектов малого предприниматель</w:t>
            </w:r>
            <w:r w:rsidRPr="00EF6A0F">
              <w:rPr>
                <w:color w:val="000000"/>
                <w:sz w:val="22"/>
                <w:szCs w:val="22"/>
              </w:rPr>
              <w:lastRenderedPageBreak/>
              <w:t>ства и социально ориентированных некоммерческих организаций в отчетном году</w:t>
            </w:r>
            <w:r w:rsidRPr="00EF6A0F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EF6A0F">
              <w:rPr>
                <w:sz w:val="22"/>
                <w:szCs w:val="22"/>
              </w:rPr>
              <w:t>б</w:t>
            </w:r>
            <w:proofErr w:type="gramEnd"/>
            <w:r w:rsidRPr="00EF6A0F">
              <w:rPr>
                <w:sz w:val="22"/>
                <w:szCs w:val="22"/>
              </w:rPr>
              <w:t>олее 100 %)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E1B6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840AE8" w:rsidRPr="003E1B6B" w:rsidRDefault="00840AE8" w:rsidP="00DA4661">
            <w:pPr>
              <w:ind w:left="34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частью 1.4 статьи 7.30</w:t>
            </w:r>
            <w:r w:rsidRPr="003E1B6B">
              <w:rPr>
                <w:b/>
                <w:sz w:val="22"/>
                <w:szCs w:val="22"/>
              </w:rPr>
              <w:t xml:space="preserve"> </w:t>
            </w:r>
            <w:r w:rsidRPr="003E1B6B">
              <w:rPr>
                <w:sz w:val="22"/>
                <w:szCs w:val="22"/>
              </w:rPr>
              <w:t xml:space="preserve"> </w:t>
            </w:r>
            <w:r w:rsidRPr="003E1B6B">
              <w:rPr>
                <w:b/>
                <w:sz w:val="22"/>
                <w:szCs w:val="22"/>
              </w:rPr>
              <w:t>КоАП РФ</w:t>
            </w:r>
          </w:p>
          <w:p w:rsidR="00840AE8" w:rsidRPr="003E1B6B" w:rsidRDefault="00840AE8" w:rsidP="00DA4661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3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40AE8" w:rsidRPr="003E1B6B" w:rsidTr="00DA4661">
        <w:trPr>
          <w:trHeight w:val="273"/>
          <w:jc w:val="center"/>
        </w:trPr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3E1B6B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71"/>
              </w:tabs>
              <w:spacing w:after="0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</w:tr>
      <w:tr w:rsidR="00840AE8" w:rsidRPr="003E1B6B" w:rsidTr="00DA4661">
        <w:trPr>
          <w:trHeight w:val="549"/>
          <w:jc w:val="center"/>
        </w:trPr>
        <w:tc>
          <w:tcPr>
            <w:tcW w:w="10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8" w:rsidRPr="003E1B6B" w:rsidRDefault="00840AE8" w:rsidP="00DA4661">
            <w:pPr>
              <w:pStyle w:val="a5"/>
              <w:tabs>
                <w:tab w:val="left" w:pos="33"/>
              </w:tabs>
              <w:spacing w:after="0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10</w:t>
            </w:r>
            <w:r w:rsidRPr="003E1B6B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3E1B6B">
              <w:rPr>
                <w:sz w:val="22"/>
                <w:szCs w:val="22"/>
                <w:lang w:eastAsia="en-US"/>
              </w:rPr>
              <w:t xml:space="preserve"> Учреждения в сфере закупок, </w:t>
            </w:r>
          </w:p>
          <w:p w:rsidR="00840AE8" w:rsidRPr="003E1B6B" w:rsidRDefault="00840AE8" w:rsidP="00DA4661">
            <w:pPr>
              <w:pStyle w:val="a5"/>
              <w:tabs>
                <w:tab w:val="left" w:pos="33"/>
              </w:tabs>
              <w:spacing w:after="0"/>
              <w:ind w:left="0" w:firstLine="0"/>
              <w:rPr>
                <w:i/>
                <w:sz w:val="22"/>
                <w:szCs w:val="22"/>
                <w:lang w:eastAsia="en-US"/>
              </w:rPr>
            </w:pPr>
            <w:r w:rsidRPr="003E1B6B">
              <w:rPr>
                <w:sz w:val="22"/>
                <w:szCs w:val="22"/>
                <w:lang w:eastAsia="en-US"/>
              </w:rPr>
              <w:t xml:space="preserve">из </w:t>
            </w:r>
            <w:proofErr w:type="gramStart"/>
            <w:r w:rsidRPr="003E1B6B">
              <w:rPr>
                <w:sz w:val="22"/>
                <w:szCs w:val="22"/>
                <w:lang w:eastAsia="en-US"/>
              </w:rPr>
              <w:t>которых</w:t>
            </w:r>
            <w:proofErr w:type="gramEnd"/>
            <w:r w:rsidRPr="003E1B6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3E1B6B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</w:t>
            </w:r>
            <w:r w:rsidRPr="003E1B6B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0AE8" w:rsidRDefault="00840AE8" w:rsidP="00840AE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40AE8" w:rsidRPr="00840AE8" w:rsidRDefault="00840AE8" w:rsidP="00840AE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u w:val="single"/>
        </w:rPr>
      </w:pPr>
      <w:r w:rsidRPr="00840AE8">
        <w:rPr>
          <w:color w:val="000000"/>
          <w:u w:val="single"/>
        </w:rPr>
        <w:t>Используемые сокращения:</w:t>
      </w:r>
    </w:p>
    <w:p w:rsidR="00840AE8" w:rsidRPr="00840AE8" w:rsidRDefault="00840AE8" w:rsidP="00840AE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AE8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840AE8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840AE8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840AE8" w:rsidRPr="00840AE8" w:rsidRDefault="00840AE8" w:rsidP="00840AE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40AE8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17.03.2015 № 238 «О порядке подготовки отчета об объёме закупок у субъектов малого предпринимательства и социально-ориентированных некоммерческих организаций, его размещения в единой информационной системе и внесении изменения в положение о </w:t>
      </w:r>
      <w:r w:rsidRPr="00840AE8">
        <w:rPr>
          <w:rFonts w:ascii="Times New Roman" w:hAnsi="Times New Roman" w:cs="Times New Roman"/>
          <w:bCs/>
          <w:sz w:val="24"/>
          <w:szCs w:val="24"/>
        </w:rPr>
        <w:t>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</w:t>
      </w:r>
      <w:proofErr w:type="gramEnd"/>
      <w:r w:rsidRPr="00840AE8">
        <w:rPr>
          <w:rFonts w:ascii="Times New Roman" w:hAnsi="Times New Roman" w:cs="Times New Roman"/>
          <w:bCs/>
          <w:sz w:val="24"/>
          <w:szCs w:val="24"/>
        </w:rPr>
        <w:t xml:space="preserve"> основе проектного финансирования» (Постановление № 238);</w:t>
      </w:r>
    </w:p>
    <w:p w:rsidR="00840AE8" w:rsidRPr="00840AE8" w:rsidRDefault="00196379" w:rsidP="00840AE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hyperlink r:id="rId8">
        <w:proofErr w:type="gramStart"/>
        <w:r w:rsidR="00840AE8" w:rsidRPr="00840AE8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r w:rsidR="00840AE8" w:rsidRPr="00840AE8">
        <w:rPr>
          <w:rFonts w:ascii="Times New Roman" w:hAnsi="Times New Roman" w:cs="Times New Roman"/>
          <w:sz w:val="24"/>
          <w:szCs w:val="24"/>
        </w:rPr>
        <w:t>равила ведения реестра контрактов, заключенных заказчиками, утверждены постановлением  Правительства Российской Федерации от 27 января 2022 года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(</w:t>
      </w:r>
      <w:hyperlink r:id="rId9">
        <w:proofErr w:type="gramStart"/>
        <w:r w:rsidR="00840AE8" w:rsidRPr="00840AE8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r w:rsidR="00840AE8" w:rsidRPr="00840AE8">
        <w:rPr>
          <w:rFonts w:ascii="Times New Roman" w:hAnsi="Times New Roman" w:cs="Times New Roman"/>
          <w:sz w:val="24"/>
          <w:szCs w:val="24"/>
        </w:rPr>
        <w:t>равила ведения реестра контрактов)</w:t>
      </w:r>
      <w:r w:rsidR="00840AE8">
        <w:rPr>
          <w:rFonts w:ascii="Times New Roman" w:hAnsi="Times New Roman" w:cs="Times New Roman"/>
          <w:sz w:val="24"/>
          <w:szCs w:val="24"/>
        </w:rPr>
        <w:t>;</w:t>
      </w:r>
    </w:p>
    <w:p w:rsidR="00840AE8" w:rsidRPr="00840AE8" w:rsidRDefault="00840AE8" w:rsidP="00840AE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AE8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(далее – КоАП РФ).</w:t>
      </w:r>
    </w:p>
    <w:p w:rsidR="00185549" w:rsidRPr="00840AE8" w:rsidRDefault="00185549"/>
    <w:sectPr w:rsidR="00185549" w:rsidRPr="00840AE8" w:rsidSect="00840AE8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412A2005"/>
    <w:multiLevelType w:val="hybridMultilevel"/>
    <w:tmpl w:val="D6CE339C"/>
    <w:lvl w:ilvl="0" w:tplc="171E4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5D00D21"/>
    <w:multiLevelType w:val="multilevel"/>
    <w:tmpl w:val="A1C8106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5B"/>
    <w:rsid w:val="00185549"/>
    <w:rsid w:val="00196379"/>
    <w:rsid w:val="00343EE9"/>
    <w:rsid w:val="0034555B"/>
    <w:rsid w:val="00840AE8"/>
    <w:rsid w:val="00B5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55B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34555B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345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555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34555B"/>
  </w:style>
  <w:style w:type="character" w:customStyle="1" w:styleId="a4">
    <w:name w:val="Абзац списка Знак"/>
    <w:link w:val="a3"/>
    <w:uiPriority w:val="34"/>
    <w:qFormat/>
    <w:locked/>
    <w:rsid w:val="00345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34555B"/>
  </w:style>
  <w:style w:type="character" w:styleId="a7">
    <w:name w:val="Hyperlink"/>
    <w:basedOn w:val="a0"/>
    <w:unhideWhenUsed/>
    <w:rsid w:val="00343EE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84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40A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40AE8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55B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34555B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345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555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34555B"/>
  </w:style>
  <w:style w:type="character" w:customStyle="1" w:styleId="a4">
    <w:name w:val="Абзац списка Знак"/>
    <w:link w:val="a3"/>
    <w:uiPriority w:val="34"/>
    <w:qFormat/>
    <w:locked/>
    <w:rsid w:val="00345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34555B"/>
  </w:style>
  <w:style w:type="character" w:styleId="a7">
    <w:name w:val="Hyperlink"/>
    <w:basedOn w:val="a0"/>
    <w:unhideWhenUsed/>
    <w:rsid w:val="00343EE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84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40A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40AE8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49&amp;dst=1006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epz/order/notice/ea20/view/common-info.html?regNumber=0848300051622001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249&amp;dst=100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2024-07-18T14:01:00Z</dcterms:created>
  <dcterms:modified xsi:type="dcterms:W3CDTF">2024-07-18T14:01:00Z</dcterms:modified>
</cp:coreProperties>
</file>