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AD2E16">
      <w:pPr>
        <w:spacing w:after="0" w:line="240" w:lineRule="auto"/>
        <w:ind w:right="565"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6096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0717F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7FED" w:rsidRPr="004C7FED" w:rsidRDefault="00FF65C9" w:rsidP="004C7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C7FED">
        <w:rPr>
          <w:rFonts w:ascii="Times New Roman" w:hAnsi="Times New Roman" w:cs="Times New Roman"/>
          <w:sz w:val="28"/>
          <w:szCs w:val="28"/>
        </w:rPr>
        <w:t>п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 администрации Раменского городского округа Московской области от 29.09.2020 № 8597 «Об утверждении Порядка организации бесплатного горячего питания отдельным категориям обучающихся в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и частных общеобразовательных учреждениях Раменского городского округа Московской области и Порядка предоставления частичной компенсации стоимости питания отдельным категориям обучающихся в</w:t>
      </w:r>
      <w:r w:rsidR="00D6695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общеобразовательных учреждениях Раменского городского округа Московской области»</w:t>
      </w:r>
      <w:proofErr w:type="gramEnd"/>
    </w:p>
    <w:p w:rsidR="00FE02B8" w:rsidRPr="00CB2081" w:rsidRDefault="00FE02B8" w:rsidP="004C7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FED" w:rsidRPr="004C7FED" w:rsidRDefault="004C7FED" w:rsidP="004C7F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от 24.07.1998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124-ФЗ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основных гарантиях прав ребенка в Российской Федерации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подпунктом 2 пункта 2 статьи 34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29.12.2012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 образовании в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19.01.2005 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24/2005-ОЗ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частичной компенсации стоимости питания отдельным категориям обучающихся в образовательных организациях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12.01.2006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1/2006-ОЗ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 мерах социальной</w:t>
      </w:r>
      <w:proofErr w:type="gramEnd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C7FED">
        <w:rPr>
          <w:rFonts w:ascii="Times New Roman" w:eastAsia="Times New Roman" w:hAnsi="Times New Roman" w:cs="Times New Roman"/>
          <w:sz w:val="28"/>
          <w:szCs w:val="28"/>
        </w:rPr>
        <w:t>поддержки семьи и детей в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history="1">
        <w:r w:rsidR="00D6695A" w:rsidRPr="00D6695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пи</w:t>
        </w:r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с</w:t>
        </w:r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ьмом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FE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России от 14.01.2016 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07-81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осуществлении выплат компенсации родителям (законным представителям) детей, обучающихся на дому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, с целью оказания адресной социальной поддержки и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обеспечения горячим питанием отдельных категорий</w:t>
      </w:r>
      <w:proofErr w:type="gramEnd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муниципальных общеобразовательных организац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ий Раменского городского округа:</w:t>
      </w:r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7FED" w:rsidRPr="004C7FED" w:rsidRDefault="001C6B29" w:rsidP="004C7FED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 w:rsidR="00FF65C9" w:rsidRPr="00662E38">
        <w:rPr>
          <w:rFonts w:ascii="Times New Roman" w:hAnsi="Times New Roman" w:cs="Times New Roman"/>
          <w:sz w:val="28"/>
          <w:szCs w:val="28"/>
        </w:rPr>
        <w:t xml:space="preserve"> </w:t>
      </w:r>
      <w:r w:rsidR="004C7FED">
        <w:rPr>
          <w:rFonts w:ascii="Times New Roman" w:hAnsi="Times New Roman" w:cs="Times New Roman"/>
          <w:sz w:val="28"/>
          <w:szCs w:val="28"/>
        </w:rPr>
        <w:t>п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 администрации Раменского городского округа Московской области от 29.09.2020 № 8597 «Об утверждении Порядка организации бесплатного горячего питания отдельным категориям обучающихся в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и частных общеобразовательных учреждениях Раменского городского округа Московской области и Порядка предоставления частичной компенсации стоимости питания отдельным категориям обучающихся 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общеобразовательных учреждениях Раменского городского округа Московской области»</w:t>
      </w:r>
      <w:r w:rsid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C7FE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C7FE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Постановление)</w:t>
      </w:r>
      <w:r w:rsidR="00CC2ADF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0F3FAB" w:rsidRPr="00CC2AD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91384" w:rsidRPr="004C7FED" w:rsidRDefault="00AD2E16" w:rsidP="004C7FED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4C7FED" w:rsidRPr="004C7FED">
          <w:rPr>
            <w:rFonts w:ascii="Times New Roman" w:hAnsi="Times New Roman" w:cs="Times New Roman"/>
            <w:sz w:val="28"/>
            <w:szCs w:val="28"/>
          </w:rPr>
          <w:t>П</w:t>
        </w:r>
        <w:r w:rsidR="004C7FED" w:rsidRPr="004C7FED">
          <w:rPr>
            <w:rFonts w:ascii="Times New Roman" w:hAnsi="Times New Roman" w:cs="Times New Roman"/>
            <w:sz w:val="28"/>
            <w:szCs w:val="28"/>
          </w:rPr>
          <w:t>реамбулу</w:t>
        </w:r>
      </w:hyperlink>
      <w:r w:rsidR="004C7FED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4C7FED" w:rsidRPr="004C7FE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A3775" w:rsidRDefault="004C7FED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4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от 24.07.1998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124-ФЗ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основных гарантиях прав ребенка в Российской Федерации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5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подпунктом 2 пункта 2 статьи 34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29.12.2012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6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19.01.2005 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24/2005-ОЗ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частичной компенсации стоимости питания отдельным категориям обучающихся в образовательных организациях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7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12.01.2006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1/2006-ОЗ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 мерах социальной</w:t>
      </w:r>
      <w:proofErr w:type="gramEnd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поддержки семьи и детей в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hyperlink r:id="rId18" w:history="1">
        <w:r w:rsidR="00D6695A" w:rsidRPr="00D6695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12.12.2013 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9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письмом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России от 14.01.2016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07-81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осуществлении выплат компенсации родителям (законным представителям) детей, обучающихся на дому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, с целью оказания адресной социальной поддержки и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обеспечения горячим питанием отдельных категорий</w:t>
      </w:r>
      <w:proofErr w:type="gramEnd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муниципальных общеобразовательных организац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ий Раменского городского округа</w:t>
      </w:r>
      <w:proofErr w:type="gramStart"/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91384">
        <w:rPr>
          <w:rFonts w:ascii="Times New Roman" w:hAnsi="Times New Roman" w:cs="Times New Roman"/>
          <w:sz w:val="28"/>
          <w:szCs w:val="28"/>
        </w:rPr>
        <w:t>.</w:t>
      </w:r>
    </w:p>
    <w:p w:rsidR="006A3775" w:rsidRPr="006A3775" w:rsidRDefault="00D6695A" w:rsidP="0069248E">
      <w:pPr>
        <w:pStyle w:val="a5"/>
        <w:numPr>
          <w:ilvl w:val="1"/>
          <w:numId w:val="11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3775" w:rsidRPr="006A3775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A3775" w:rsidRPr="006A3775">
        <w:rPr>
          <w:rFonts w:ascii="Times New Roman" w:hAnsi="Times New Roman" w:cs="Times New Roman"/>
          <w:sz w:val="28"/>
          <w:szCs w:val="28"/>
        </w:rPr>
        <w:t xml:space="preserve">.2. Приложения № 1 </w:t>
      </w:r>
      <w:r>
        <w:rPr>
          <w:rFonts w:ascii="Times New Roman" w:hAnsi="Times New Roman" w:cs="Times New Roman"/>
          <w:sz w:val="28"/>
          <w:szCs w:val="28"/>
        </w:rPr>
        <w:t>к постановлению изложить в новой редакции</w:t>
      </w:r>
      <w:r w:rsidR="006A3775" w:rsidRPr="006A37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695A" w:rsidRPr="00D6695A" w:rsidRDefault="00D6695A" w:rsidP="00D6695A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695A">
        <w:rPr>
          <w:rFonts w:ascii="Times New Roman" w:hAnsi="Times New Roman" w:cs="Times New Roman"/>
          <w:sz w:val="28"/>
          <w:szCs w:val="28"/>
        </w:rPr>
        <w:t>9.2. Для категории «дети из многодетных семей, а также из сем</w:t>
      </w:r>
      <w:r>
        <w:rPr>
          <w:rFonts w:ascii="Times New Roman" w:hAnsi="Times New Roman" w:cs="Times New Roman"/>
          <w:sz w:val="28"/>
          <w:szCs w:val="28"/>
        </w:rPr>
        <w:t xml:space="preserve">ей, приравненных 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D6695A">
        <w:rPr>
          <w:rFonts w:ascii="Times New Roman" w:hAnsi="Times New Roman" w:cs="Times New Roman"/>
          <w:sz w:val="28"/>
          <w:szCs w:val="28"/>
        </w:rPr>
        <w:t>* 1-11 классов (двухразовое):</w:t>
      </w:r>
    </w:p>
    <w:p w:rsidR="00D6695A" w:rsidRDefault="00D6695A" w:rsidP="00D6695A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95A">
        <w:rPr>
          <w:rFonts w:ascii="Times New Roman" w:hAnsi="Times New Roman" w:cs="Times New Roman"/>
          <w:sz w:val="28"/>
          <w:szCs w:val="28"/>
        </w:rPr>
        <w:t>*Многодетная семья - лица, состоящие в зарегистрированном браке, либо матери (отцы), не состоящие в зарегистрированном браке, и их трое и более детей (родившиеся и (или) усыновленные (удочеренные), пасынки и падчерицы) в</w:t>
      </w:r>
      <w:r w:rsidR="00AD2E16">
        <w:rPr>
          <w:rFonts w:ascii="Times New Roman" w:hAnsi="Times New Roman" w:cs="Times New Roman"/>
          <w:sz w:val="28"/>
          <w:szCs w:val="28"/>
        </w:rPr>
        <w:t> </w:t>
      </w:r>
      <w:r w:rsidRPr="00D6695A">
        <w:rPr>
          <w:rFonts w:ascii="Times New Roman" w:hAnsi="Times New Roman" w:cs="Times New Roman"/>
          <w:sz w:val="28"/>
          <w:szCs w:val="28"/>
        </w:rPr>
        <w:t>возрасте до 18 лет, а также достигшие совершеннолетия один или несколько детей при условии, что совершеннолетние дети обучаются в образовательных организациях всех типов по очной форме обучения и не достигли</w:t>
      </w:r>
      <w:proofErr w:type="gramEnd"/>
      <w:r w:rsidRPr="00D6695A">
        <w:rPr>
          <w:rFonts w:ascii="Times New Roman" w:hAnsi="Times New Roman" w:cs="Times New Roman"/>
          <w:sz w:val="28"/>
          <w:szCs w:val="28"/>
        </w:rPr>
        <w:t xml:space="preserve"> 23 лет.</w:t>
      </w:r>
    </w:p>
    <w:p w:rsidR="00D6695A" w:rsidRPr="00D6695A" w:rsidRDefault="00D6695A" w:rsidP="00D6695A">
      <w:pPr>
        <w:pStyle w:val="a5"/>
        <w:numPr>
          <w:ilvl w:val="0"/>
          <w:numId w:val="22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5A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D6695A" w:rsidRPr="00D6695A" w:rsidRDefault="00D6695A" w:rsidP="00D6695A">
      <w:pPr>
        <w:pStyle w:val="a5"/>
        <w:numPr>
          <w:ilvl w:val="0"/>
          <w:numId w:val="22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5A">
        <w:rPr>
          <w:rFonts w:ascii="Times New Roman" w:hAnsi="Times New Roman" w:cs="Times New Roman"/>
          <w:sz w:val="28"/>
          <w:szCs w:val="28"/>
        </w:rPr>
        <w:t>удостоверение единого образца, подтверждающее статус многодетной семьи (электронное удостоверение многодетной семьи в виде QR-кода, отображаемого на мобильном телефоне (планшете) гражданина);</w:t>
      </w:r>
    </w:p>
    <w:p w:rsidR="006A3775" w:rsidRPr="00D6695A" w:rsidRDefault="00D6695A" w:rsidP="00D6695A">
      <w:pPr>
        <w:pStyle w:val="a5"/>
        <w:numPr>
          <w:ilvl w:val="0"/>
          <w:numId w:val="22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5A">
        <w:rPr>
          <w:rFonts w:ascii="Times New Roman" w:hAnsi="Times New Roman" w:cs="Times New Roman"/>
          <w:sz w:val="28"/>
          <w:szCs w:val="28"/>
        </w:rPr>
        <w:t>справка-подтверждение обучения совершеннолетних детей в</w:t>
      </w:r>
      <w:r w:rsidR="00AD2E16">
        <w:rPr>
          <w:rFonts w:ascii="Times New Roman" w:hAnsi="Times New Roman" w:cs="Times New Roman"/>
          <w:sz w:val="28"/>
          <w:szCs w:val="28"/>
        </w:rPr>
        <w:t> </w:t>
      </w:r>
      <w:r w:rsidRPr="00D6695A">
        <w:rPr>
          <w:rFonts w:ascii="Times New Roman" w:hAnsi="Times New Roman" w:cs="Times New Roman"/>
          <w:sz w:val="28"/>
          <w:szCs w:val="28"/>
        </w:rPr>
        <w:t>образовательных организациях всех типов по очной форме обучения</w:t>
      </w:r>
      <w:proofErr w:type="gramStart"/>
      <w:r w:rsidRPr="00D6695A">
        <w:rPr>
          <w:rFonts w:ascii="Times New Roman" w:hAnsi="Times New Roman" w:cs="Times New Roman"/>
          <w:sz w:val="28"/>
          <w:szCs w:val="28"/>
        </w:rPr>
        <w:t>.</w:t>
      </w:r>
      <w:r w:rsidR="004C7FED" w:rsidRPr="00D6695A">
        <w:rPr>
          <w:rFonts w:ascii="Times New Roman" w:hAnsi="Times New Roman" w:cs="Times New Roman"/>
          <w:sz w:val="28"/>
          <w:szCs w:val="28"/>
        </w:rPr>
        <w:t>»</w:t>
      </w:r>
      <w:r w:rsidR="006A3775" w:rsidRPr="00D669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3775" w:rsidRPr="006A3775" w:rsidRDefault="006A3775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2.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6A377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20" w:history="1">
        <w:r w:rsidR="00AD2E16" w:rsidRPr="006A3775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www.ramenskoye.ru</w:t>
        </w:r>
      </w:hyperlink>
      <w:r w:rsidR="00AD2E16" w:rsidRPr="006A37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48E" w:rsidRDefault="006A3775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3775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</w:t>
      </w:r>
      <w:r w:rsidR="004C7FED">
        <w:rPr>
          <w:rFonts w:ascii="Times New Roman" w:hAnsi="Times New Roman" w:cs="Times New Roman"/>
          <w:sz w:val="28"/>
          <w:szCs w:val="28"/>
        </w:rPr>
        <w:t>«</w:t>
      </w:r>
      <w:r w:rsidRPr="006A3775">
        <w:rPr>
          <w:rFonts w:ascii="Times New Roman" w:hAnsi="Times New Roman" w:cs="Times New Roman"/>
          <w:sz w:val="28"/>
          <w:szCs w:val="28"/>
        </w:rPr>
        <w:t xml:space="preserve">Раменский </w:t>
      </w:r>
      <w:proofErr w:type="spellStart"/>
      <w:r w:rsidRPr="006A3775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4C7FED">
        <w:rPr>
          <w:rFonts w:ascii="Times New Roman" w:hAnsi="Times New Roman" w:cs="Times New Roman"/>
          <w:sz w:val="28"/>
          <w:szCs w:val="28"/>
        </w:rPr>
        <w:t>»</w:t>
      </w:r>
      <w:r w:rsidRPr="006A3775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(</w:t>
      </w:r>
      <w:r w:rsidRPr="006A3775">
        <w:rPr>
          <w:rFonts w:ascii="Times New Roman" w:hAnsi="Times New Roman" w:cs="Times New Roman"/>
          <w:sz w:val="28"/>
          <w:szCs w:val="28"/>
        </w:rPr>
        <w:t>Скороспелова</w:t>
      </w:r>
      <w:r w:rsidRPr="006A3775">
        <w:rPr>
          <w:rFonts w:ascii="Times New Roman" w:hAnsi="Times New Roman" w:cs="Times New Roman"/>
          <w:sz w:val="28"/>
          <w:szCs w:val="28"/>
        </w:rPr>
        <w:t xml:space="preserve"> М.А.) опубликовать настоящие постановление в сетевом издании </w:t>
      </w:r>
      <w:r w:rsidR="004C7FED">
        <w:rPr>
          <w:rFonts w:ascii="Times New Roman" w:hAnsi="Times New Roman" w:cs="Times New Roman"/>
          <w:sz w:val="28"/>
          <w:szCs w:val="28"/>
        </w:rPr>
        <w:t>«</w:t>
      </w:r>
      <w:r w:rsidRPr="006A3775">
        <w:rPr>
          <w:rFonts w:ascii="Times New Roman" w:hAnsi="Times New Roman" w:cs="Times New Roman"/>
          <w:sz w:val="28"/>
          <w:szCs w:val="28"/>
        </w:rPr>
        <w:t>РАММЕДИА</w:t>
      </w:r>
      <w:r w:rsidR="004C7FED">
        <w:rPr>
          <w:rFonts w:ascii="Times New Roman" w:hAnsi="Times New Roman" w:cs="Times New Roman"/>
          <w:sz w:val="28"/>
          <w:szCs w:val="28"/>
        </w:rPr>
        <w:t>»</w:t>
      </w:r>
      <w:r w:rsidRPr="006A3775">
        <w:rPr>
          <w:rFonts w:ascii="Times New Roman" w:hAnsi="Times New Roman" w:cs="Times New Roman"/>
          <w:sz w:val="28"/>
          <w:szCs w:val="28"/>
        </w:rPr>
        <w:t xml:space="preserve"> с доменным именем сайта                   в информационно-телекоммуникационной сети </w:t>
      </w:r>
      <w:r w:rsidRPr="00AD2E16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21" w:history="1">
        <w:r w:rsidR="00AD2E16" w:rsidRPr="00AD2E1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https://ramews.ru</w:t>
        </w:r>
      </w:hyperlink>
      <w:r w:rsidRPr="00AD2E16">
        <w:rPr>
          <w:rFonts w:ascii="Times New Roman" w:hAnsi="Times New Roman" w:cs="Times New Roman"/>
          <w:sz w:val="28"/>
          <w:szCs w:val="28"/>
        </w:rPr>
        <w:t>.</w:t>
      </w:r>
    </w:p>
    <w:p w:rsidR="0069248E" w:rsidRDefault="0069248E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AD2E16" w:rsidRDefault="00AD2E16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775" w:rsidRPr="0069248E" w:rsidRDefault="0069248E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заместителя главы Раменского городского округа Гаджиева З.М.</w:t>
      </w: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Глава Раменского городского округа                                  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                    Э.В. Малышев</w:t>
      </w: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Pr="00CB2081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B67C0E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сп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>.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B67C0E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sectPr w:rsidR="00622B8F" w:rsidRPr="00B67C0E" w:rsidSect="00AD2E16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6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7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7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86343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1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6F5724EA"/>
    <w:multiLevelType w:val="hybridMultilevel"/>
    <w:tmpl w:val="D9B6B810"/>
    <w:lvl w:ilvl="0" w:tplc="5B08B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21"/>
  </w:num>
  <w:num w:numId="19">
    <w:abstractNumId w:val="4"/>
  </w:num>
  <w:num w:numId="20">
    <w:abstractNumId w:val="19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47290"/>
    <w:rsid w:val="00050A00"/>
    <w:rsid w:val="00064499"/>
    <w:rsid w:val="000717FF"/>
    <w:rsid w:val="00081E89"/>
    <w:rsid w:val="00083B86"/>
    <w:rsid w:val="00087476"/>
    <w:rsid w:val="000A0683"/>
    <w:rsid w:val="000B2A72"/>
    <w:rsid w:val="000C2205"/>
    <w:rsid w:val="000C3CD9"/>
    <w:rsid w:val="000C4C66"/>
    <w:rsid w:val="000C5A75"/>
    <w:rsid w:val="000F3FAB"/>
    <w:rsid w:val="001119F2"/>
    <w:rsid w:val="00123393"/>
    <w:rsid w:val="0012398A"/>
    <w:rsid w:val="00157B0A"/>
    <w:rsid w:val="001969B0"/>
    <w:rsid w:val="001B434D"/>
    <w:rsid w:val="001C16F9"/>
    <w:rsid w:val="001C6B29"/>
    <w:rsid w:val="001F5F2E"/>
    <w:rsid w:val="00225FA2"/>
    <w:rsid w:val="00251736"/>
    <w:rsid w:val="00260A2B"/>
    <w:rsid w:val="002855AE"/>
    <w:rsid w:val="002C7AA8"/>
    <w:rsid w:val="002D28D5"/>
    <w:rsid w:val="002D688A"/>
    <w:rsid w:val="002E108E"/>
    <w:rsid w:val="00303C2F"/>
    <w:rsid w:val="003415B3"/>
    <w:rsid w:val="00447BF9"/>
    <w:rsid w:val="00450B8A"/>
    <w:rsid w:val="00463917"/>
    <w:rsid w:val="0047656B"/>
    <w:rsid w:val="00491384"/>
    <w:rsid w:val="004B1C72"/>
    <w:rsid w:val="004C27BE"/>
    <w:rsid w:val="004C7FED"/>
    <w:rsid w:val="004E1E70"/>
    <w:rsid w:val="004E75C0"/>
    <w:rsid w:val="0050276C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531B6"/>
    <w:rsid w:val="00662E38"/>
    <w:rsid w:val="0069248E"/>
    <w:rsid w:val="006A3775"/>
    <w:rsid w:val="006A5DB7"/>
    <w:rsid w:val="00703CCE"/>
    <w:rsid w:val="0074488F"/>
    <w:rsid w:val="007950AD"/>
    <w:rsid w:val="007A6475"/>
    <w:rsid w:val="007B5133"/>
    <w:rsid w:val="007C305A"/>
    <w:rsid w:val="007C5873"/>
    <w:rsid w:val="007D7B37"/>
    <w:rsid w:val="007E72C6"/>
    <w:rsid w:val="007F46EC"/>
    <w:rsid w:val="00832C48"/>
    <w:rsid w:val="00846B28"/>
    <w:rsid w:val="00851ADC"/>
    <w:rsid w:val="00871E0A"/>
    <w:rsid w:val="008A2266"/>
    <w:rsid w:val="008E100D"/>
    <w:rsid w:val="008E50FE"/>
    <w:rsid w:val="008E7E8F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AD2E16"/>
    <w:rsid w:val="00AF7154"/>
    <w:rsid w:val="00B0266A"/>
    <w:rsid w:val="00B11262"/>
    <w:rsid w:val="00B12106"/>
    <w:rsid w:val="00B14A81"/>
    <w:rsid w:val="00B67C0E"/>
    <w:rsid w:val="00B81A57"/>
    <w:rsid w:val="00BA0D5B"/>
    <w:rsid w:val="00BB528C"/>
    <w:rsid w:val="00BC3F9A"/>
    <w:rsid w:val="00BE6F86"/>
    <w:rsid w:val="00C16CB9"/>
    <w:rsid w:val="00CB2081"/>
    <w:rsid w:val="00CB3112"/>
    <w:rsid w:val="00CB6BBD"/>
    <w:rsid w:val="00CC2ADF"/>
    <w:rsid w:val="00CC5901"/>
    <w:rsid w:val="00CE1758"/>
    <w:rsid w:val="00D44E28"/>
    <w:rsid w:val="00D63C3F"/>
    <w:rsid w:val="00D6695A"/>
    <w:rsid w:val="00D8184C"/>
    <w:rsid w:val="00DA000C"/>
    <w:rsid w:val="00DA5D6B"/>
    <w:rsid w:val="00DD43FF"/>
    <w:rsid w:val="00DF10C6"/>
    <w:rsid w:val="00E13D2E"/>
    <w:rsid w:val="00E53555"/>
    <w:rsid w:val="00E64ECA"/>
    <w:rsid w:val="00E6609A"/>
    <w:rsid w:val="00E874CE"/>
    <w:rsid w:val="00E9066D"/>
    <w:rsid w:val="00EC184C"/>
    <w:rsid w:val="00EC6CA5"/>
    <w:rsid w:val="00ED6BBC"/>
    <w:rsid w:val="00EF4434"/>
    <w:rsid w:val="00F23F55"/>
    <w:rsid w:val="00F3785D"/>
    <w:rsid w:val="00FA4109"/>
    <w:rsid w:val="00FB6B74"/>
    <w:rsid w:val="00FC4A77"/>
    <w:rsid w:val="00FD5FE5"/>
    <w:rsid w:val="00FE02B8"/>
    <w:rsid w:val="00FE0E51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0336&amp;dst=100509" TargetMode="External"/><Relationship Id="rId13" Type="http://schemas.openxmlformats.org/officeDocument/2006/relationships/hyperlink" Target="https://login.consultant.ru/link/?req=doc&amp;base=MOB&amp;n=399643&amp;dst=100139" TargetMode="External"/><Relationship Id="rId18" Type="http://schemas.openxmlformats.org/officeDocument/2006/relationships/hyperlink" Target="consultantplus://offline/ref=7BE7F1EDA157C4A915FE9DF6D30187D929534CFA61775AFB8ED33199284F85B620C9E37A122A3AE63034E7282EB049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mews.ru" TargetMode="External"/><Relationship Id="rId7" Type="http://schemas.openxmlformats.org/officeDocument/2006/relationships/hyperlink" Target="https://login.consultant.ru/link/?req=doc&amp;base=RZB&amp;n=446171" TargetMode="External"/><Relationship Id="rId12" Type="http://schemas.openxmlformats.org/officeDocument/2006/relationships/hyperlink" Target="https://login.consultant.ru/link/?req=doc&amp;base=RZB&amp;n=211036" TargetMode="External"/><Relationship Id="rId17" Type="http://schemas.openxmlformats.org/officeDocument/2006/relationships/hyperlink" Target="https://login.consultant.ru/link/?req=doc&amp;base=MOB&amp;n=4089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326854" TargetMode="External"/><Relationship Id="rId20" Type="http://schemas.openxmlformats.org/officeDocument/2006/relationships/hyperlink" Target="http://www.ramenskoye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BE7F1EDA157C4A915FE9DF6D30187D929534CFA61775AFB8ED33199284F85B620C9E37A122A3AE63034E7282EB04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70336&amp;dst=1005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08983" TargetMode="External"/><Relationship Id="rId19" Type="http://schemas.openxmlformats.org/officeDocument/2006/relationships/hyperlink" Target="https://login.consultant.ru/link/?req=doc&amp;base=RZB&amp;n=211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26854" TargetMode="External"/><Relationship Id="rId14" Type="http://schemas.openxmlformats.org/officeDocument/2006/relationships/hyperlink" Target="https://login.consultant.ru/link/?req=doc&amp;base=RZB&amp;n=4461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Павлюк</cp:lastModifiedBy>
  <cp:revision>3</cp:revision>
  <cp:lastPrinted>2024-06-24T10:44:00Z</cp:lastPrinted>
  <dcterms:created xsi:type="dcterms:W3CDTF">2024-10-23T12:33:00Z</dcterms:created>
  <dcterms:modified xsi:type="dcterms:W3CDTF">2024-10-23T12:50:00Z</dcterms:modified>
</cp:coreProperties>
</file>