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25121C">
        <w:rPr>
          <w:sz w:val="28"/>
          <w:szCs w:val="28"/>
        </w:rPr>
        <w:t xml:space="preserve">Глава </w:t>
      </w:r>
      <w:r w:rsidR="0025121C" w:rsidRPr="00575676">
        <w:rPr>
          <w:sz w:val="28"/>
          <w:szCs w:val="28"/>
        </w:rPr>
        <w:t>Раменского городского округа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DC6902">
        <w:rPr>
          <w:color w:val="auto"/>
          <w:sz w:val="28"/>
          <w:szCs w:val="28"/>
        </w:rPr>
        <w:t>05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DC6902">
        <w:rPr>
          <w:color w:val="auto"/>
          <w:sz w:val="28"/>
          <w:szCs w:val="28"/>
        </w:rPr>
        <w:t>декабря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bookmarkStart w:id="0" w:name="_GoBack"/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470CAC" w:rsidRPr="00275B2A" w:rsidRDefault="00470CAC" w:rsidP="00470CAC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  <w:r w:rsidRPr="0045199F">
        <w:rPr>
          <w:b/>
          <w:sz w:val="28"/>
          <w:szCs w:val="28"/>
        </w:rPr>
        <w:t xml:space="preserve">по проекту </w:t>
      </w:r>
      <w:r>
        <w:rPr>
          <w:b/>
          <w:sz w:val="28"/>
          <w:szCs w:val="28"/>
        </w:rPr>
        <w:t>реш</w:t>
      </w:r>
      <w:r w:rsidRPr="008D4556">
        <w:rPr>
          <w:b/>
          <w:sz w:val="28"/>
          <w:szCs w:val="28"/>
        </w:rPr>
        <w:t>ения</w:t>
      </w:r>
      <w:r>
        <w:rPr>
          <w:b/>
          <w:sz w:val="28"/>
          <w:szCs w:val="28"/>
        </w:rPr>
        <w:t xml:space="preserve"> </w:t>
      </w:r>
      <w:r w:rsidRPr="0045199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5199F">
        <w:rPr>
          <w:b/>
          <w:sz w:val="28"/>
          <w:szCs w:val="28"/>
        </w:rPr>
        <w:t xml:space="preserve">предоставлении разрешения на условно разрешенный вид использования </w:t>
      </w:r>
      <w:r>
        <w:rPr>
          <w:b/>
          <w:sz w:val="28"/>
          <w:szCs w:val="28"/>
        </w:rPr>
        <w:t>«Коммунальное обслуживание»</w:t>
      </w:r>
      <w:r w:rsidRPr="00EC7B5F">
        <w:rPr>
          <w:rFonts w:eastAsia="Calibri"/>
          <w:b/>
          <w:sz w:val="28"/>
          <w:szCs w:val="28"/>
          <w:lang w:eastAsia="en-US"/>
        </w:rPr>
        <w:t xml:space="preserve"> для </w:t>
      </w:r>
      <w:r w:rsidRPr="00EC7B5F">
        <w:rPr>
          <w:b/>
          <w:bCs/>
          <w:sz w:val="28"/>
          <w:szCs w:val="28"/>
        </w:rPr>
        <w:t xml:space="preserve">земельного участка с кадастровым номером </w:t>
      </w:r>
      <w:r w:rsidRPr="00EC7B5F">
        <w:rPr>
          <w:b/>
          <w:sz w:val="28"/>
          <w:szCs w:val="28"/>
        </w:rPr>
        <w:t>50:23:</w:t>
      </w:r>
      <w:r>
        <w:rPr>
          <w:b/>
          <w:sz w:val="28"/>
          <w:szCs w:val="28"/>
        </w:rPr>
        <w:t xml:space="preserve">0030213:1518, </w:t>
      </w:r>
      <w:r w:rsidRPr="00EC7B5F">
        <w:rPr>
          <w:b/>
          <w:sz w:val="28"/>
          <w:szCs w:val="28"/>
        </w:rPr>
        <w:t xml:space="preserve">расположенного по </w:t>
      </w:r>
      <w:r>
        <w:rPr>
          <w:b/>
          <w:sz w:val="28"/>
          <w:szCs w:val="28"/>
        </w:rPr>
        <w:t xml:space="preserve">адресу: Московская область, Раменский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о</w:t>
      </w:r>
      <w:proofErr w:type="spellEnd"/>
      <w:proofErr w:type="gramEnd"/>
      <w:r>
        <w:rPr>
          <w:b/>
          <w:sz w:val="28"/>
          <w:szCs w:val="28"/>
        </w:rPr>
        <w:t>.</w:t>
      </w:r>
      <w:bookmarkEnd w:id="0"/>
    </w:p>
    <w:p w:rsidR="003E2EDE" w:rsidRPr="00275B2A" w:rsidRDefault="003E2EDE" w:rsidP="003E2EDE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424AA7" w:rsidRPr="00036395" w:rsidRDefault="004347BC" w:rsidP="00424AA7">
      <w:pPr>
        <w:tabs>
          <w:tab w:val="left" w:pos="-108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   </w:t>
      </w:r>
      <w:r w:rsidR="003C2ABF">
        <w:rPr>
          <w:b/>
          <w:color w:val="auto"/>
          <w:sz w:val="28"/>
          <w:szCs w:val="28"/>
        </w:rPr>
        <w:t xml:space="preserve"> </w:t>
      </w:r>
      <w:r w:rsidR="00424AA7" w:rsidRPr="00036395">
        <w:rPr>
          <w:sz w:val="28"/>
          <w:szCs w:val="28"/>
        </w:rPr>
        <w:t>З</w:t>
      </w:r>
      <w:r w:rsidR="00424AA7" w:rsidRPr="00036395">
        <w:rPr>
          <w:bCs/>
          <w:kern w:val="36"/>
          <w:sz w:val="28"/>
          <w:szCs w:val="28"/>
        </w:rPr>
        <w:t xml:space="preserve">емельный участок с кадастровым номером </w:t>
      </w:r>
      <w:r w:rsidR="00424AA7" w:rsidRPr="00036395">
        <w:rPr>
          <w:sz w:val="28"/>
          <w:szCs w:val="28"/>
        </w:rPr>
        <w:t xml:space="preserve">50:23:0030213:1518, расположенный по адресу: Московская область, Раменский </w:t>
      </w:r>
      <w:proofErr w:type="spellStart"/>
      <w:r w:rsidR="00424AA7" w:rsidRPr="00036395">
        <w:rPr>
          <w:sz w:val="28"/>
          <w:szCs w:val="28"/>
        </w:rPr>
        <w:t>г.о</w:t>
      </w:r>
      <w:proofErr w:type="spellEnd"/>
      <w:r w:rsidR="00424AA7" w:rsidRPr="00036395">
        <w:rPr>
          <w:sz w:val="28"/>
          <w:szCs w:val="28"/>
        </w:rPr>
        <w:t>., принадлежит ООО «Поли Пак Сервис»</w:t>
      </w:r>
      <w:r w:rsidR="00EA136F">
        <w:rPr>
          <w:sz w:val="28"/>
          <w:szCs w:val="28"/>
        </w:rPr>
        <w:t xml:space="preserve"> на праве собственности</w:t>
      </w:r>
      <w:r w:rsidR="00424AA7" w:rsidRPr="00036395">
        <w:rPr>
          <w:sz w:val="28"/>
          <w:szCs w:val="28"/>
        </w:rPr>
        <w:t xml:space="preserve">, что подтверждается выпиской из Единого государственного реестра недвижимости от 11.11.2024г. № КУВИ-001/2024-274825613. Площадь земельного участка составляет  21784 </w:t>
      </w:r>
      <w:proofErr w:type="spellStart"/>
      <w:r w:rsidR="00424AA7" w:rsidRPr="00036395">
        <w:rPr>
          <w:sz w:val="28"/>
          <w:szCs w:val="28"/>
        </w:rPr>
        <w:t>кв.м</w:t>
      </w:r>
      <w:proofErr w:type="spellEnd"/>
      <w:r w:rsidR="00424AA7" w:rsidRPr="00036395">
        <w:rPr>
          <w:sz w:val="28"/>
          <w:szCs w:val="28"/>
        </w:rPr>
        <w:t>.</w:t>
      </w:r>
    </w:p>
    <w:p w:rsidR="00424AA7" w:rsidRPr="00036395" w:rsidRDefault="00424AA7" w:rsidP="00424AA7">
      <w:pPr>
        <w:tabs>
          <w:tab w:val="left" w:pos="142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036395">
        <w:rPr>
          <w:sz w:val="28"/>
          <w:szCs w:val="28"/>
        </w:rPr>
        <w:t xml:space="preserve">        </w:t>
      </w:r>
      <w:proofErr w:type="gramStart"/>
      <w:r w:rsidRPr="00036395">
        <w:rPr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036395">
        <w:rPr>
          <w:rFonts w:eastAsia="Arial Unicode MS"/>
          <w:bCs/>
          <w:sz w:val="28"/>
          <w:szCs w:val="28"/>
          <w:shd w:val="clear" w:color="auto" w:fill="FFFFFF"/>
        </w:rPr>
        <w:t>(в ред. Постановления администрации от 03.06.2024 № 1976)</w:t>
      </w:r>
      <w:r w:rsidRPr="00036395">
        <w:rPr>
          <w:sz w:val="28"/>
          <w:szCs w:val="28"/>
        </w:rPr>
        <w:t>, земельный участок с кадастровым номером 50:23:0030213:1518, категория земель – земли сельскохозяйственного</w:t>
      </w:r>
      <w:proofErr w:type="gramEnd"/>
      <w:r w:rsidRPr="00036395">
        <w:rPr>
          <w:sz w:val="28"/>
          <w:szCs w:val="28"/>
        </w:rPr>
        <w:t xml:space="preserve"> назначения, вид разрешенного использования – «сенокошение (1.19)», расположен в территориальной зоне СХ-3 - зона сельскохозяйственного п</w:t>
      </w:r>
      <w:r>
        <w:rPr>
          <w:sz w:val="28"/>
          <w:szCs w:val="28"/>
        </w:rPr>
        <w:t>роиз</w:t>
      </w:r>
      <w:r w:rsidRPr="00036395">
        <w:rPr>
          <w:sz w:val="28"/>
          <w:szCs w:val="28"/>
        </w:rPr>
        <w:t>водства.</w:t>
      </w:r>
    </w:p>
    <w:p w:rsidR="00424AA7" w:rsidRPr="00036395" w:rsidRDefault="00424AA7" w:rsidP="00424AA7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036395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</w:t>
      </w:r>
      <w:r>
        <w:rPr>
          <w:sz w:val="28"/>
          <w:szCs w:val="28"/>
        </w:rPr>
        <w:t xml:space="preserve"> </w:t>
      </w:r>
      <w:r w:rsidRPr="00036395">
        <w:rPr>
          <w:sz w:val="28"/>
          <w:szCs w:val="28"/>
        </w:rPr>
        <w:t>«</w:t>
      </w:r>
      <w:r>
        <w:rPr>
          <w:sz w:val="28"/>
          <w:szCs w:val="28"/>
        </w:rPr>
        <w:t>Коммунальное обслуживание</w:t>
      </w:r>
      <w:r w:rsidRPr="0003639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36395">
        <w:rPr>
          <w:sz w:val="28"/>
          <w:szCs w:val="28"/>
        </w:rPr>
        <w:t>(</w:t>
      </w:r>
      <w:r>
        <w:rPr>
          <w:sz w:val="28"/>
          <w:szCs w:val="28"/>
        </w:rPr>
        <w:t>3.1</w:t>
      </w:r>
      <w:r w:rsidRPr="00036395">
        <w:rPr>
          <w:sz w:val="28"/>
          <w:szCs w:val="28"/>
        </w:rPr>
        <w:t>).</w:t>
      </w:r>
    </w:p>
    <w:p w:rsidR="00424AA7" w:rsidRPr="00036395" w:rsidRDefault="00424AA7" w:rsidP="00424AA7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 w:rsidRPr="00036395">
        <w:rPr>
          <w:sz w:val="28"/>
          <w:szCs w:val="28"/>
        </w:rPr>
        <w:t xml:space="preserve">       Для планируемого условно разрешенного вида использования объекта капитального строительства  «</w:t>
      </w:r>
      <w:r>
        <w:rPr>
          <w:sz w:val="28"/>
          <w:szCs w:val="28"/>
        </w:rPr>
        <w:t>Коммунальное обслуживание</w:t>
      </w:r>
      <w:r w:rsidRPr="0003639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36395">
        <w:rPr>
          <w:sz w:val="28"/>
          <w:szCs w:val="28"/>
        </w:rPr>
        <w:t>(</w:t>
      </w:r>
      <w:r>
        <w:rPr>
          <w:sz w:val="28"/>
          <w:szCs w:val="28"/>
        </w:rPr>
        <w:t>3.1</w:t>
      </w:r>
      <w:r w:rsidRPr="00036395">
        <w:rPr>
          <w:sz w:val="28"/>
          <w:szCs w:val="28"/>
        </w:rPr>
        <w:t xml:space="preserve">) установлены следующие параметры: </w:t>
      </w:r>
    </w:p>
    <w:p w:rsidR="00424AA7" w:rsidRPr="005C1F27" w:rsidRDefault="00424AA7" w:rsidP="00424AA7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 w:rsidRPr="0003639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- предельные размеры земельных участков - не подлежат установлению;</w:t>
      </w:r>
    </w:p>
    <w:p w:rsidR="00424AA7" w:rsidRDefault="00424AA7" w:rsidP="00424AA7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C1F2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</w:t>
      </w:r>
      <w:r>
        <w:rPr>
          <w:sz w:val="28"/>
          <w:szCs w:val="28"/>
        </w:rPr>
        <w:t xml:space="preserve">земельного </w:t>
      </w:r>
      <w:r w:rsidRPr="005C1F27">
        <w:rPr>
          <w:sz w:val="28"/>
          <w:szCs w:val="28"/>
        </w:rPr>
        <w:t xml:space="preserve">участка – </w:t>
      </w:r>
      <w:r>
        <w:rPr>
          <w:sz w:val="28"/>
          <w:szCs w:val="28"/>
        </w:rPr>
        <w:t>не подлежит установлению;</w:t>
      </w:r>
    </w:p>
    <w:p w:rsidR="00424AA7" w:rsidRDefault="00424AA7" w:rsidP="00424AA7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минимальные отступы от границ земельного участка – 3м.</w:t>
      </w:r>
    </w:p>
    <w:p w:rsidR="00424AA7" w:rsidRPr="00036395" w:rsidRDefault="00424AA7" w:rsidP="00424AA7">
      <w:pPr>
        <w:tabs>
          <w:tab w:val="left" w:pos="142"/>
        </w:tabs>
        <w:autoSpaceDE w:val="0"/>
        <w:autoSpaceDN w:val="0"/>
        <w:adjustRightInd w:val="0"/>
        <w:ind w:left="-108" w:firstLine="392"/>
        <w:contextualSpacing/>
        <w:jc w:val="both"/>
        <w:rPr>
          <w:sz w:val="28"/>
          <w:szCs w:val="28"/>
        </w:rPr>
      </w:pPr>
      <w:r w:rsidRPr="00036395">
        <w:rPr>
          <w:sz w:val="28"/>
          <w:szCs w:val="28"/>
        </w:rPr>
        <w:lastRenderedPageBreak/>
        <w:t>Требования к архитектурно-градостроительному облику устанавливаются ст.44 Правил землепользования и застройки территории (части территории) Раменского  городского округа Московской области.</w:t>
      </w:r>
    </w:p>
    <w:p w:rsidR="00424AA7" w:rsidRPr="00036395" w:rsidRDefault="00424AA7" w:rsidP="00AD3691">
      <w:pPr>
        <w:pStyle w:val="Default"/>
        <w:tabs>
          <w:tab w:val="left" w:pos="142"/>
        </w:tabs>
        <w:ind w:left="-142"/>
        <w:jc w:val="both"/>
        <w:rPr>
          <w:sz w:val="28"/>
          <w:szCs w:val="28"/>
        </w:rPr>
      </w:pPr>
      <w:r w:rsidRPr="00036395">
        <w:rPr>
          <w:sz w:val="28"/>
          <w:szCs w:val="28"/>
        </w:rPr>
        <w:t xml:space="preserve">        Рассматриваемая территория граничит:</w:t>
      </w:r>
    </w:p>
    <w:p w:rsidR="00424AA7" w:rsidRPr="00715F20" w:rsidRDefault="00424AA7" w:rsidP="00AD3691">
      <w:pPr>
        <w:pStyle w:val="Default"/>
        <w:numPr>
          <w:ilvl w:val="0"/>
          <w:numId w:val="9"/>
        </w:numPr>
        <w:tabs>
          <w:tab w:val="left" w:pos="142"/>
        </w:tabs>
        <w:ind w:left="-142" w:firstLine="284"/>
        <w:jc w:val="both"/>
        <w:rPr>
          <w:sz w:val="28"/>
          <w:szCs w:val="28"/>
        </w:rPr>
      </w:pPr>
      <w:r w:rsidRPr="00715F20">
        <w:rPr>
          <w:sz w:val="28"/>
          <w:szCs w:val="28"/>
        </w:rPr>
        <w:t>с севера - с земельным участком с кадастровым номером 50:23:0000000:164399 с категорией земель «земли сельскохозяйственного назначения» и видом разрешенного использования «для сельскохозяйственного производства, условно разрешенный вид использования – коммунальное обслуживание»;</w:t>
      </w:r>
    </w:p>
    <w:p w:rsidR="00424AA7" w:rsidRPr="00715F20" w:rsidRDefault="00424AA7" w:rsidP="00AD3691">
      <w:pPr>
        <w:pStyle w:val="Default"/>
        <w:numPr>
          <w:ilvl w:val="0"/>
          <w:numId w:val="9"/>
        </w:numPr>
        <w:tabs>
          <w:tab w:val="left" w:pos="142"/>
        </w:tabs>
        <w:ind w:left="-142" w:firstLine="284"/>
        <w:jc w:val="both"/>
        <w:rPr>
          <w:sz w:val="28"/>
          <w:szCs w:val="28"/>
        </w:rPr>
      </w:pPr>
      <w:r w:rsidRPr="00715F20">
        <w:rPr>
          <w:sz w:val="28"/>
          <w:szCs w:val="28"/>
        </w:rPr>
        <w:t>с запада - с земельным участком с кадастровым номером 50:23:0000000:167860 с категорией земель «земли сельскохозяйственного назначения» и видом разрешенного использования «сенокошение (1.19)»;</w:t>
      </w:r>
    </w:p>
    <w:p w:rsidR="00424AA7" w:rsidRPr="00715F20" w:rsidRDefault="00424AA7" w:rsidP="00AD3691">
      <w:pPr>
        <w:pStyle w:val="Default"/>
        <w:numPr>
          <w:ilvl w:val="0"/>
          <w:numId w:val="9"/>
        </w:numPr>
        <w:tabs>
          <w:tab w:val="left" w:pos="142"/>
        </w:tabs>
        <w:ind w:left="-142" w:firstLine="284"/>
        <w:jc w:val="both"/>
        <w:rPr>
          <w:sz w:val="28"/>
          <w:szCs w:val="28"/>
        </w:rPr>
      </w:pPr>
      <w:proofErr w:type="gramStart"/>
      <w:r w:rsidRPr="00715F20">
        <w:rPr>
          <w:sz w:val="28"/>
          <w:szCs w:val="28"/>
        </w:rPr>
        <w:t>с востока - с земельным участком с кадастровым номером 50:23:0030213:1427 с категорией земель 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 и видом разрешенного использования «склады (6.9)» и с земельным участком с кадастровым номером 50:23:0000000:167656 с категорией земель «земли сельскохозяйственного назначения» и</w:t>
      </w:r>
      <w:proofErr w:type="gramEnd"/>
      <w:r w:rsidRPr="00715F20">
        <w:rPr>
          <w:sz w:val="28"/>
          <w:szCs w:val="28"/>
        </w:rPr>
        <w:t xml:space="preserve">  видом разрешенного использования «садоводство»;</w:t>
      </w:r>
    </w:p>
    <w:p w:rsidR="00424AA7" w:rsidRPr="00715F20" w:rsidRDefault="00424AA7" w:rsidP="00AD3691">
      <w:pPr>
        <w:pStyle w:val="Default"/>
        <w:numPr>
          <w:ilvl w:val="0"/>
          <w:numId w:val="9"/>
        </w:numPr>
        <w:tabs>
          <w:tab w:val="left" w:pos="142"/>
        </w:tabs>
        <w:ind w:left="-142" w:firstLine="284"/>
        <w:jc w:val="both"/>
        <w:rPr>
          <w:sz w:val="28"/>
          <w:szCs w:val="28"/>
        </w:rPr>
      </w:pPr>
      <w:r w:rsidRPr="00715F20">
        <w:rPr>
          <w:sz w:val="28"/>
          <w:szCs w:val="28"/>
        </w:rPr>
        <w:t>с юга - с земельным участком с кадастровым номером 50:23:0000000:167656 с категорией земель «земли сельскохозяйственного назначения» и  видом разрешенного использования «садоводство».</w:t>
      </w:r>
    </w:p>
    <w:p w:rsidR="00424AA7" w:rsidRPr="00044852" w:rsidRDefault="00424AA7" w:rsidP="00424AA7">
      <w:pPr>
        <w:pStyle w:val="Default"/>
        <w:tabs>
          <w:tab w:val="left" w:pos="142"/>
        </w:tabs>
        <w:ind w:left="-108" w:firstLine="108"/>
        <w:jc w:val="both"/>
        <w:rPr>
          <w:sz w:val="28"/>
          <w:szCs w:val="28"/>
        </w:rPr>
      </w:pPr>
      <w:r w:rsidRPr="00715F20">
        <w:rPr>
          <w:sz w:val="28"/>
          <w:szCs w:val="28"/>
        </w:rPr>
        <w:t xml:space="preserve">    На земельном участке предполагается строительство объекта капитального строительства – Здание административно-бытового корпуса, этажностью 1 надземных (высота этажа около 3 м), площадью</w:t>
      </w:r>
      <w:r w:rsidRPr="00044852">
        <w:rPr>
          <w:sz w:val="28"/>
          <w:szCs w:val="28"/>
        </w:rPr>
        <w:t xml:space="preserve"> застройки 231 </w:t>
      </w:r>
      <w:proofErr w:type="spellStart"/>
      <w:r w:rsidRPr="00044852">
        <w:rPr>
          <w:sz w:val="28"/>
          <w:szCs w:val="28"/>
        </w:rPr>
        <w:t>кв</w:t>
      </w:r>
      <w:proofErr w:type="gramStart"/>
      <w:r w:rsidRPr="00044852">
        <w:rPr>
          <w:sz w:val="28"/>
          <w:szCs w:val="28"/>
        </w:rPr>
        <w:t>.м</w:t>
      </w:r>
      <w:proofErr w:type="spellEnd"/>
      <w:proofErr w:type="gramEnd"/>
      <w:r w:rsidRPr="00044852">
        <w:rPr>
          <w:sz w:val="28"/>
          <w:szCs w:val="28"/>
        </w:rPr>
        <w:t xml:space="preserve"> и общей площадью около 231 </w:t>
      </w:r>
      <w:proofErr w:type="spellStart"/>
      <w:r w:rsidRPr="00044852">
        <w:rPr>
          <w:sz w:val="28"/>
          <w:szCs w:val="28"/>
        </w:rPr>
        <w:t>кв.м</w:t>
      </w:r>
      <w:proofErr w:type="spellEnd"/>
      <w:r w:rsidRPr="00044852">
        <w:rPr>
          <w:sz w:val="28"/>
          <w:szCs w:val="28"/>
        </w:rPr>
        <w:t xml:space="preserve">; гараж для техники коммунального обслуживания площадью 318 </w:t>
      </w:r>
      <w:proofErr w:type="spellStart"/>
      <w:r w:rsidRPr="00044852">
        <w:rPr>
          <w:sz w:val="28"/>
          <w:szCs w:val="28"/>
        </w:rPr>
        <w:t>кв.м</w:t>
      </w:r>
      <w:proofErr w:type="spellEnd"/>
      <w:r w:rsidRPr="00044852">
        <w:rPr>
          <w:sz w:val="28"/>
          <w:szCs w:val="28"/>
        </w:rPr>
        <w:t>, 1 этаж.</w:t>
      </w:r>
    </w:p>
    <w:p w:rsidR="00424AA7" w:rsidRPr="00036395" w:rsidRDefault="00424AA7" w:rsidP="00424AA7">
      <w:pPr>
        <w:pStyle w:val="Default"/>
        <w:tabs>
          <w:tab w:val="left" w:pos="0"/>
        </w:tabs>
        <w:ind w:left="-108"/>
        <w:jc w:val="both"/>
        <w:rPr>
          <w:sz w:val="28"/>
          <w:szCs w:val="28"/>
        </w:rPr>
      </w:pPr>
      <w:r w:rsidRPr="00036395">
        <w:rPr>
          <w:sz w:val="28"/>
          <w:szCs w:val="28"/>
        </w:rPr>
        <w:t xml:space="preserve">      Проектные расстояния от границ земельного участка до проектируемого объекта капитального строительства составляют:</w:t>
      </w:r>
    </w:p>
    <w:p w:rsidR="00424AA7" w:rsidRPr="00036395" w:rsidRDefault="00424AA7" w:rsidP="00424AA7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sz w:val="28"/>
          <w:szCs w:val="28"/>
        </w:rPr>
      </w:pPr>
      <w:r w:rsidRPr="00036395">
        <w:rPr>
          <w:sz w:val="28"/>
          <w:szCs w:val="28"/>
        </w:rPr>
        <w:t>от северной границы – не менее 3 м;</w:t>
      </w:r>
    </w:p>
    <w:p w:rsidR="00424AA7" w:rsidRPr="00036395" w:rsidRDefault="00424AA7" w:rsidP="00424AA7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sz w:val="28"/>
          <w:szCs w:val="28"/>
        </w:rPr>
      </w:pPr>
      <w:r w:rsidRPr="00036395">
        <w:rPr>
          <w:sz w:val="28"/>
          <w:szCs w:val="28"/>
        </w:rPr>
        <w:t>от южной границы – не менее 3,0 м;</w:t>
      </w:r>
    </w:p>
    <w:p w:rsidR="00424AA7" w:rsidRPr="00036395" w:rsidRDefault="00424AA7" w:rsidP="00424AA7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sz w:val="28"/>
          <w:szCs w:val="28"/>
        </w:rPr>
      </w:pPr>
      <w:r w:rsidRPr="00036395">
        <w:rPr>
          <w:sz w:val="28"/>
          <w:szCs w:val="28"/>
        </w:rPr>
        <w:t>от восточной границы – не менее 3,0 м;</w:t>
      </w:r>
    </w:p>
    <w:p w:rsidR="00424AA7" w:rsidRPr="00036395" w:rsidRDefault="00424AA7" w:rsidP="00424AA7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sz w:val="28"/>
          <w:szCs w:val="28"/>
        </w:rPr>
      </w:pPr>
      <w:r w:rsidRPr="00036395">
        <w:rPr>
          <w:sz w:val="28"/>
          <w:szCs w:val="28"/>
        </w:rPr>
        <w:t>от западной границы – не менее 3 м.</w:t>
      </w:r>
    </w:p>
    <w:p w:rsidR="00424AA7" w:rsidRPr="00036395" w:rsidRDefault="00424AA7" w:rsidP="00424AA7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  <w:r w:rsidRPr="00036395">
        <w:rPr>
          <w:sz w:val="28"/>
          <w:szCs w:val="28"/>
          <w:shd w:val="clear" w:color="auto" w:fill="FFFFFF"/>
        </w:rPr>
        <w:t xml:space="preserve">       На основании заключения </w:t>
      </w:r>
      <w:r w:rsidRPr="00036395">
        <w:rPr>
          <w:sz w:val="28"/>
          <w:szCs w:val="28"/>
        </w:rPr>
        <w:t xml:space="preserve">ООО «Единый Проект» </w:t>
      </w:r>
      <w:r w:rsidRPr="00036395">
        <w:rPr>
          <w:sz w:val="28"/>
          <w:szCs w:val="28"/>
          <w:shd w:val="clear" w:color="auto" w:fill="FFFFFF"/>
        </w:rPr>
        <w:t>предполагаемые изменения вида разрешенного использования «</w:t>
      </w:r>
      <w:r>
        <w:rPr>
          <w:sz w:val="28"/>
          <w:szCs w:val="28"/>
        </w:rPr>
        <w:t>Коммунальное обслуживание</w:t>
      </w:r>
      <w:r w:rsidRPr="00036395">
        <w:rPr>
          <w:sz w:val="28"/>
          <w:szCs w:val="28"/>
        </w:rPr>
        <w:t xml:space="preserve">» </w:t>
      </w:r>
      <w:r w:rsidRPr="00036395">
        <w:rPr>
          <w:rFonts w:eastAsia="Calibri"/>
          <w:sz w:val="28"/>
          <w:szCs w:val="28"/>
          <w:lang w:eastAsia="en-US"/>
        </w:rPr>
        <w:t xml:space="preserve"> </w:t>
      </w:r>
      <w:r w:rsidRPr="00036395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036395">
        <w:rPr>
          <w:sz w:val="28"/>
          <w:szCs w:val="28"/>
        </w:rPr>
        <w:t xml:space="preserve">50:23:0030213:1518, </w:t>
      </w:r>
      <w:proofErr w:type="gramStart"/>
      <w:r w:rsidRPr="000363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proofErr w:type="gramEnd"/>
      <w:r w:rsidRPr="00036395">
        <w:rPr>
          <w:sz w:val="28"/>
          <w:szCs w:val="28"/>
        </w:rPr>
        <w:t xml:space="preserve"> по адресу: Московская область, Раменский </w:t>
      </w:r>
      <w:proofErr w:type="spellStart"/>
      <w:r w:rsidRPr="00036395">
        <w:rPr>
          <w:sz w:val="28"/>
          <w:szCs w:val="28"/>
        </w:rPr>
        <w:t>г.</w:t>
      </w:r>
      <w:proofErr w:type="gramStart"/>
      <w:r w:rsidRPr="00036395">
        <w:rPr>
          <w:sz w:val="28"/>
          <w:szCs w:val="28"/>
        </w:rPr>
        <w:t>о</w:t>
      </w:r>
      <w:proofErr w:type="spellEnd"/>
      <w:proofErr w:type="gramEnd"/>
      <w:r w:rsidRPr="00036395">
        <w:rPr>
          <w:sz w:val="28"/>
          <w:szCs w:val="28"/>
        </w:rPr>
        <w:t xml:space="preserve">., </w:t>
      </w:r>
      <w:proofErr w:type="gramStart"/>
      <w:r w:rsidRPr="00036395">
        <w:rPr>
          <w:sz w:val="28"/>
          <w:szCs w:val="28"/>
        </w:rPr>
        <w:t>категория</w:t>
      </w:r>
      <w:proofErr w:type="gramEnd"/>
      <w:r w:rsidRPr="00036395">
        <w:rPr>
          <w:sz w:val="28"/>
          <w:szCs w:val="28"/>
        </w:rPr>
        <w:t xml:space="preserve"> земель –</w:t>
      </w:r>
      <w:r>
        <w:rPr>
          <w:sz w:val="28"/>
          <w:szCs w:val="28"/>
        </w:rPr>
        <w:t xml:space="preserve"> </w:t>
      </w:r>
      <w:r w:rsidRPr="00036395">
        <w:rPr>
          <w:sz w:val="28"/>
          <w:szCs w:val="28"/>
        </w:rPr>
        <w:t>земли сельскохозяйственного назначения, вид разрешенного использования – «сенокошение (1.19)»</w:t>
      </w:r>
      <w:r w:rsidR="00391BBC">
        <w:rPr>
          <w:sz w:val="28"/>
          <w:szCs w:val="28"/>
        </w:rPr>
        <w:t xml:space="preserve">, </w:t>
      </w:r>
      <w:r w:rsidRPr="00036395">
        <w:rPr>
          <w:sz w:val="28"/>
          <w:szCs w:val="28"/>
        </w:rPr>
        <w:t>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424AA7" w:rsidRPr="00036395" w:rsidRDefault="00424AA7" w:rsidP="00424AA7">
      <w:pPr>
        <w:tabs>
          <w:tab w:val="left" w:pos="142"/>
        </w:tabs>
        <w:autoSpaceDE w:val="0"/>
        <w:autoSpaceDN w:val="0"/>
        <w:adjustRightInd w:val="0"/>
        <w:ind w:right="-2"/>
        <w:contextualSpacing/>
        <w:jc w:val="both"/>
        <w:rPr>
          <w:sz w:val="28"/>
          <w:szCs w:val="28"/>
        </w:rPr>
      </w:pPr>
    </w:p>
    <w:p w:rsidR="00BF0F12" w:rsidRPr="005C1F27" w:rsidRDefault="00BF0F12" w:rsidP="00111E12">
      <w:pPr>
        <w:pStyle w:val="Default"/>
        <w:tabs>
          <w:tab w:val="left" w:pos="142"/>
        </w:tabs>
        <w:ind w:left="-284" w:firstLine="284"/>
        <w:jc w:val="both"/>
        <w:rPr>
          <w:color w:val="auto"/>
          <w:sz w:val="28"/>
          <w:szCs w:val="28"/>
        </w:rPr>
      </w:pPr>
    </w:p>
    <w:p w:rsidR="00AD3691" w:rsidRDefault="00956F0C" w:rsidP="00AD3691">
      <w:pPr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AD3691" w:rsidRPr="00B10D76">
        <w:rPr>
          <w:sz w:val="28"/>
          <w:szCs w:val="28"/>
        </w:rPr>
        <w:t>ООО «Поли Пак Сервис»</w:t>
      </w:r>
    </w:p>
    <w:p w:rsidR="006177F2" w:rsidRPr="00B135E8" w:rsidRDefault="006177F2" w:rsidP="006177F2">
      <w:pPr>
        <w:tabs>
          <w:tab w:val="left" w:pos="-284"/>
        </w:tabs>
        <w:ind w:left="-284" w:right="-2"/>
        <w:contextualSpacing/>
        <w:jc w:val="both"/>
        <w:rPr>
          <w:sz w:val="28"/>
          <w:szCs w:val="28"/>
        </w:rPr>
      </w:pPr>
    </w:p>
    <w:p w:rsidR="00BF0F12" w:rsidRPr="00BF0F12" w:rsidRDefault="00BF0F12" w:rsidP="00BF0F12">
      <w:pPr>
        <w:pStyle w:val="Default"/>
        <w:tabs>
          <w:tab w:val="left" w:pos="142"/>
        </w:tabs>
        <w:ind w:left="-284"/>
        <w:jc w:val="both"/>
        <w:rPr>
          <w:color w:val="FF0000"/>
          <w:sz w:val="28"/>
          <w:szCs w:val="28"/>
        </w:rPr>
      </w:pPr>
    </w:p>
    <w:p w:rsidR="006177F2" w:rsidRPr="00B135E8" w:rsidRDefault="0005510D" w:rsidP="006177F2">
      <w:pPr>
        <w:tabs>
          <w:tab w:val="left" w:pos="14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 xml:space="preserve">: </w:t>
      </w:r>
      <w:r w:rsidR="006177F2" w:rsidRPr="00B135E8">
        <w:rPr>
          <w:sz w:val="28"/>
          <w:szCs w:val="28"/>
        </w:rPr>
        <w:t xml:space="preserve">ООО «Единый Проект» (регистрационный номер в реестре членов Ассоциации в области инженерных изысканий Саморегулируемая организация Союз «Межрегиональное объединение архитектурно-проектных предприятий малого и среднего предпринимательства – ОПОРА» №П-147-005040163931-0371 от 17.01.2020 в СРО-П-147-09032010) </w:t>
      </w:r>
    </w:p>
    <w:p w:rsidR="00187B85" w:rsidRPr="00762BC6" w:rsidRDefault="00187B85" w:rsidP="006177F2">
      <w:pPr>
        <w:tabs>
          <w:tab w:val="left" w:pos="14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</w:p>
    <w:p w:rsidR="00C002B7" w:rsidRDefault="0005510D" w:rsidP="00C002B7">
      <w:pPr>
        <w:tabs>
          <w:tab w:val="left" w:pos="14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C002B7" w:rsidRPr="00B135E8">
        <w:rPr>
          <w:sz w:val="28"/>
          <w:szCs w:val="28"/>
        </w:rPr>
        <w:t xml:space="preserve">с </w:t>
      </w:r>
      <w:r w:rsidR="0020056C">
        <w:rPr>
          <w:sz w:val="28"/>
          <w:szCs w:val="28"/>
        </w:rPr>
        <w:t>14</w:t>
      </w:r>
      <w:r w:rsidR="00C002B7" w:rsidRPr="00B135E8">
        <w:rPr>
          <w:sz w:val="28"/>
          <w:szCs w:val="28"/>
        </w:rPr>
        <w:t>.</w:t>
      </w:r>
      <w:r w:rsidR="00C002B7">
        <w:rPr>
          <w:sz w:val="28"/>
          <w:szCs w:val="28"/>
        </w:rPr>
        <w:t>11</w:t>
      </w:r>
      <w:r w:rsidR="00C002B7" w:rsidRPr="00B135E8">
        <w:rPr>
          <w:sz w:val="28"/>
          <w:szCs w:val="28"/>
        </w:rPr>
        <w:t xml:space="preserve">.2024  по </w:t>
      </w:r>
      <w:r w:rsidR="0020056C">
        <w:rPr>
          <w:sz w:val="28"/>
          <w:szCs w:val="28"/>
        </w:rPr>
        <w:t>11</w:t>
      </w:r>
      <w:r w:rsidR="00C002B7">
        <w:rPr>
          <w:sz w:val="28"/>
          <w:szCs w:val="28"/>
        </w:rPr>
        <w:t>.12.</w:t>
      </w:r>
      <w:r w:rsidR="00C002B7" w:rsidRPr="00B135E8">
        <w:rPr>
          <w:sz w:val="28"/>
          <w:szCs w:val="28"/>
        </w:rPr>
        <w:t>2024</w:t>
      </w:r>
    </w:p>
    <w:p w:rsidR="0020056C" w:rsidRPr="00B135E8" w:rsidRDefault="0020056C" w:rsidP="00C002B7">
      <w:pPr>
        <w:tabs>
          <w:tab w:val="left" w:pos="14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</w:p>
    <w:p w:rsidR="00C002B7" w:rsidRDefault="0005510D" w:rsidP="00187B85">
      <w:pPr>
        <w:widowControl w:val="0"/>
        <w:tabs>
          <w:tab w:val="left" w:pos="142"/>
        </w:tabs>
        <w:ind w:left="-284" w:right="-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</w:p>
    <w:p w:rsidR="00187B85" w:rsidRPr="00C17DA9" w:rsidRDefault="00187B85" w:rsidP="00187B85">
      <w:pPr>
        <w:widowControl w:val="0"/>
        <w:tabs>
          <w:tab w:val="left" w:pos="142"/>
        </w:tabs>
        <w:ind w:left="-284" w:right="-2"/>
        <w:contextualSpacing/>
        <w:jc w:val="both"/>
        <w:rPr>
          <w:spacing w:val="-20"/>
          <w:sz w:val="28"/>
          <w:szCs w:val="28"/>
        </w:rPr>
      </w:pPr>
      <w:r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>
        <w:rPr>
          <w:bCs/>
          <w:sz w:val="28"/>
          <w:szCs w:val="28"/>
          <w:lang w:eastAsia="ar-SA"/>
        </w:rPr>
        <w:t xml:space="preserve">от  </w:t>
      </w:r>
      <w:r w:rsidR="0020056C">
        <w:rPr>
          <w:bCs/>
          <w:sz w:val="28"/>
          <w:szCs w:val="28"/>
          <w:lang w:eastAsia="ar-SA"/>
        </w:rPr>
        <w:t>12</w:t>
      </w:r>
      <w:r w:rsidR="00C002B7">
        <w:rPr>
          <w:bCs/>
          <w:sz w:val="28"/>
          <w:szCs w:val="28"/>
          <w:lang w:eastAsia="ar-SA"/>
        </w:rPr>
        <w:t>.11.</w:t>
      </w:r>
      <w:r w:rsidR="00C002B7" w:rsidRPr="00B135E8">
        <w:rPr>
          <w:bCs/>
          <w:sz w:val="28"/>
          <w:szCs w:val="28"/>
          <w:lang w:eastAsia="ar-SA"/>
        </w:rPr>
        <w:t xml:space="preserve">2024 № </w:t>
      </w:r>
      <w:r w:rsidR="00C002B7">
        <w:rPr>
          <w:bCs/>
          <w:sz w:val="28"/>
          <w:szCs w:val="28"/>
          <w:lang w:eastAsia="ar-SA"/>
        </w:rPr>
        <w:t>4</w:t>
      </w:r>
      <w:r w:rsidR="0020056C">
        <w:rPr>
          <w:bCs/>
          <w:sz w:val="28"/>
          <w:szCs w:val="28"/>
          <w:lang w:eastAsia="ar-SA"/>
        </w:rPr>
        <w:t>660</w:t>
      </w:r>
      <w:r w:rsidR="00C002B7">
        <w:rPr>
          <w:bCs/>
          <w:sz w:val="28"/>
          <w:szCs w:val="28"/>
          <w:lang w:eastAsia="ar-SA"/>
        </w:rPr>
        <w:t xml:space="preserve"> </w:t>
      </w:r>
      <w:r w:rsidR="0062285D">
        <w:rPr>
          <w:sz w:val="28"/>
          <w:szCs w:val="28"/>
        </w:rPr>
        <w:t>«</w:t>
      </w:r>
      <w:r w:rsidRPr="00C17DA9">
        <w:rPr>
          <w:sz w:val="28"/>
          <w:szCs w:val="28"/>
        </w:rPr>
        <w:t>О проведении общественных обсуждений по проекту решения</w:t>
      </w:r>
      <w:r>
        <w:rPr>
          <w:sz w:val="28"/>
          <w:szCs w:val="28"/>
        </w:rPr>
        <w:t xml:space="preserve"> </w:t>
      </w:r>
      <w:r w:rsidRPr="00C17DA9">
        <w:rPr>
          <w:sz w:val="28"/>
          <w:szCs w:val="28"/>
        </w:rPr>
        <w:t>о предоставлении разрешения на условно разрешенный вид использова</w:t>
      </w:r>
      <w:r w:rsidR="0062285D">
        <w:rPr>
          <w:sz w:val="28"/>
          <w:szCs w:val="28"/>
        </w:rPr>
        <w:t>ния земельного участка»</w:t>
      </w:r>
      <w:r w:rsidRPr="00C17DA9">
        <w:rPr>
          <w:sz w:val="28"/>
          <w:szCs w:val="28"/>
        </w:rPr>
        <w:t>:</w:t>
      </w:r>
    </w:p>
    <w:p w:rsidR="00187B85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9" w:history="1">
        <w:r w:rsidRPr="0018645C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>
        <w:rPr>
          <w:sz w:val="28"/>
          <w:szCs w:val="28"/>
        </w:rPr>
        <w:t xml:space="preserve">       </w:t>
      </w:r>
    </w:p>
    <w:p w:rsidR="00187B85" w:rsidRPr="00C002B7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городского округа Московской области  в разделе «Документы» </w:t>
      </w:r>
      <w:r w:rsidR="00C002B7">
        <w:rPr>
          <w:sz w:val="28"/>
          <w:szCs w:val="28"/>
          <w:lang w:val="en-US"/>
        </w:rPr>
        <w:t>www</w:t>
      </w:r>
      <w:r w:rsidR="00C002B7" w:rsidRPr="00C002B7">
        <w:rPr>
          <w:sz w:val="28"/>
          <w:szCs w:val="28"/>
        </w:rPr>
        <w:t>.</w:t>
      </w:r>
      <w:hyperlink r:id="rId10" w:history="1">
        <w:r w:rsidRPr="0018645C">
          <w:rPr>
            <w:rStyle w:val="aa"/>
            <w:color w:val="auto"/>
            <w:sz w:val="28"/>
            <w:szCs w:val="28"/>
            <w:u w:val="none"/>
          </w:rPr>
          <w:t>ramenskoye.ru</w:t>
        </w:r>
      </w:hyperlink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6C01F0" w:rsidRPr="00036395" w:rsidRDefault="006C01F0" w:rsidP="006C01F0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  <w:r w:rsidRPr="00036395">
        <w:rPr>
          <w:sz w:val="28"/>
          <w:szCs w:val="28"/>
          <w:lang w:eastAsia="ar-SA"/>
        </w:rPr>
        <w:t>Информационные материалы 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36395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>Коммунальное обслуживание</w:t>
      </w:r>
      <w:r w:rsidRPr="00036395">
        <w:rPr>
          <w:sz w:val="28"/>
          <w:szCs w:val="28"/>
        </w:rPr>
        <w:t xml:space="preserve">» </w:t>
      </w:r>
      <w:r w:rsidRPr="00036395">
        <w:rPr>
          <w:rFonts w:eastAsia="Calibri"/>
          <w:sz w:val="28"/>
          <w:szCs w:val="28"/>
          <w:lang w:eastAsia="en-US"/>
        </w:rPr>
        <w:t xml:space="preserve"> </w:t>
      </w:r>
      <w:r w:rsidRPr="00036395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036395">
        <w:rPr>
          <w:sz w:val="28"/>
          <w:szCs w:val="28"/>
        </w:rPr>
        <w:t>50:23:0030213:1518, расположенн</w:t>
      </w:r>
      <w:r>
        <w:rPr>
          <w:sz w:val="28"/>
          <w:szCs w:val="28"/>
        </w:rPr>
        <w:t>ого</w:t>
      </w:r>
      <w:r w:rsidRPr="00036395">
        <w:rPr>
          <w:sz w:val="28"/>
          <w:szCs w:val="28"/>
        </w:rPr>
        <w:t xml:space="preserve"> по адресу: Московская область, Раменский </w:t>
      </w:r>
      <w:proofErr w:type="spellStart"/>
      <w:r w:rsidRPr="00036395">
        <w:rPr>
          <w:sz w:val="28"/>
          <w:szCs w:val="28"/>
        </w:rPr>
        <w:t>г.</w:t>
      </w:r>
      <w:proofErr w:type="gramStart"/>
      <w:r w:rsidRPr="00036395">
        <w:rPr>
          <w:sz w:val="28"/>
          <w:szCs w:val="28"/>
        </w:rPr>
        <w:t>о</w:t>
      </w:r>
      <w:proofErr w:type="spellEnd"/>
      <w:proofErr w:type="gramEnd"/>
      <w:r w:rsidRPr="00036395">
        <w:rPr>
          <w:sz w:val="28"/>
          <w:szCs w:val="28"/>
        </w:rPr>
        <w:t xml:space="preserve">., </w:t>
      </w:r>
      <w:proofErr w:type="gramStart"/>
      <w:r w:rsidRPr="00036395">
        <w:rPr>
          <w:sz w:val="28"/>
          <w:szCs w:val="28"/>
        </w:rPr>
        <w:t>категория</w:t>
      </w:r>
      <w:proofErr w:type="gramEnd"/>
      <w:r w:rsidRPr="00036395">
        <w:rPr>
          <w:sz w:val="28"/>
          <w:szCs w:val="28"/>
        </w:rPr>
        <w:t xml:space="preserve"> земель –</w:t>
      </w:r>
      <w:r>
        <w:rPr>
          <w:sz w:val="28"/>
          <w:szCs w:val="28"/>
        </w:rPr>
        <w:t xml:space="preserve"> </w:t>
      </w:r>
      <w:r w:rsidRPr="00036395">
        <w:rPr>
          <w:sz w:val="28"/>
          <w:szCs w:val="28"/>
        </w:rPr>
        <w:t>земли сельскохозяйственного назначения, вид разрешенного использования – «сенокошение (1.19)», б</w:t>
      </w:r>
      <w:r w:rsidRPr="00036395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городского округа   на экспозиции по адресу: Московская область, г. Раменское,  ул. Воровского, д.1А, 3 этаж и размещены на официальном информационном портале Раменского городского округа Московской области  </w:t>
      </w:r>
      <w:hyperlink r:id="rId11" w:history="1">
        <w:r w:rsidRPr="006C01F0">
          <w:rPr>
            <w:rStyle w:val="aa"/>
            <w:color w:val="000000" w:themeColor="text1"/>
            <w:sz w:val="28"/>
            <w:szCs w:val="28"/>
            <w:u w:val="none"/>
            <w:lang w:val="en-US" w:eastAsia="ar-SA"/>
          </w:rPr>
          <w:t>www</w:t>
        </w:r>
        <w:r w:rsidRPr="006C01F0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.ramenskoye.ru</w:t>
        </w:r>
      </w:hyperlink>
      <w:r w:rsidRPr="00036395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BC5C65" w:rsidRPr="00DC6902" w:rsidRDefault="00BC5C65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A69AC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6A02F2" w:rsidRPr="0005436E">
        <w:rPr>
          <w:sz w:val="28"/>
          <w:szCs w:val="28"/>
        </w:rPr>
        <w:t>с</w:t>
      </w:r>
      <w:r w:rsidR="006A02F2">
        <w:rPr>
          <w:sz w:val="28"/>
          <w:szCs w:val="28"/>
        </w:rPr>
        <w:t xml:space="preserve"> </w:t>
      </w:r>
      <w:r w:rsidR="00305EBB">
        <w:rPr>
          <w:sz w:val="28"/>
          <w:szCs w:val="28"/>
        </w:rPr>
        <w:t>14</w:t>
      </w:r>
      <w:r w:rsidR="00BC5C65">
        <w:rPr>
          <w:sz w:val="28"/>
          <w:szCs w:val="28"/>
        </w:rPr>
        <w:t>.11.</w:t>
      </w:r>
      <w:r w:rsidR="006A02F2">
        <w:rPr>
          <w:sz w:val="28"/>
          <w:szCs w:val="28"/>
        </w:rPr>
        <w:t xml:space="preserve">2024  по  </w:t>
      </w:r>
      <w:r w:rsidR="00305EBB">
        <w:rPr>
          <w:sz w:val="28"/>
          <w:szCs w:val="28"/>
        </w:rPr>
        <w:t>02.12.</w:t>
      </w:r>
      <w:r w:rsidR="006A02F2">
        <w:rPr>
          <w:sz w:val="28"/>
          <w:szCs w:val="28"/>
        </w:rPr>
        <w:t>2024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Default="0005510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A02F2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0C40F1" w:rsidRPr="005B4A00" w:rsidRDefault="000C40F1" w:rsidP="0002755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305EBB">
        <w:rPr>
          <w:color w:val="auto"/>
          <w:sz w:val="28"/>
          <w:szCs w:val="28"/>
        </w:rPr>
        <w:t>05.12.</w:t>
      </w:r>
      <w:r w:rsidR="00187B85">
        <w:rPr>
          <w:color w:val="auto"/>
          <w:sz w:val="28"/>
          <w:szCs w:val="28"/>
        </w:rPr>
        <w:t>2024</w:t>
      </w:r>
    </w:p>
    <w:p w:rsidR="0052616A" w:rsidRPr="005B4A00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305EBB" w:rsidRPr="00154FC5" w:rsidRDefault="0005510D" w:rsidP="00305EBB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305EBB" w:rsidRPr="00154FC5">
        <w:rPr>
          <w:sz w:val="28"/>
          <w:szCs w:val="28"/>
        </w:rPr>
        <w:t xml:space="preserve">Процедура проведения общественных обсуждений </w:t>
      </w:r>
      <w:r w:rsidR="00305EBB" w:rsidRPr="00154FC5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 w:rsidR="00305EBB">
        <w:rPr>
          <w:sz w:val="28"/>
          <w:szCs w:val="28"/>
          <w:lang w:eastAsia="ar-SA"/>
        </w:rPr>
        <w:t xml:space="preserve"> </w:t>
      </w:r>
      <w:r w:rsidR="00305EBB" w:rsidRPr="00036395">
        <w:rPr>
          <w:sz w:val="28"/>
          <w:szCs w:val="28"/>
          <w:shd w:val="clear" w:color="auto" w:fill="FFFFFF"/>
        </w:rPr>
        <w:t>«</w:t>
      </w:r>
      <w:r w:rsidR="00305EBB">
        <w:rPr>
          <w:sz w:val="28"/>
          <w:szCs w:val="28"/>
        </w:rPr>
        <w:t>Коммунальное обслуживание</w:t>
      </w:r>
      <w:r w:rsidR="00305EBB" w:rsidRPr="00036395">
        <w:rPr>
          <w:sz w:val="28"/>
          <w:szCs w:val="28"/>
        </w:rPr>
        <w:t>»</w:t>
      </w:r>
      <w:r w:rsidR="00305EBB">
        <w:rPr>
          <w:sz w:val="28"/>
          <w:szCs w:val="28"/>
        </w:rPr>
        <w:t xml:space="preserve"> (3.1)</w:t>
      </w:r>
      <w:r w:rsidR="00305EBB" w:rsidRPr="00036395">
        <w:rPr>
          <w:sz w:val="28"/>
          <w:szCs w:val="28"/>
        </w:rPr>
        <w:t xml:space="preserve"> </w:t>
      </w:r>
      <w:r w:rsidR="00305EBB" w:rsidRPr="00036395">
        <w:rPr>
          <w:rFonts w:eastAsia="Calibri"/>
          <w:sz w:val="28"/>
          <w:szCs w:val="28"/>
          <w:lang w:eastAsia="en-US"/>
        </w:rPr>
        <w:t xml:space="preserve"> </w:t>
      </w:r>
      <w:r w:rsidR="00305EBB" w:rsidRPr="00036395">
        <w:rPr>
          <w:sz w:val="28"/>
          <w:szCs w:val="28"/>
        </w:rPr>
        <w:t>в отношении земельного участка с кадастровым номером</w:t>
      </w:r>
      <w:r w:rsidR="00305EBB">
        <w:rPr>
          <w:sz w:val="28"/>
          <w:szCs w:val="28"/>
        </w:rPr>
        <w:t xml:space="preserve"> </w:t>
      </w:r>
      <w:r w:rsidR="00305EBB" w:rsidRPr="00036395">
        <w:rPr>
          <w:sz w:val="28"/>
          <w:szCs w:val="28"/>
        </w:rPr>
        <w:t>50:23:0030213:1518, расположенн</w:t>
      </w:r>
      <w:r w:rsidR="00305EBB">
        <w:rPr>
          <w:sz w:val="28"/>
          <w:szCs w:val="28"/>
        </w:rPr>
        <w:t>ого</w:t>
      </w:r>
      <w:r w:rsidR="00305EBB" w:rsidRPr="00036395">
        <w:rPr>
          <w:sz w:val="28"/>
          <w:szCs w:val="28"/>
        </w:rPr>
        <w:t xml:space="preserve"> по адресу: Московская область, Раменский </w:t>
      </w:r>
      <w:proofErr w:type="spellStart"/>
      <w:r w:rsidR="00305EBB" w:rsidRPr="00036395">
        <w:rPr>
          <w:sz w:val="28"/>
          <w:szCs w:val="28"/>
        </w:rPr>
        <w:t>г.о</w:t>
      </w:r>
      <w:proofErr w:type="spellEnd"/>
      <w:r w:rsidR="00305EBB" w:rsidRPr="00036395">
        <w:rPr>
          <w:sz w:val="28"/>
          <w:szCs w:val="28"/>
        </w:rPr>
        <w:t>., категория земель –</w:t>
      </w:r>
      <w:r w:rsidR="00305EBB">
        <w:rPr>
          <w:sz w:val="28"/>
          <w:szCs w:val="28"/>
        </w:rPr>
        <w:t xml:space="preserve"> </w:t>
      </w:r>
      <w:r w:rsidR="00305EBB" w:rsidRPr="00036395">
        <w:rPr>
          <w:sz w:val="28"/>
          <w:szCs w:val="28"/>
        </w:rPr>
        <w:t>земли сельскохозяйственного назначения, вид разрешенного использования – «сенокошение (1.19)»</w:t>
      </w:r>
      <w:r w:rsidR="00305EBB" w:rsidRPr="00154FC5">
        <w:rPr>
          <w:sz w:val="28"/>
          <w:szCs w:val="28"/>
        </w:rPr>
        <w:t>,</w:t>
      </w:r>
      <w:r w:rsidR="00305EBB" w:rsidRPr="00154FC5">
        <w:rPr>
          <w:sz w:val="28"/>
          <w:szCs w:val="28"/>
          <w:lang w:eastAsia="ar-SA"/>
        </w:rPr>
        <w:t xml:space="preserve"> </w:t>
      </w:r>
      <w:r w:rsidR="00305EBB" w:rsidRPr="00154FC5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</w:t>
      </w:r>
      <w:r w:rsidR="00305EBB" w:rsidRPr="00154FC5">
        <w:rPr>
          <w:sz w:val="28"/>
          <w:szCs w:val="28"/>
        </w:rPr>
        <w:lastRenderedPageBreak/>
        <w:t xml:space="preserve">актам Администрации Раменского городского округа Московской области, в связи с чем, общественные обсуждения считать </w:t>
      </w:r>
      <w:proofErr w:type="gramStart"/>
      <w:r w:rsidR="00305EBB" w:rsidRPr="00154FC5">
        <w:rPr>
          <w:sz w:val="28"/>
          <w:szCs w:val="28"/>
        </w:rPr>
        <w:t>состоявшимися</w:t>
      </w:r>
      <w:proofErr w:type="gramEnd"/>
      <w:r w:rsidR="00305EBB" w:rsidRPr="00154FC5">
        <w:rPr>
          <w:sz w:val="28"/>
          <w:szCs w:val="28"/>
        </w:rPr>
        <w:t xml:space="preserve">. </w:t>
      </w:r>
    </w:p>
    <w:p w:rsidR="002174EE" w:rsidRDefault="002174EE" w:rsidP="00305EBB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27555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BC5C6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2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DF" w:rsidRDefault="004C44DF">
      <w:r>
        <w:separator/>
      </w:r>
    </w:p>
  </w:endnote>
  <w:endnote w:type="continuationSeparator" w:id="0">
    <w:p w:rsidR="004C44DF" w:rsidRDefault="004C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DF" w:rsidRDefault="004C44DF">
      <w:r>
        <w:separator/>
      </w:r>
    </w:p>
  </w:footnote>
  <w:footnote w:type="continuationSeparator" w:id="0">
    <w:p w:rsidR="004C44DF" w:rsidRDefault="004C4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6" w:rsidRDefault="005D2C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40C0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3CB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0E"/>
    <w:rsid w:val="0010655C"/>
    <w:rsid w:val="001067DA"/>
    <w:rsid w:val="00110C50"/>
    <w:rsid w:val="00111E12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76640"/>
    <w:rsid w:val="001778B8"/>
    <w:rsid w:val="00182103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2F10"/>
    <w:rsid w:val="001F772F"/>
    <w:rsid w:val="001F77A2"/>
    <w:rsid w:val="0020056C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0DD7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36957"/>
    <w:rsid w:val="0024005B"/>
    <w:rsid w:val="002407A9"/>
    <w:rsid w:val="0025121C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281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5EBB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1BBC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2EDE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4AA7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0CAC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4DF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75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2CF8"/>
    <w:rsid w:val="005D472C"/>
    <w:rsid w:val="005D535F"/>
    <w:rsid w:val="005E29BD"/>
    <w:rsid w:val="005E5C1D"/>
    <w:rsid w:val="005F0C1F"/>
    <w:rsid w:val="005F15A4"/>
    <w:rsid w:val="005F2E3F"/>
    <w:rsid w:val="005F6B6B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7F2"/>
    <w:rsid w:val="00617BAE"/>
    <w:rsid w:val="00617D08"/>
    <w:rsid w:val="00617E12"/>
    <w:rsid w:val="00622671"/>
    <w:rsid w:val="0062285D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2F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01F0"/>
    <w:rsid w:val="006C2D07"/>
    <w:rsid w:val="006C6F8B"/>
    <w:rsid w:val="006C7427"/>
    <w:rsid w:val="006D18FA"/>
    <w:rsid w:val="006D62A6"/>
    <w:rsid w:val="006E1F69"/>
    <w:rsid w:val="006E3063"/>
    <w:rsid w:val="006E42B1"/>
    <w:rsid w:val="006E4927"/>
    <w:rsid w:val="006E6226"/>
    <w:rsid w:val="006F3167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2391F"/>
    <w:rsid w:val="00730344"/>
    <w:rsid w:val="007320DC"/>
    <w:rsid w:val="00732159"/>
    <w:rsid w:val="00732CCB"/>
    <w:rsid w:val="00743C9C"/>
    <w:rsid w:val="00745FBE"/>
    <w:rsid w:val="0074638E"/>
    <w:rsid w:val="007501BB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84C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2466"/>
    <w:rsid w:val="00825B06"/>
    <w:rsid w:val="0082757E"/>
    <w:rsid w:val="00831F52"/>
    <w:rsid w:val="008320E5"/>
    <w:rsid w:val="00834C47"/>
    <w:rsid w:val="008378CD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0262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8D8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512C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3CCA"/>
    <w:rsid w:val="00AC5DA3"/>
    <w:rsid w:val="00AC603E"/>
    <w:rsid w:val="00AC6126"/>
    <w:rsid w:val="00AC6ACE"/>
    <w:rsid w:val="00AD25D8"/>
    <w:rsid w:val="00AD3691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59F1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3A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C5C65"/>
    <w:rsid w:val="00BD1A00"/>
    <w:rsid w:val="00BD291C"/>
    <w:rsid w:val="00BD4B9D"/>
    <w:rsid w:val="00BD4F4D"/>
    <w:rsid w:val="00BE103E"/>
    <w:rsid w:val="00BF08F8"/>
    <w:rsid w:val="00BF0F12"/>
    <w:rsid w:val="00BF3D84"/>
    <w:rsid w:val="00BF4398"/>
    <w:rsid w:val="00BF440F"/>
    <w:rsid w:val="00BF5135"/>
    <w:rsid w:val="00BF7059"/>
    <w:rsid w:val="00BF7709"/>
    <w:rsid w:val="00C00296"/>
    <w:rsid w:val="00C002B7"/>
    <w:rsid w:val="00C00637"/>
    <w:rsid w:val="00C01E42"/>
    <w:rsid w:val="00C02E0C"/>
    <w:rsid w:val="00C0450F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41FD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216A"/>
    <w:rsid w:val="00CF4730"/>
    <w:rsid w:val="00CF4D73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059"/>
    <w:rsid w:val="00D829D9"/>
    <w:rsid w:val="00D83A19"/>
    <w:rsid w:val="00D84DA1"/>
    <w:rsid w:val="00D84F0C"/>
    <w:rsid w:val="00D86FEF"/>
    <w:rsid w:val="00D91430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C6902"/>
    <w:rsid w:val="00DD0EF8"/>
    <w:rsid w:val="00DD13B5"/>
    <w:rsid w:val="00DD2A13"/>
    <w:rsid w:val="00DD3592"/>
    <w:rsid w:val="00DD409B"/>
    <w:rsid w:val="00DD64E7"/>
    <w:rsid w:val="00DD7AF8"/>
    <w:rsid w:val="00DE247C"/>
    <w:rsid w:val="00DE2BD9"/>
    <w:rsid w:val="00DE349B"/>
    <w:rsid w:val="00DE46DB"/>
    <w:rsid w:val="00DE5028"/>
    <w:rsid w:val="00DE6663"/>
    <w:rsid w:val="00DE698E"/>
    <w:rsid w:val="00DE7403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34A5C"/>
    <w:rsid w:val="00E40455"/>
    <w:rsid w:val="00E411E7"/>
    <w:rsid w:val="00E41A22"/>
    <w:rsid w:val="00E41A85"/>
    <w:rsid w:val="00E43594"/>
    <w:rsid w:val="00E45C17"/>
    <w:rsid w:val="00E4645C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0DC1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136F"/>
    <w:rsid w:val="00EA2C53"/>
    <w:rsid w:val="00EA7770"/>
    <w:rsid w:val="00EA77E3"/>
    <w:rsid w:val="00EA7D7F"/>
    <w:rsid w:val="00EB3894"/>
    <w:rsid w:val="00EB56ED"/>
    <w:rsid w:val="00EB5C0D"/>
    <w:rsid w:val="00EC0916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1DF3"/>
    <w:rsid w:val="00EF6BC2"/>
    <w:rsid w:val="00EF6FA0"/>
    <w:rsid w:val="00F02788"/>
    <w:rsid w:val="00F02A00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3C9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amenskoy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amnew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1D65-DA6A-4F10-9C22-F88E0778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7988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P04U09</cp:lastModifiedBy>
  <cp:revision>2</cp:revision>
  <cp:lastPrinted>2024-09-18T08:43:00Z</cp:lastPrinted>
  <dcterms:created xsi:type="dcterms:W3CDTF">2024-12-06T12:23:00Z</dcterms:created>
  <dcterms:modified xsi:type="dcterms:W3CDTF">2024-12-06T12:23:00Z</dcterms:modified>
</cp:coreProperties>
</file>