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D27974" w:rsidRPr="006C1608" w:rsidTr="0040283B">
        <w:trPr>
          <w:trHeight w:val="964"/>
        </w:trPr>
        <w:tc>
          <w:tcPr>
            <w:tcW w:w="93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27974" w:rsidRPr="006C1608" w:rsidRDefault="00CE5673" w:rsidP="00130311">
            <w:pPr>
              <w:jc w:val="both"/>
            </w:pPr>
            <w:r w:rsidRPr="006C1608">
              <w:rPr>
                <w:b/>
                <w:noProof/>
                <w:sz w:val="36"/>
              </w:rPr>
              <w:drawing>
                <wp:anchor distT="0" distB="0" distL="114300" distR="114300" simplePos="0" relativeHeight="251677696" behindDoc="0" locked="0" layoutInCell="1" allowOverlap="1" wp14:anchorId="567FD602" wp14:editId="0141DC1A">
                  <wp:simplePos x="0" y="0"/>
                  <wp:positionH relativeFrom="margin">
                    <wp:posOffset>2607945</wp:posOffset>
                  </wp:positionH>
                  <wp:positionV relativeFrom="margin">
                    <wp:posOffset>219075</wp:posOffset>
                  </wp:positionV>
                  <wp:extent cx="590550" cy="733425"/>
                  <wp:effectExtent l="0" t="0" r="0" b="9525"/>
                  <wp:wrapSquare wrapText="bothSides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7974" w:rsidRPr="006C1608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356" w:type="dxa"/>
            <w:gridSpan w:val="3"/>
          </w:tcPr>
          <w:p w:rsidR="00D27974" w:rsidRPr="006C1608" w:rsidRDefault="00D27974" w:rsidP="0040283B">
            <w:pPr>
              <w:spacing w:line="360" w:lineRule="auto"/>
              <w:jc w:val="center"/>
              <w:rPr>
                <w:b/>
                <w:sz w:val="8"/>
              </w:rPr>
            </w:pPr>
          </w:p>
          <w:p w:rsidR="00D27974" w:rsidRPr="006C1608" w:rsidRDefault="008C7952" w:rsidP="0040283B">
            <w:pPr>
              <w:pStyle w:val="6"/>
              <w:spacing w:line="240" w:lineRule="auto"/>
              <w:rPr>
                <w:szCs w:val="36"/>
              </w:rPr>
            </w:pPr>
            <w:r w:rsidRPr="006C1608">
              <w:rPr>
                <w:szCs w:val="36"/>
              </w:rPr>
              <w:t>АДМИНИСТРАЦИЯ</w:t>
            </w:r>
          </w:p>
          <w:p w:rsidR="00D27974" w:rsidRPr="006C1608" w:rsidRDefault="00D27974" w:rsidP="005066F9">
            <w:pPr>
              <w:jc w:val="center"/>
              <w:rPr>
                <w:b/>
                <w:sz w:val="36"/>
              </w:rPr>
            </w:pPr>
            <w:r w:rsidRPr="006C1608">
              <w:rPr>
                <w:b/>
                <w:sz w:val="36"/>
                <w:szCs w:val="36"/>
              </w:rPr>
              <w:t xml:space="preserve">РАМЕНСКОГО  </w:t>
            </w:r>
            <w:r w:rsidR="005066F9" w:rsidRPr="006C1608">
              <w:rPr>
                <w:b/>
                <w:sz w:val="36"/>
              </w:rPr>
              <w:t>МУНИЦИПАЛЬНОГО</w:t>
            </w:r>
            <w:r w:rsidRPr="006C1608">
              <w:rPr>
                <w:b/>
                <w:sz w:val="36"/>
              </w:rPr>
              <w:t xml:space="preserve">  ОКРУГА  </w:t>
            </w:r>
            <w:r w:rsidRPr="006C1608">
              <w:rPr>
                <w:b/>
                <w:sz w:val="36"/>
                <w:szCs w:val="36"/>
              </w:rPr>
              <w:t>МОСКОВСКОЙ  ОБЛАСТИ</w:t>
            </w:r>
          </w:p>
        </w:tc>
      </w:tr>
      <w:tr w:rsidR="00D27974" w:rsidRPr="006C1608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c>
          <w:tcPr>
            <w:tcW w:w="9356" w:type="dxa"/>
            <w:gridSpan w:val="3"/>
          </w:tcPr>
          <w:p w:rsidR="00D27974" w:rsidRPr="006C1608" w:rsidRDefault="00D27974" w:rsidP="0040283B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D27974" w:rsidRPr="006C1608" w:rsidRDefault="00D27974" w:rsidP="0040283B">
            <w:pPr>
              <w:rPr>
                <w:b/>
                <w:i/>
                <w:sz w:val="6"/>
              </w:rPr>
            </w:pPr>
          </w:p>
        </w:tc>
      </w:tr>
      <w:tr w:rsidR="00D27974" w:rsidRPr="006C1608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13" w:type="dxa"/>
            <w:right w:w="113" w:type="dxa"/>
          </w:tblCellMar>
        </w:tblPrEx>
        <w:trPr>
          <w:cantSplit/>
        </w:trPr>
        <w:tc>
          <w:tcPr>
            <w:tcW w:w="9356" w:type="dxa"/>
            <w:gridSpan w:val="3"/>
          </w:tcPr>
          <w:p w:rsidR="00D27974" w:rsidRPr="006C1608" w:rsidRDefault="00D27974" w:rsidP="0040283B">
            <w:pPr>
              <w:jc w:val="center"/>
              <w:rPr>
                <w:b/>
              </w:rPr>
            </w:pPr>
          </w:p>
          <w:p w:rsidR="00D27974" w:rsidRPr="006C1608" w:rsidRDefault="00D27974" w:rsidP="0040283B">
            <w:pPr>
              <w:pStyle w:val="6"/>
              <w:spacing w:line="240" w:lineRule="auto"/>
            </w:pPr>
            <w:r w:rsidRPr="006C1608">
              <w:t>ПОСТАНОВЛЕНИЕ</w:t>
            </w:r>
          </w:p>
        </w:tc>
      </w:tr>
      <w:tr w:rsidR="00D27974" w:rsidRPr="006C1608" w:rsidTr="004028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126" w:type="dxa"/>
          </w:tcPr>
          <w:p w:rsidR="00D27974" w:rsidRPr="006C1608" w:rsidRDefault="00D27974" w:rsidP="0040283B">
            <w:pPr>
              <w:jc w:val="both"/>
              <w:rPr>
                <w:spacing w:val="-20"/>
                <w:sz w:val="24"/>
              </w:rPr>
            </w:pPr>
          </w:p>
          <w:p w:rsidR="00D27974" w:rsidRPr="006C1608" w:rsidRDefault="00A230D1" w:rsidP="0040283B">
            <w:pPr>
              <w:jc w:val="both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19.02.2025</w:t>
            </w:r>
            <w:bookmarkStart w:id="0" w:name="_GoBack"/>
            <w:bookmarkEnd w:id="0"/>
            <w:r w:rsidR="00D27974" w:rsidRPr="006C1608">
              <w:rPr>
                <w:spacing w:val="-20"/>
                <w:sz w:val="24"/>
              </w:rPr>
              <w:t xml:space="preserve"> </w:t>
            </w:r>
          </w:p>
        </w:tc>
        <w:tc>
          <w:tcPr>
            <w:tcW w:w="2253" w:type="dxa"/>
          </w:tcPr>
          <w:p w:rsidR="00D27974" w:rsidRPr="006C1608" w:rsidRDefault="00D27974" w:rsidP="0040283B">
            <w:pPr>
              <w:jc w:val="both"/>
              <w:rPr>
                <w:spacing w:val="-20"/>
                <w:sz w:val="24"/>
              </w:rPr>
            </w:pPr>
          </w:p>
        </w:tc>
        <w:tc>
          <w:tcPr>
            <w:tcW w:w="2977" w:type="dxa"/>
          </w:tcPr>
          <w:p w:rsidR="00D27974" w:rsidRPr="006C1608" w:rsidRDefault="00D27974" w:rsidP="0040283B">
            <w:pPr>
              <w:rPr>
                <w:spacing w:val="-20"/>
                <w:sz w:val="24"/>
              </w:rPr>
            </w:pPr>
          </w:p>
          <w:p w:rsidR="00D27974" w:rsidRPr="006C1608" w:rsidRDefault="00D27974" w:rsidP="00A230D1">
            <w:pPr>
              <w:rPr>
                <w:sz w:val="24"/>
              </w:rPr>
            </w:pPr>
            <w:r w:rsidRPr="006C1608">
              <w:rPr>
                <w:spacing w:val="-20"/>
                <w:sz w:val="24"/>
              </w:rPr>
              <w:t>№</w:t>
            </w:r>
            <w:r w:rsidR="00A230D1">
              <w:rPr>
                <w:spacing w:val="-20"/>
                <w:sz w:val="24"/>
              </w:rPr>
              <w:t xml:space="preserve"> 741</w:t>
            </w:r>
          </w:p>
        </w:tc>
      </w:tr>
    </w:tbl>
    <w:p w:rsidR="00D27974" w:rsidRPr="00A230D1" w:rsidRDefault="00D27974" w:rsidP="00D27974">
      <w:pPr>
        <w:rPr>
          <w:sz w:val="28"/>
          <w:szCs w:val="28"/>
        </w:rPr>
      </w:pPr>
    </w:p>
    <w:p w:rsidR="006C1608" w:rsidRPr="006C1608" w:rsidRDefault="006C1608" w:rsidP="006C1608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О проведении общественных обсуждений по проекту доклада, содержащего результаты обобщения правоприменительной практики при осуществлении муниципального лесного контроля на территории Раменского городского округа Московской области за 2024 год</w:t>
      </w:r>
    </w:p>
    <w:p w:rsidR="00BA6564" w:rsidRPr="006C1608" w:rsidRDefault="00BA6564" w:rsidP="00BA6564">
      <w:pPr>
        <w:jc w:val="both"/>
        <w:rPr>
          <w:sz w:val="28"/>
          <w:szCs w:val="28"/>
        </w:rPr>
      </w:pPr>
    </w:p>
    <w:p w:rsidR="00BA6564" w:rsidRPr="006C1608" w:rsidRDefault="00BA6564" w:rsidP="00BA6564">
      <w:pPr>
        <w:pStyle w:val="a3"/>
        <w:tabs>
          <w:tab w:val="left" w:pos="0"/>
        </w:tabs>
        <w:rPr>
          <w:sz w:val="27"/>
          <w:szCs w:val="27"/>
        </w:rPr>
      </w:pPr>
      <w:r w:rsidRPr="006C1608">
        <w:rPr>
          <w:szCs w:val="28"/>
        </w:rPr>
        <w:t xml:space="preserve"> </w:t>
      </w:r>
    </w:p>
    <w:p w:rsidR="00970DE2" w:rsidRPr="006C1608" w:rsidRDefault="00BA6564" w:rsidP="00970DE2">
      <w:pPr>
        <w:ind w:firstLine="709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В соответствии со</w:t>
      </w:r>
      <w:hyperlink r:id="rId7" w:history="1">
        <w:r w:rsidRPr="006C1608">
          <w:rPr>
            <w:sz w:val="28"/>
            <w:szCs w:val="28"/>
          </w:rPr>
          <w:t xml:space="preserve"> статьей </w:t>
        </w:r>
      </w:hyperlink>
      <w:r w:rsidRPr="006C1608">
        <w:rPr>
          <w:sz w:val="28"/>
          <w:szCs w:val="28"/>
        </w:rPr>
        <w:t xml:space="preserve">47 Федерального закона от 31.07.2020       № 248-ФЗ «О государственном контроле (надзоре) и муниципальном контроле в Российской Федерации», </w:t>
      </w:r>
      <w:r w:rsidR="00970DE2" w:rsidRPr="006C1608">
        <w:rPr>
          <w:sz w:val="28"/>
          <w:szCs w:val="28"/>
        </w:rPr>
        <w:t xml:space="preserve">Положением о муниципальном лесном контроле на территории Раменского </w:t>
      </w:r>
      <w:r w:rsidR="00970DE2">
        <w:rPr>
          <w:sz w:val="28"/>
          <w:szCs w:val="28"/>
        </w:rPr>
        <w:t>муниципального</w:t>
      </w:r>
      <w:r w:rsidR="00970DE2" w:rsidRPr="006C1608">
        <w:rPr>
          <w:sz w:val="28"/>
          <w:szCs w:val="28"/>
        </w:rPr>
        <w:t xml:space="preserve"> округа Московской области, утвержденным решением Совета депутатов Раменского </w:t>
      </w:r>
      <w:r w:rsidR="00970DE2">
        <w:rPr>
          <w:sz w:val="28"/>
          <w:szCs w:val="28"/>
        </w:rPr>
        <w:t>муниципального</w:t>
      </w:r>
      <w:r w:rsidR="00970DE2" w:rsidRPr="006C1608">
        <w:rPr>
          <w:sz w:val="28"/>
          <w:szCs w:val="28"/>
        </w:rPr>
        <w:t xml:space="preserve"> округа Московской области от </w:t>
      </w:r>
      <w:r w:rsidR="00970DE2">
        <w:rPr>
          <w:sz w:val="28"/>
          <w:szCs w:val="28"/>
        </w:rPr>
        <w:t>29.01.2025</w:t>
      </w:r>
      <w:r w:rsidR="00970DE2" w:rsidRPr="006C1608">
        <w:rPr>
          <w:sz w:val="28"/>
          <w:szCs w:val="28"/>
        </w:rPr>
        <w:t xml:space="preserve"> №</w:t>
      </w:r>
      <w:r w:rsidR="00970DE2">
        <w:rPr>
          <w:sz w:val="28"/>
          <w:szCs w:val="28"/>
        </w:rPr>
        <w:t> 2</w:t>
      </w:r>
      <w:r w:rsidR="00970DE2" w:rsidRPr="006C1608">
        <w:rPr>
          <w:sz w:val="28"/>
          <w:szCs w:val="28"/>
        </w:rPr>
        <w:t>/</w:t>
      </w:r>
      <w:r w:rsidR="00970DE2">
        <w:rPr>
          <w:sz w:val="28"/>
          <w:szCs w:val="28"/>
        </w:rPr>
        <w:t>1</w:t>
      </w:r>
      <w:r w:rsidR="00970DE2" w:rsidRPr="006C1608">
        <w:rPr>
          <w:sz w:val="28"/>
          <w:szCs w:val="28"/>
        </w:rPr>
        <w:t>3-СД</w:t>
      </w:r>
    </w:p>
    <w:p w:rsidR="006C1608" w:rsidRPr="006C1608" w:rsidRDefault="006C1608" w:rsidP="006C1608">
      <w:pPr>
        <w:ind w:firstLine="709"/>
        <w:jc w:val="both"/>
        <w:rPr>
          <w:sz w:val="28"/>
          <w:szCs w:val="28"/>
        </w:rPr>
      </w:pPr>
    </w:p>
    <w:p w:rsidR="00BA6564" w:rsidRPr="006C1608" w:rsidRDefault="00BA6564" w:rsidP="00BA6564">
      <w:pPr>
        <w:pStyle w:val="a3"/>
        <w:tabs>
          <w:tab w:val="clear" w:pos="3440"/>
          <w:tab w:val="left" w:pos="0"/>
        </w:tabs>
        <w:jc w:val="center"/>
        <w:rPr>
          <w:sz w:val="28"/>
          <w:szCs w:val="28"/>
        </w:rPr>
      </w:pPr>
      <w:r w:rsidRPr="006C1608">
        <w:rPr>
          <w:sz w:val="28"/>
          <w:szCs w:val="28"/>
        </w:rPr>
        <w:t>ПОСТАНОВЛЯЮ:</w:t>
      </w:r>
    </w:p>
    <w:p w:rsidR="00BA6564" w:rsidRPr="006C1608" w:rsidRDefault="00BA6564" w:rsidP="00BA6564">
      <w:pPr>
        <w:pStyle w:val="a3"/>
        <w:tabs>
          <w:tab w:val="left" w:pos="0"/>
        </w:tabs>
        <w:jc w:val="center"/>
        <w:rPr>
          <w:szCs w:val="28"/>
        </w:rPr>
      </w:pPr>
    </w:p>
    <w:p w:rsidR="00BA6564" w:rsidRPr="006C1608" w:rsidRDefault="00BA6564" w:rsidP="00BA656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C1608">
        <w:rPr>
          <w:sz w:val="28"/>
          <w:szCs w:val="28"/>
        </w:rPr>
        <w:t xml:space="preserve">1. Назначить проведение общественных обсуждений по проекту                           Доклада, содержащего результаты обобщения правоприменительной практики при осуществлении муниципального </w:t>
      </w:r>
      <w:r w:rsidR="006C1608" w:rsidRPr="006C1608">
        <w:rPr>
          <w:sz w:val="28"/>
          <w:szCs w:val="28"/>
        </w:rPr>
        <w:t xml:space="preserve">лесного </w:t>
      </w:r>
      <w:r w:rsidRPr="006C1608">
        <w:rPr>
          <w:sz w:val="28"/>
          <w:szCs w:val="28"/>
        </w:rPr>
        <w:t xml:space="preserve">контроля </w:t>
      </w:r>
      <w:r w:rsidR="006C1608" w:rsidRPr="006C1608">
        <w:rPr>
          <w:sz w:val="28"/>
          <w:szCs w:val="28"/>
        </w:rPr>
        <w:t xml:space="preserve">                          </w:t>
      </w:r>
      <w:r w:rsidRPr="006C1608">
        <w:rPr>
          <w:rFonts w:eastAsia="Arial Unicode MS"/>
          <w:sz w:val="28"/>
          <w:szCs w:val="28"/>
          <w:u w:color="000000"/>
        </w:rPr>
        <w:t>на территории Раменского городского округа Московской области</w:t>
      </w:r>
      <w:r w:rsidRPr="006C1608">
        <w:rPr>
          <w:sz w:val="28"/>
          <w:szCs w:val="28"/>
        </w:rPr>
        <w:t xml:space="preserve"> </w:t>
      </w:r>
      <w:r w:rsidRPr="006C1608">
        <w:rPr>
          <w:rFonts w:eastAsia="Arial Unicode MS"/>
          <w:sz w:val="28"/>
          <w:szCs w:val="28"/>
          <w:u w:color="000000"/>
        </w:rPr>
        <w:t xml:space="preserve">за 2024 год </w:t>
      </w:r>
      <w:r w:rsidRPr="006C1608">
        <w:rPr>
          <w:sz w:val="28"/>
          <w:szCs w:val="28"/>
        </w:rPr>
        <w:t xml:space="preserve">с </w:t>
      </w:r>
      <w:r w:rsidR="005979D6">
        <w:rPr>
          <w:sz w:val="28"/>
          <w:szCs w:val="28"/>
        </w:rPr>
        <w:t>2</w:t>
      </w:r>
      <w:r w:rsidR="007C1619">
        <w:rPr>
          <w:sz w:val="28"/>
          <w:szCs w:val="28"/>
        </w:rPr>
        <w:t>1</w:t>
      </w:r>
      <w:r w:rsidRPr="006C1608">
        <w:rPr>
          <w:sz w:val="28"/>
          <w:szCs w:val="28"/>
        </w:rPr>
        <w:t>.02.202</w:t>
      </w:r>
      <w:r w:rsidR="006C1608">
        <w:rPr>
          <w:sz w:val="28"/>
          <w:szCs w:val="28"/>
        </w:rPr>
        <w:t>5</w:t>
      </w:r>
      <w:r w:rsidRPr="006C1608">
        <w:rPr>
          <w:sz w:val="28"/>
          <w:szCs w:val="28"/>
        </w:rPr>
        <w:t xml:space="preserve"> по </w:t>
      </w:r>
      <w:r w:rsidR="005979D6">
        <w:rPr>
          <w:sz w:val="28"/>
          <w:szCs w:val="28"/>
        </w:rPr>
        <w:t>0</w:t>
      </w:r>
      <w:r w:rsidR="007C1619">
        <w:rPr>
          <w:sz w:val="28"/>
          <w:szCs w:val="28"/>
        </w:rPr>
        <w:t>7</w:t>
      </w:r>
      <w:r w:rsidR="005979D6">
        <w:rPr>
          <w:sz w:val="28"/>
          <w:szCs w:val="28"/>
        </w:rPr>
        <w:t>.03</w:t>
      </w:r>
      <w:r w:rsidRPr="006C1608">
        <w:rPr>
          <w:sz w:val="28"/>
          <w:szCs w:val="28"/>
        </w:rPr>
        <w:t>.202</w:t>
      </w:r>
      <w:r w:rsidR="006C1608">
        <w:rPr>
          <w:sz w:val="28"/>
          <w:szCs w:val="28"/>
        </w:rPr>
        <w:t>5</w:t>
      </w:r>
      <w:r w:rsidRPr="006C1608">
        <w:rPr>
          <w:sz w:val="28"/>
          <w:szCs w:val="28"/>
        </w:rPr>
        <w:t xml:space="preserve"> года согласно приложению № 1 к настоящему постановлению.</w:t>
      </w:r>
    </w:p>
    <w:p w:rsidR="00BA6564" w:rsidRPr="006C1608" w:rsidRDefault="00BA6564" w:rsidP="00BA6564">
      <w:pPr>
        <w:ind w:firstLine="708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2.   В  рамках  организации  общественных  обсуждений  определить:</w:t>
      </w:r>
    </w:p>
    <w:p w:rsidR="00BA6564" w:rsidRPr="006C1608" w:rsidRDefault="00BA6564" w:rsidP="00BA6564">
      <w:pPr>
        <w:ind w:firstLine="709"/>
        <w:jc w:val="both"/>
        <w:rPr>
          <w:sz w:val="28"/>
          <w:szCs w:val="28"/>
        </w:rPr>
      </w:pPr>
      <w:r w:rsidRPr="006C1608">
        <w:rPr>
          <w:sz w:val="28"/>
          <w:szCs w:val="28"/>
        </w:rPr>
        <w:t xml:space="preserve">–  председателем  общественных  обсуждений  –  начальника Контрольного управления администрации Раменского муниципального                                  округа – </w:t>
      </w:r>
      <w:proofErr w:type="spellStart"/>
      <w:r w:rsidRPr="006C1608">
        <w:rPr>
          <w:sz w:val="28"/>
          <w:szCs w:val="28"/>
        </w:rPr>
        <w:t>Ширенина</w:t>
      </w:r>
      <w:proofErr w:type="spellEnd"/>
      <w:r w:rsidRPr="006C1608">
        <w:rPr>
          <w:sz w:val="28"/>
          <w:szCs w:val="28"/>
        </w:rPr>
        <w:t xml:space="preserve"> Д.Ю.;</w:t>
      </w:r>
    </w:p>
    <w:p w:rsidR="00BA6564" w:rsidRPr="006C1608" w:rsidRDefault="00BA6564" w:rsidP="00BA6564">
      <w:pPr>
        <w:ind w:firstLine="709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– заместителем  председателя  общественных  обсуждений – начальника  отдела муниципального контроля в сфере благоустройства Контрольного управления администрации Раменского муниципального                                   округа – Наумову Г.</w:t>
      </w:r>
      <w:proofErr w:type="gramStart"/>
      <w:r w:rsidRPr="006C1608">
        <w:rPr>
          <w:sz w:val="28"/>
          <w:szCs w:val="28"/>
        </w:rPr>
        <w:t>В</w:t>
      </w:r>
      <w:proofErr w:type="gramEnd"/>
      <w:r w:rsidRPr="006C1608">
        <w:rPr>
          <w:sz w:val="28"/>
          <w:szCs w:val="28"/>
        </w:rPr>
        <w:t>;</w:t>
      </w:r>
    </w:p>
    <w:p w:rsidR="00BA6564" w:rsidRPr="006C1608" w:rsidRDefault="00BA6564" w:rsidP="00BA6564">
      <w:pPr>
        <w:ind w:firstLine="709"/>
        <w:jc w:val="both"/>
        <w:rPr>
          <w:sz w:val="28"/>
          <w:szCs w:val="28"/>
        </w:rPr>
      </w:pPr>
      <w:r w:rsidRPr="006C1608">
        <w:rPr>
          <w:sz w:val="28"/>
          <w:szCs w:val="28"/>
        </w:rPr>
        <w:t xml:space="preserve">– секретарем  общественных  обсуждений  –  главного специалиста  отдела муниципального контроля в сфере благоустройства Контрольного </w:t>
      </w:r>
      <w:r w:rsidRPr="006C1608">
        <w:rPr>
          <w:sz w:val="28"/>
          <w:szCs w:val="28"/>
        </w:rPr>
        <w:lastRenderedPageBreak/>
        <w:t>управления администрации Раменского муниципального                                 округа – Волобуеву Н.А.</w:t>
      </w:r>
    </w:p>
    <w:p w:rsidR="00BA6564" w:rsidRPr="006C1608" w:rsidRDefault="00BA6564" w:rsidP="00BA6564">
      <w:pPr>
        <w:ind w:firstLine="709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3. Контрольному управлению администрации Раменского муниципального округа организовать:</w:t>
      </w:r>
    </w:p>
    <w:p w:rsidR="00BA6564" w:rsidRPr="006C1608" w:rsidRDefault="00BA6564" w:rsidP="00BA6564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6C1608">
        <w:rPr>
          <w:color w:val="000000"/>
          <w:sz w:val="28"/>
          <w:szCs w:val="28"/>
        </w:rPr>
        <w:t xml:space="preserve">–  </w:t>
      </w:r>
      <w:r w:rsidRPr="006C1608">
        <w:rPr>
          <w:rFonts w:eastAsia="Calibri"/>
          <w:color w:val="000000"/>
          <w:sz w:val="28"/>
          <w:szCs w:val="28"/>
          <w:lang w:eastAsia="ar-SA"/>
        </w:rPr>
        <w:t>подготовку и размещение уведомления о начале общественных обсуждений (приложение № 2) по вопросу, указанному в п.1 настоящего постановления,</w:t>
      </w:r>
      <w:r w:rsidRPr="006C1608">
        <w:rPr>
          <w:rFonts w:eastAsia="Calibri"/>
          <w:sz w:val="28"/>
          <w:szCs w:val="28"/>
          <w:lang w:eastAsia="ar-SA"/>
        </w:rPr>
        <w:t xml:space="preserve"> </w:t>
      </w:r>
      <w:r w:rsidRPr="006C1608">
        <w:rPr>
          <w:sz w:val="28"/>
          <w:szCs w:val="28"/>
        </w:rPr>
        <w:t xml:space="preserve">в официальном сетевом издании «РАММЕДИА» с доменным именем сайта в информационно-телекоммуникационной сети Интернет </w:t>
      </w:r>
      <w:hyperlink r:id="rId8" w:history="1">
        <w:r w:rsidRPr="006C1608">
          <w:rPr>
            <w:rStyle w:val="ab"/>
            <w:color w:val="auto"/>
            <w:sz w:val="28"/>
            <w:szCs w:val="28"/>
            <w:u w:val="none"/>
          </w:rPr>
          <w:t>https://ramnews.ru</w:t>
        </w:r>
      </w:hyperlink>
      <w:r w:rsidRPr="006C1608">
        <w:rPr>
          <w:sz w:val="28"/>
          <w:szCs w:val="28"/>
        </w:rPr>
        <w:t xml:space="preserve"> и </w:t>
      </w:r>
      <w:proofErr w:type="gramStart"/>
      <w:r w:rsidRPr="006C1608">
        <w:rPr>
          <w:sz w:val="28"/>
          <w:szCs w:val="28"/>
        </w:rPr>
        <w:t>разместить</w:t>
      </w:r>
      <w:proofErr w:type="gramEnd"/>
      <w:r w:rsidRPr="006C1608">
        <w:rPr>
          <w:sz w:val="28"/>
          <w:szCs w:val="28"/>
        </w:rPr>
        <w:t xml:space="preserve"> настоящее решение на официальном информационном портале </w:t>
      </w:r>
      <w:hyperlink r:id="rId9" w:history="1">
        <w:r w:rsidRPr="006C1608">
          <w:rPr>
            <w:sz w:val="28"/>
            <w:szCs w:val="28"/>
          </w:rPr>
          <w:t>www.ramenskoye.ru</w:t>
        </w:r>
      </w:hyperlink>
      <w:r w:rsidRPr="006C1608">
        <w:rPr>
          <w:sz w:val="28"/>
          <w:szCs w:val="28"/>
        </w:rPr>
        <w:t>.</w:t>
      </w:r>
      <w:r w:rsidRPr="006C1608">
        <w:rPr>
          <w:rFonts w:eastAsia="Calibri"/>
          <w:color w:val="000000"/>
          <w:sz w:val="28"/>
          <w:szCs w:val="28"/>
          <w:lang w:eastAsia="ar-SA"/>
        </w:rPr>
        <w:t>;</w:t>
      </w:r>
    </w:p>
    <w:p w:rsidR="00BA6564" w:rsidRPr="006C1608" w:rsidRDefault="00BA6564" w:rsidP="00BA6564">
      <w:pPr>
        <w:ind w:firstLine="709"/>
        <w:jc w:val="both"/>
        <w:rPr>
          <w:color w:val="000000"/>
          <w:sz w:val="28"/>
          <w:szCs w:val="28"/>
        </w:rPr>
      </w:pPr>
      <w:r w:rsidRPr="006C1608">
        <w:rPr>
          <w:color w:val="000000"/>
          <w:sz w:val="28"/>
          <w:szCs w:val="28"/>
        </w:rPr>
        <w:t>– прием и рассмотрение заявок по вопросу, указанному в п.1 настоящего постановления;</w:t>
      </w:r>
    </w:p>
    <w:p w:rsidR="00BA6564" w:rsidRPr="006C1608" w:rsidRDefault="00BA6564" w:rsidP="00BA6564">
      <w:pPr>
        <w:ind w:firstLine="709"/>
        <w:jc w:val="both"/>
        <w:rPr>
          <w:color w:val="000000"/>
          <w:sz w:val="28"/>
          <w:szCs w:val="28"/>
        </w:rPr>
      </w:pPr>
      <w:r w:rsidRPr="006C1608">
        <w:rPr>
          <w:color w:val="000000"/>
          <w:sz w:val="28"/>
          <w:szCs w:val="28"/>
        </w:rPr>
        <w:t>– подготовку  и  опубликование  заключения  о  результатах общественных обсуждений по вопросу, указанному в п.1 настоящего постановления.</w:t>
      </w:r>
    </w:p>
    <w:p w:rsidR="00BA6564" w:rsidRPr="006C1608" w:rsidRDefault="00BA6564" w:rsidP="00BA6564">
      <w:pPr>
        <w:ind w:firstLine="709"/>
        <w:jc w:val="both"/>
        <w:rPr>
          <w:sz w:val="28"/>
          <w:szCs w:val="28"/>
        </w:rPr>
      </w:pPr>
      <w:r w:rsidRPr="006C1608">
        <w:rPr>
          <w:color w:val="000000"/>
          <w:sz w:val="28"/>
          <w:szCs w:val="28"/>
        </w:rPr>
        <w:t>4.</w:t>
      </w:r>
      <w:r w:rsidRPr="006C1608">
        <w:rPr>
          <w:sz w:val="28"/>
          <w:szCs w:val="28"/>
        </w:rPr>
        <w:tab/>
        <w:t xml:space="preserve">Опубликовать настоящее постановление в официальном сетевом издании «РАММЕДИА» с доменным именем сайта в информационно-телекоммуникационной сети Интернет </w:t>
      </w:r>
      <w:hyperlink r:id="rId10" w:history="1">
        <w:r w:rsidRPr="006C1608">
          <w:rPr>
            <w:rStyle w:val="ab"/>
            <w:color w:val="auto"/>
            <w:sz w:val="28"/>
            <w:szCs w:val="28"/>
            <w:u w:val="none"/>
          </w:rPr>
          <w:t>https://ramnews.ru</w:t>
        </w:r>
      </w:hyperlink>
      <w:r w:rsidRPr="006C1608">
        <w:rPr>
          <w:sz w:val="28"/>
          <w:szCs w:val="28"/>
        </w:rPr>
        <w:t xml:space="preserve"> и </w:t>
      </w:r>
      <w:proofErr w:type="gramStart"/>
      <w:r w:rsidRPr="006C1608">
        <w:rPr>
          <w:sz w:val="28"/>
          <w:szCs w:val="28"/>
        </w:rPr>
        <w:t>разместить</w:t>
      </w:r>
      <w:proofErr w:type="gramEnd"/>
      <w:r w:rsidRPr="006C1608">
        <w:rPr>
          <w:sz w:val="28"/>
          <w:szCs w:val="28"/>
        </w:rPr>
        <w:t xml:space="preserve"> настоящее решение на официальном информационном портале </w:t>
      </w:r>
      <w:hyperlink r:id="rId11" w:history="1">
        <w:r w:rsidRPr="006C1608">
          <w:rPr>
            <w:sz w:val="28"/>
            <w:szCs w:val="28"/>
          </w:rPr>
          <w:t>www.ramenskoye.ru</w:t>
        </w:r>
      </w:hyperlink>
      <w:r w:rsidRPr="006C1608">
        <w:rPr>
          <w:sz w:val="28"/>
          <w:szCs w:val="28"/>
        </w:rPr>
        <w:t>.</w:t>
      </w:r>
    </w:p>
    <w:p w:rsidR="00BA6564" w:rsidRPr="006C1608" w:rsidRDefault="00BA6564" w:rsidP="00BA6564">
      <w:pPr>
        <w:ind w:firstLine="709"/>
        <w:jc w:val="both"/>
        <w:rPr>
          <w:sz w:val="28"/>
          <w:szCs w:val="28"/>
        </w:rPr>
      </w:pPr>
      <w:r w:rsidRPr="006C1608">
        <w:rPr>
          <w:sz w:val="28"/>
          <w:szCs w:val="28"/>
        </w:rPr>
        <w:t xml:space="preserve">5. </w:t>
      </w:r>
      <w:proofErr w:type="gramStart"/>
      <w:r w:rsidRPr="006C1608">
        <w:rPr>
          <w:sz w:val="28"/>
          <w:szCs w:val="28"/>
        </w:rPr>
        <w:t>Контроль за</w:t>
      </w:r>
      <w:proofErr w:type="gramEnd"/>
      <w:r w:rsidRPr="006C1608">
        <w:rPr>
          <w:sz w:val="28"/>
          <w:szCs w:val="28"/>
        </w:rPr>
        <w:t xml:space="preserve"> исполнением настоящего постановления оставляю                  за собой.</w:t>
      </w:r>
    </w:p>
    <w:p w:rsidR="00BA6564" w:rsidRPr="006C1608" w:rsidRDefault="00BA6564" w:rsidP="00BA6564">
      <w:pPr>
        <w:jc w:val="both"/>
        <w:rPr>
          <w:sz w:val="28"/>
          <w:szCs w:val="28"/>
        </w:rPr>
      </w:pPr>
    </w:p>
    <w:p w:rsidR="00BA6564" w:rsidRPr="006C1608" w:rsidRDefault="00BA6564" w:rsidP="00BA6564">
      <w:pPr>
        <w:jc w:val="both"/>
        <w:rPr>
          <w:sz w:val="28"/>
          <w:szCs w:val="28"/>
        </w:rPr>
      </w:pPr>
    </w:p>
    <w:p w:rsidR="00BA6564" w:rsidRPr="006C1608" w:rsidRDefault="00BA6564" w:rsidP="00BA6564">
      <w:pPr>
        <w:rPr>
          <w:sz w:val="28"/>
          <w:szCs w:val="28"/>
        </w:rPr>
      </w:pPr>
      <w:r w:rsidRPr="006C1608">
        <w:rPr>
          <w:sz w:val="28"/>
          <w:szCs w:val="28"/>
        </w:rPr>
        <w:t xml:space="preserve">Глава </w:t>
      </w:r>
    </w:p>
    <w:p w:rsidR="00BA6564" w:rsidRPr="006C1608" w:rsidRDefault="00BA6564" w:rsidP="00BA6564">
      <w:pPr>
        <w:rPr>
          <w:sz w:val="28"/>
          <w:szCs w:val="28"/>
        </w:rPr>
      </w:pPr>
      <w:r w:rsidRPr="006C1608">
        <w:rPr>
          <w:sz w:val="28"/>
          <w:szCs w:val="28"/>
        </w:rPr>
        <w:t xml:space="preserve">Раменского муниципального округа                      </w:t>
      </w:r>
      <w:r w:rsidRPr="006C1608">
        <w:rPr>
          <w:sz w:val="28"/>
          <w:szCs w:val="28"/>
        </w:rPr>
        <w:tab/>
      </w:r>
      <w:r w:rsidRPr="006C1608">
        <w:rPr>
          <w:sz w:val="28"/>
          <w:szCs w:val="28"/>
        </w:rPr>
        <w:tab/>
        <w:t xml:space="preserve">       Э.В. Малышев</w:t>
      </w:r>
    </w:p>
    <w:p w:rsidR="00BA6564" w:rsidRPr="006C1608" w:rsidRDefault="00BA6564" w:rsidP="00BA6564">
      <w:pPr>
        <w:rPr>
          <w:sz w:val="16"/>
          <w:szCs w:val="16"/>
        </w:rPr>
      </w:pPr>
    </w:p>
    <w:p w:rsidR="00BA6564" w:rsidRPr="006C1608" w:rsidRDefault="00BA6564" w:rsidP="00BA6564">
      <w:pPr>
        <w:rPr>
          <w:sz w:val="16"/>
          <w:szCs w:val="16"/>
        </w:rPr>
      </w:pPr>
    </w:p>
    <w:p w:rsidR="00BA6564" w:rsidRPr="006C1608" w:rsidRDefault="00BA6564" w:rsidP="00BA6564">
      <w:pPr>
        <w:rPr>
          <w:sz w:val="16"/>
          <w:szCs w:val="16"/>
        </w:rPr>
      </w:pPr>
    </w:p>
    <w:p w:rsidR="00BA6564" w:rsidRPr="006C1608" w:rsidRDefault="00BA6564" w:rsidP="00BA6564">
      <w:pPr>
        <w:rPr>
          <w:sz w:val="16"/>
          <w:szCs w:val="16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Default="00BA6564" w:rsidP="00BA6564">
      <w:pPr>
        <w:rPr>
          <w:sz w:val="14"/>
          <w:szCs w:val="14"/>
        </w:rPr>
      </w:pPr>
    </w:p>
    <w:p w:rsidR="00263FC3" w:rsidRDefault="00263FC3" w:rsidP="00BA6564">
      <w:pPr>
        <w:rPr>
          <w:sz w:val="14"/>
          <w:szCs w:val="14"/>
        </w:rPr>
      </w:pPr>
    </w:p>
    <w:p w:rsidR="00263FC3" w:rsidRDefault="00263FC3" w:rsidP="00BA6564">
      <w:pPr>
        <w:rPr>
          <w:sz w:val="14"/>
          <w:szCs w:val="14"/>
        </w:rPr>
      </w:pPr>
    </w:p>
    <w:p w:rsidR="00263FC3" w:rsidRDefault="00263FC3" w:rsidP="00BA6564">
      <w:pPr>
        <w:rPr>
          <w:sz w:val="14"/>
          <w:szCs w:val="14"/>
        </w:rPr>
      </w:pPr>
    </w:p>
    <w:p w:rsidR="00263FC3" w:rsidRDefault="00263FC3" w:rsidP="00BA6564">
      <w:pPr>
        <w:rPr>
          <w:sz w:val="14"/>
          <w:szCs w:val="14"/>
        </w:rPr>
      </w:pPr>
    </w:p>
    <w:p w:rsidR="00263FC3" w:rsidRPr="006C1608" w:rsidRDefault="00263FC3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rPr>
          <w:sz w:val="14"/>
          <w:szCs w:val="14"/>
        </w:rPr>
      </w:pPr>
    </w:p>
    <w:p w:rsidR="00BA6564" w:rsidRPr="006C1608" w:rsidRDefault="00BA6564" w:rsidP="00BA6564">
      <w:pPr>
        <w:pStyle w:val="a3"/>
        <w:tabs>
          <w:tab w:val="left" w:pos="0"/>
        </w:tabs>
        <w:rPr>
          <w:sz w:val="20"/>
        </w:rPr>
      </w:pPr>
      <w:r w:rsidRPr="006C1608">
        <w:rPr>
          <w:sz w:val="20"/>
        </w:rPr>
        <w:t xml:space="preserve">Д.Ю. Ширенин </w:t>
      </w:r>
    </w:p>
    <w:p w:rsidR="00BA6564" w:rsidRPr="006C1608" w:rsidRDefault="00BA6564" w:rsidP="00BA6564">
      <w:pPr>
        <w:pStyle w:val="a3"/>
        <w:tabs>
          <w:tab w:val="left" w:pos="0"/>
        </w:tabs>
      </w:pPr>
      <w:r w:rsidRPr="006C1608">
        <w:rPr>
          <w:sz w:val="20"/>
        </w:rPr>
        <w:t>тел.8(496)4673555</w:t>
      </w:r>
    </w:p>
    <w:p w:rsidR="00BA6564" w:rsidRPr="006C1608" w:rsidRDefault="00BA6564" w:rsidP="00BA6564"/>
    <w:p w:rsidR="00BA6564" w:rsidRPr="006C1608" w:rsidRDefault="00BA6564" w:rsidP="00BA6564">
      <w:pPr>
        <w:ind w:firstLine="709"/>
        <w:jc w:val="right"/>
        <w:rPr>
          <w:sz w:val="28"/>
          <w:szCs w:val="28"/>
        </w:rPr>
      </w:pPr>
      <w:r w:rsidRPr="006C1608">
        <w:rPr>
          <w:sz w:val="28"/>
          <w:szCs w:val="28"/>
        </w:rPr>
        <w:lastRenderedPageBreak/>
        <w:t>Приложение № 1</w:t>
      </w:r>
    </w:p>
    <w:p w:rsidR="00BA6564" w:rsidRPr="006C1608" w:rsidRDefault="00BA6564" w:rsidP="00BA6564">
      <w:pPr>
        <w:ind w:firstLine="709"/>
        <w:jc w:val="right"/>
        <w:rPr>
          <w:sz w:val="28"/>
          <w:szCs w:val="28"/>
        </w:rPr>
      </w:pPr>
      <w:r w:rsidRPr="006C1608">
        <w:rPr>
          <w:sz w:val="28"/>
          <w:szCs w:val="28"/>
        </w:rPr>
        <w:t>к постановлению администрации</w:t>
      </w:r>
    </w:p>
    <w:p w:rsidR="00BA6564" w:rsidRPr="006C1608" w:rsidRDefault="00BA6564" w:rsidP="00BA6564">
      <w:pPr>
        <w:ind w:firstLine="709"/>
        <w:jc w:val="right"/>
        <w:rPr>
          <w:sz w:val="28"/>
          <w:szCs w:val="28"/>
        </w:rPr>
      </w:pPr>
      <w:r w:rsidRPr="006C1608">
        <w:rPr>
          <w:sz w:val="28"/>
          <w:szCs w:val="28"/>
        </w:rPr>
        <w:t>Раменского муниципального округа</w:t>
      </w:r>
    </w:p>
    <w:p w:rsidR="00BA6564" w:rsidRPr="006C1608" w:rsidRDefault="00BA6564" w:rsidP="00BA6564">
      <w:pPr>
        <w:ind w:firstLine="709"/>
        <w:jc w:val="right"/>
        <w:rPr>
          <w:sz w:val="28"/>
          <w:szCs w:val="28"/>
        </w:rPr>
      </w:pPr>
      <w:r w:rsidRPr="006C1608">
        <w:rPr>
          <w:sz w:val="28"/>
          <w:szCs w:val="28"/>
        </w:rPr>
        <w:t>от ______________  №  _________</w:t>
      </w:r>
    </w:p>
    <w:p w:rsidR="00BA6564" w:rsidRPr="006C1608" w:rsidRDefault="00BA6564" w:rsidP="00BA6564">
      <w:pPr>
        <w:spacing w:line="270" w:lineRule="atLeast"/>
        <w:jc w:val="both"/>
        <w:rPr>
          <w:sz w:val="24"/>
        </w:rPr>
      </w:pPr>
    </w:p>
    <w:p w:rsidR="00BA6564" w:rsidRPr="006C1608" w:rsidRDefault="00BA6564" w:rsidP="00BA6564">
      <w:pPr>
        <w:spacing w:line="270" w:lineRule="atLeast"/>
        <w:jc w:val="both"/>
        <w:rPr>
          <w:sz w:val="24"/>
        </w:rPr>
      </w:pPr>
    </w:p>
    <w:p w:rsidR="00BA6564" w:rsidRPr="006C1608" w:rsidRDefault="00BA6564" w:rsidP="00BA6564">
      <w:pPr>
        <w:spacing w:line="270" w:lineRule="atLeast"/>
        <w:jc w:val="both"/>
        <w:rPr>
          <w:sz w:val="24"/>
        </w:rPr>
      </w:pPr>
    </w:p>
    <w:p w:rsidR="00BA6564" w:rsidRPr="006C1608" w:rsidRDefault="00BA6564" w:rsidP="00BA6564">
      <w:pPr>
        <w:spacing w:line="270" w:lineRule="atLeast"/>
        <w:jc w:val="both"/>
        <w:rPr>
          <w:sz w:val="24"/>
        </w:rPr>
      </w:pPr>
    </w:p>
    <w:p w:rsidR="00BA6564" w:rsidRPr="006C1608" w:rsidRDefault="00BA6564" w:rsidP="00BA6564">
      <w:pPr>
        <w:jc w:val="center"/>
        <w:rPr>
          <w:b/>
          <w:sz w:val="28"/>
          <w:szCs w:val="28"/>
        </w:rPr>
      </w:pPr>
      <w:r w:rsidRPr="006C1608">
        <w:rPr>
          <w:b/>
          <w:sz w:val="28"/>
          <w:szCs w:val="28"/>
        </w:rPr>
        <w:t>Доклад,</w:t>
      </w:r>
    </w:p>
    <w:p w:rsidR="00BA6564" w:rsidRPr="006C1608" w:rsidRDefault="00BA6564" w:rsidP="00BA6564">
      <w:pPr>
        <w:contextualSpacing/>
        <w:jc w:val="center"/>
        <w:rPr>
          <w:b/>
          <w:sz w:val="28"/>
          <w:szCs w:val="28"/>
        </w:rPr>
      </w:pPr>
      <w:r w:rsidRPr="006C1608">
        <w:rPr>
          <w:b/>
          <w:sz w:val="28"/>
          <w:szCs w:val="28"/>
        </w:rPr>
        <w:t xml:space="preserve">содержащий результаты обобщения правоприменительной практики </w:t>
      </w:r>
      <w:r w:rsidRPr="006C1608">
        <w:rPr>
          <w:b/>
          <w:sz w:val="28"/>
          <w:szCs w:val="28"/>
        </w:rPr>
        <w:br/>
        <w:t xml:space="preserve">при осуществлении муниципального </w:t>
      </w:r>
      <w:r w:rsidR="006C1608" w:rsidRPr="006C1608">
        <w:rPr>
          <w:b/>
          <w:sz w:val="28"/>
          <w:szCs w:val="28"/>
        </w:rPr>
        <w:t xml:space="preserve">лесного </w:t>
      </w:r>
      <w:r w:rsidRPr="006C1608">
        <w:rPr>
          <w:b/>
          <w:sz w:val="28"/>
          <w:szCs w:val="28"/>
        </w:rPr>
        <w:t>контроля на территории Раменского городского округа за 2024 год</w:t>
      </w:r>
    </w:p>
    <w:p w:rsidR="00BA6564" w:rsidRPr="006C1608" w:rsidRDefault="00BA6564" w:rsidP="00BA6564">
      <w:pPr>
        <w:contextualSpacing/>
        <w:jc w:val="center"/>
        <w:rPr>
          <w:b/>
          <w:sz w:val="28"/>
          <w:szCs w:val="28"/>
        </w:rPr>
      </w:pPr>
    </w:p>
    <w:p w:rsidR="00BA6564" w:rsidRPr="006C1608" w:rsidRDefault="00BA6564" w:rsidP="00BA6564">
      <w:pPr>
        <w:rPr>
          <w:sz w:val="28"/>
          <w:szCs w:val="28"/>
        </w:rPr>
      </w:pPr>
      <w:r w:rsidRPr="006C1608">
        <w:rPr>
          <w:sz w:val="28"/>
          <w:szCs w:val="28"/>
        </w:rPr>
        <w:t>г. Раменское</w:t>
      </w:r>
      <w:r w:rsidRPr="006C1608">
        <w:rPr>
          <w:sz w:val="28"/>
          <w:szCs w:val="28"/>
        </w:rPr>
        <w:tab/>
      </w:r>
      <w:r w:rsidRPr="006C1608">
        <w:rPr>
          <w:sz w:val="28"/>
          <w:szCs w:val="28"/>
        </w:rPr>
        <w:tab/>
      </w:r>
      <w:r w:rsidRPr="006C1608">
        <w:rPr>
          <w:sz w:val="28"/>
          <w:szCs w:val="28"/>
        </w:rPr>
        <w:tab/>
      </w:r>
      <w:r w:rsidRPr="006C1608">
        <w:rPr>
          <w:sz w:val="28"/>
          <w:szCs w:val="28"/>
        </w:rPr>
        <w:tab/>
      </w:r>
      <w:r w:rsidRPr="006C1608">
        <w:rPr>
          <w:sz w:val="28"/>
          <w:szCs w:val="28"/>
        </w:rPr>
        <w:tab/>
      </w:r>
      <w:r w:rsidRPr="006C1608">
        <w:rPr>
          <w:sz w:val="28"/>
          <w:szCs w:val="28"/>
        </w:rPr>
        <w:tab/>
      </w:r>
      <w:r w:rsidRPr="006C1608">
        <w:rPr>
          <w:sz w:val="28"/>
          <w:szCs w:val="28"/>
        </w:rPr>
        <w:tab/>
      </w:r>
      <w:r w:rsidRPr="006C1608">
        <w:rPr>
          <w:sz w:val="28"/>
          <w:szCs w:val="28"/>
        </w:rPr>
        <w:tab/>
        <w:t>_______________</w:t>
      </w:r>
    </w:p>
    <w:p w:rsidR="00BA6564" w:rsidRPr="006C1608" w:rsidRDefault="00BA6564" w:rsidP="00BA6564">
      <w:pPr>
        <w:contextualSpacing/>
        <w:jc w:val="both"/>
        <w:rPr>
          <w:sz w:val="28"/>
          <w:szCs w:val="28"/>
        </w:rPr>
      </w:pPr>
    </w:p>
    <w:p w:rsidR="00BA6564" w:rsidRPr="006C1608" w:rsidRDefault="00BA6564" w:rsidP="00BA6564">
      <w:pPr>
        <w:contextualSpacing/>
        <w:jc w:val="both"/>
        <w:rPr>
          <w:sz w:val="28"/>
          <w:szCs w:val="28"/>
        </w:rPr>
      </w:pPr>
    </w:p>
    <w:p w:rsidR="006C1608" w:rsidRPr="006C1608" w:rsidRDefault="006C1608" w:rsidP="006C1608">
      <w:pPr>
        <w:ind w:firstLine="567"/>
        <w:contextualSpacing/>
        <w:jc w:val="center"/>
        <w:rPr>
          <w:b/>
          <w:sz w:val="28"/>
          <w:szCs w:val="28"/>
        </w:rPr>
      </w:pPr>
      <w:r w:rsidRPr="006C1608">
        <w:rPr>
          <w:b/>
          <w:sz w:val="28"/>
          <w:szCs w:val="28"/>
        </w:rPr>
        <w:t>1. Общие положения</w:t>
      </w:r>
    </w:p>
    <w:p w:rsidR="006C1608" w:rsidRPr="006C1608" w:rsidRDefault="006C1608" w:rsidP="006C1608">
      <w:pPr>
        <w:contextualSpacing/>
        <w:jc w:val="both"/>
        <w:rPr>
          <w:sz w:val="28"/>
          <w:szCs w:val="28"/>
        </w:rPr>
      </w:pPr>
    </w:p>
    <w:p w:rsidR="00970DE2" w:rsidRPr="006C1608" w:rsidRDefault="006C1608" w:rsidP="00970DE2">
      <w:pPr>
        <w:ind w:firstLine="709"/>
        <w:jc w:val="both"/>
        <w:rPr>
          <w:sz w:val="28"/>
          <w:szCs w:val="28"/>
        </w:rPr>
      </w:pPr>
      <w:proofErr w:type="gramStart"/>
      <w:r w:rsidRPr="006C1608">
        <w:rPr>
          <w:sz w:val="28"/>
          <w:szCs w:val="28"/>
        </w:rPr>
        <w:t xml:space="preserve">Доклад, содержащий результаты обобщения правоприменительной практики при осуществлении муниципального лесного контроля                            на территории Раменского городского округа Московской области за 2024 год, подготовлен Контрольным управлением администрации Раменского </w:t>
      </w:r>
      <w:r w:rsidR="00E848B0">
        <w:rPr>
          <w:sz w:val="28"/>
          <w:szCs w:val="28"/>
        </w:rPr>
        <w:t>муниципального</w:t>
      </w:r>
      <w:r w:rsidRPr="006C1608">
        <w:rPr>
          <w:sz w:val="28"/>
          <w:szCs w:val="28"/>
        </w:rPr>
        <w:t xml:space="preserve"> округа во исполнение статьи 47 Федерального закона                           от 31.07.2020 № 248-ФЗ «О государственном контроле (надзоре)                              и муниципальном контроле в Российской Федерации», а также пункта </w:t>
      </w:r>
      <w:r w:rsidR="00970DE2">
        <w:rPr>
          <w:sz w:val="28"/>
          <w:szCs w:val="28"/>
        </w:rPr>
        <w:t>6</w:t>
      </w:r>
      <w:r w:rsidRPr="006C1608">
        <w:rPr>
          <w:sz w:val="28"/>
          <w:szCs w:val="28"/>
        </w:rPr>
        <w:t xml:space="preserve"> раздела 3</w:t>
      </w:r>
      <w:r w:rsidR="00970DE2">
        <w:rPr>
          <w:sz w:val="28"/>
          <w:szCs w:val="28"/>
        </w:rPr>
        <w:t xml:space="preserve"> </w:t>
      </w:r>
      <w:r w:rsidR="00970DE2" w:rsidRPr="006C1608">
        <w:rPr>
          <w:sz w:val="28"/>
          <w:szCs w:val="28"/>
        </w:rPr>
        <w:t>Положени</w:t>
      </w:r>
      <w:r w:rsidR="00970DE2">
        <w:rPr>
          <w:sz w:val="28"/>
          <w:szCs w:val="28"/>
        </w:rPr>
        <w:t>я</w:t>
      </w:r>
      <w:r w:rsidR="00970DE2" w:rsidRPr="006C1608">
        <w:rPr>
          <w:sz w:val="28"/>
          <w:szCs w:val="28"/>
        </w:rPr>
        <w:t xml:space="preserve"> о муниципальном лесном контроле на территории</w:t>
      </w:r>
      <w:proofErr w:type="gramEnd"/>
      <w:r w:rsidR="00970DE2" w:rsidRPr="006C1608">
        <w:rPr>
          <w:sz w:val="28"/>
          <w:szCs w:val="28"/>
        </w:rPr>
        <w:t xml:space="preserve"> Раменского </w:t>
      </w:r>
      <w:r w:rsidR="00970DE2">
        <w:rPr>
          <w:sz w:val="28"/>
          <w:szCs w:val="28"/>
        </w:rPr>
        <w:t>муниципального</w:t>
      </w:r>
      <w:r w:rsidR="00970DE2" w:rsidRPr="006C1608">
        <w:rPr>
          <w:sz w:val="28"/>
          <w:szCs w:val="28"/>
        </w:rPr>
        <w:t xml:space="preserve"> округа Московской области, утвержденн</w:t>
      </w:r>
      <w:r w:rsidR="00970DE2">
        <w:rPr>
          <w:sz w:val="28"/>
          <w:szCs w:val="28"/>
        </w:rPr>
        <w:t>ого</w:t>
      </w:r>
      <w:r w:rsidR="00970DE2" w:rsidRPr="006C1608">
        <w:rPr>
          <w:sz w:val="28"/>
          <w:szCs w:val="28"/>
        </w:rPr>
        <w:t xml:space="preserve"> решением Совета депутатов Раменского </w:t>
      </w:r>
      <w:r w:rsidR="00970DE2">
        <w:rPr>
          <w:sz w:val="28"/>
          <w:szCs w:val="28"/>
        </w:rPr>
        <w:t>муниципального</w:t>
      </w:r>
      <w:r w:rsidR="00970DE2" w:rsidRPr="006C1608">
        <w:rPr>
          <w:sz w:val="28"/>
          <w:szCs w:val="28"/>
        </w:rPr>
        <w:t xml:space="preserve"> округа Московской области от </w:t>
      </w:r>
      <w:r w:rsidR="00970DE2">
        <w:rPr>
          <w:sz w:val="28"/>
          <w:szCs w:val="28"/>
        </w:rPr>
        <w:t>29.01.2025</w:t>
      </w:r>
      <w:r w:rsidR="00970DE2" w:rsidRPr="006C1608">
        <w:rPr>
          <w:sz w:val="28"/>
          <w:szCs w:val="28"/>
        </w:rPr>
        <w:t xml:space="preserve"> №</w:t>
      </w:r>
      <w:r w:rsidR="00970DE2">
        <w:rPr>
          <w:sz w:val="28"/>
          <w:szCs w:val="28"/>
        </w:rPr>
        <w:t> 2</w:t>
      </w:r>
      <w:r w:rsidR="00970DE2" w:rsidRPr="006C1608">
        <w:rPr>
          <w:sz w:val="28"/>
          <w:szCs w:val="28"/>
        </w:rPr>
        <w:t>/</w:t>
      </w:r>
      <w:r w:rsidR="00970DE2">
        <w:rPr>
          <w:sz w:val="28"/>
          <w:szCs w:val="28"/>
        </w:rPr>
        <w:t>1</w:t>
      </w:r>
      <w:r w:rsidR="00970DE2" w:rsidRPr="006C1608">
        <w:rPr>
          <w:sz w:val="28"/>
          <w:szCs w:val="28"/>
        </w:rPr>
        <w:t>3-СД</w:t>
      </w:r>
    </w:p>
    <w:p w:rsidR="006C1608" w:rsidRPr="006C1608" w:rsidRDefault="006C1608" w:rsidP="006C1608">
      <w:pPr>
        <w:widowControl w:val="0"/>
        <w:tabs>
          <w:tab w:val="left" w:pos="993"/>
        </w:tabs>
        <w:ind w:firstLine="851"/>
        <w:jc w:val="both"/>
        <w:rPr>
          <w:sz w:val="28"/>
          <w:szCs w:val="28"/>
        </w:rPr>
      </w:pPr>
      <w:proofErr w:type="gramStart"/>
      <w:r w:rsidRPr="006C1608">
        <w:rPr>
          <w:sz w:val="28"/>
          <w:szCs w:val="28"/>
        </w:rPr>
        <w:t xml:space="preserve">Деятельность в рамках муниципального лесного контроля                                на территории Раменского </w:t>
      </w:r>
      <w:r w:rsidR="00FE3108">
        <w:rPr>
          <w:sz w:val="28"/>
          <w:szCs w:val="28"/>
        </w:rPr>
        <w:t>муниципального</w:t>
      </w:r>
      <w:r w:rsidRPr="006C1608">
        <w:rPr>
          <w:sz w:val="28"/>
          <w:szCs w:val="28"/>
        </w:rPr>
        <w:t xml:space="preserve"> округа Московской области, осуществляемая Контрольным управлением администрации Раменского </w:t>
      </w:r>
      <w:r w:rsidR="0041551E">
        <w:rPr>
          <w:sz w:val="28"/>
          <w:szCs w:val="28"/>
        </w:rPr>
        <w:t>муниципального</w:t>
      </w:r>
      <w:r w:rsidRPr="006C1608">
        <w:rPr>
          <w:sz w:val="28"/>
          <w:szCs w:val="28"/>
        </w:rPr>
        <w:t xml:space="preserve"> округа, направлена на предупреждение, выявление </w:t>
      </w:r>
      <w:r w:rsidR="0041551E">
        <w:rPr>
          <w:sz w:val="28"/>
          <w:szCs w:val="28"/>
        </w:rPr>
        <w:t xml:space="preserve">                      </w:t>
      </w:r>
      <w:r w:rsidRPr="006C1608">
        <w:rPr>
          <w:sz w:val="28"/>
          <w:szCs w:val="28"/>
        </w:rPr>
        <w:t xml:space="preserve">и пресечение нарушений обязательных требований посредством профилактики нарушений обязательных требований, оценки соблюдения обязательных требований, выявления их нарушений, принятия предусмотренных законодательством Российской Федерации мер </w:t>
      </w:r>
      <w:r w:rsidR="00E848B0">
        <w:rPr>
          <w:sz w:val="28"/>
          <w:szCs w:val="28"/>
        </w:rPr>
        <w:t xml:space="preserve">                         </w:t>
      </w:r>
      <w:r w:rsidRPr="006C1608">
        <w:rPr>
          <w:sz w:val="28"/>
          <w:szCs w:val="28"/>
        </w:rPr>
        <w:t>по пресечению выявленных нарушений обязательных требований, устранению их последствий.</w:t>
      </w:r>
      <w:proofErr w:type="gramEnd"/>
    </w:p>
    <w:p w:rsidR="006C1608" w:rsidRPr="006C1608" w:rsidRDefault="006C1608" w:rsidP="006C1608">
      <w:pPr>
        <w:tabs>
          <w:tab w:val="left" w:pos="709"/>
        </w:tabs>
        <w:spacing w:before="240"/>
        <w:ind w:firstLine="851"/>
        <w:contextualSpacing/>
        <w:jc w:val="both"/>
        <w:rPr>
          <w:sz w:val="28"/>
          <w:szCs w:val="28"/>
        </w:rPr>
      </w:pPr>
      <w:r w:rsidRPr="006C1608">
        <w:rPr>
          <w:sz w:val="28"/>
          <w:szCs w:val="28"/>
        </w:rPr>
        <w:t xml:space="preserve">Обобщение правоприменительной практики при осуществлении муниципального лесного контроля на территории Раменского </w:t>
      </w:r>
      <w:r w:rsidR="00E848B0">
        <w:rPr>
          <w:sz w:val="28"/>
          <w:szCs w:val="28"/>
        </w:rPr>
        <w:t>муниципального</w:t>
      </w:r>
      <w:r w:rsidRPr="006C1608">
        <w:rPr>
          <w:sz w:val="28"/>
          <w:szCs w:val="28"/>
        </w:rPr>
        <w:t xml:space="preserve"> округа Московской области проводится для решения следующих задач:</w:t>
      </w:r>
    </w:p>
    <w:p w:rsidR="006C1608" w:rsidRPr="006C1608" w:rsidRDefault="006C1608" w:rsidP="006C1608">
      <w:pPr>
        <w:pStyle w:val="a5"/>
        <w:widowControl w:val="0"/>
        <w:numPr>
          <w:ilvl w:val="0"/>
          <w:numId w:val="6"/>
        </w:numPr>
        <w:tabs>
          <w:tab w:val="left" w:pos="709"/>
        </w:tabs>
        <w:ind w:left="0" w:firstLine="284"/>
        <w:contextualSpacing w:val="0"/>
        <w:jc w:val="both"/>
        <w:rPr>
          <w:sz w:val="28"/>
          <w:szCs w:val="28"/>
        </w:rPr>
      </w:pPr>
      <w:r w:rsidRPr="006C1608">
        <w:rPr>
          <w:sz w:val="28"/>
          <w:szCs w:val="28"/>
        </w:rPr>
        <w:t xml:space="preserve">обеспечения единообразных подходов к применению обязательных требований, законодательства Российской Федерации о муниципальном </w:t>
      </w:r>
      <w:r w:rsidRPr="006C1608">
        <w:rPr>
          <w:sz w:val="28"/>
          <w:szCs w:val="28"/>
        </w:rPr>
        <w:lastRenderedPageBreak/>
        <w:t>контроле;</w:t>
      </w:r>
    </w:p>
    <w:p w:rsidR="006C1608" w:rsidRPr="006C1608" w:rsidRDefault="006C1608" w:rsidP="006C1608">
      <w:pPr>
        <w:pStyle w:val="a5"/>
        <w:widowControl w:val="0"/>
        <w:numPr>
          <w:ilvl w:val="0"/>
          <w:numId w:val="6"/>
        </w:numPr>
        <w:tabs>
          <w:tab w:val="left" w:pos="709"/>
        </w:tabs>
        <w:ind w:left="0" w:firstLine="284"/>
        <w:contextualSpacing w:val="0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выявления типичных нарушений обязательных требований, причин, факторов и условий, способствующих возникновению указанных нарушений;</w:t>
      </w:r>
    </w:p>
    <w:p w:rsidR="006C1608" w:rsidRPr="006C1608" w:rsidRDefault="006C1608" w:rsidP="006C1608">
      <w:pPr>
        <w:pStyle w:val="a5"/>
        <w:widowControl w:val="0"/>
        <w:numPr>
          <w:ilvl w:val="0"/>
          <w:numId w:val="6"/>
        </w:numPr>
        <w:tabs>
          <w:tab w:val="left" w:pos="709"/>
        </w:tabs>
        <w:ind w:left="0" w:firstLine="284"/>
        <w:contextualSpacing w:val="0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анализа случаев причинения вреда (ущерба) охраняемым законом ценностям, выявление источников и факторов риска причинения вреда (ущерба);</w:t>
      </w:r>
    </w:p>
    <w:p w:rsidR="006C1608" w:rsidRPr="006C1608" w:rsidRDefault="006C1608" w:rsidP="006C1608">
      <w:pPr>
        <w:pStyle w:val="a5"/>
        <w:widowControl w:val="0"/>
        <w:numPr>
          <w:ilvl w:val="0"/>
          <w:numId w:val="6"/>
        </w:numPr>
        <w:tabs>
          <w:tab w:val="left" w:pos="709"/>
        </w:tabs>
        <w:ind w:left="0" w:firstLine="284"/>
        <w:contextualSpacing w:val="0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подготовк</w:t>
      </w:r>
      <w:r w:rsidR="00FC2052">
        <w:rPr>
          <w:sz w:val="28"/>
          <w:szCs w:val="28"/>
        </w:rPr>
        <w:t>и</w:t>
      </w:r>
      <w:r w:rsidRPr="006C1608">
        <w:rPr>
          <w:sz w:val="28"/>
          <w:szCs w:val="28"/>
        </w:rPr>
        <w:t xml:space="preserve"> предложений об актуализации обязательных требований;</w:t>
      </w:r>
    </w:p>
    <w:p w:rsidR="006C1608" w:rsidRPr="006C1608" w:rsidRDefault="006C1608" w:rsidP="006C1608">
      <w:pPr>
        <w:pStyle w:val="a5"/>
        <w:widowControl w:val="0"/>
        <w:numPr>
          <w:ilvl w:val="0"/>
          <w:numId w:val="6"/>
        </w:numPr>
        <w:tabs>
          <w:tab w:val="left" w:pos="709"/>
        </w:tabs>
        <w:ind w:left="0" w:firstLine="284"/>
        <w:contextualSpacing w:val="0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подготовки предложений о внесении изменений в нормативные правовые акты о муниципальном контроле.</w:t>
      </w:r>
    </w:p>
    <w:p w:rsidR="006C1608" w:rsidRPr="006C1608" w:rsidRDefault="006C1608" w:rsidP="006C1608">
      <w:pPr>
        <w:pStyle w:val="a5"/>
        <w:widowControl w:val="0"/>
        <w:tabs>
          <w:tab w:val="left" w:pos="709"/>
        </w:tabs>
        <w:ind w:left="0"/>
        <w:contextualSpacing w:val="0"/>
        <w:jc w:val="both"/>
        <w:rPr>
          <w:b/>
          <w:bCs/>
          <w:color w:val="000000"/>
          <w:sz w:val="28"/>
          <w:szCs w:val="28"/>
        </w:rPr>
      </w:pPr>
      <w:r w:rsidRPr="006C1608">
        <w:rPr>
          <w:sz w:val="28"/>
          <w:szCs w:val="28"/>
        </w:rPr>
        <w:tab/>
      </w:r>
      <w:r w:rsidRPr="006C1608">
        <w:rPr>
          <w:sz w:val="28"/>
          <w:szCs w:val="28"/>
        </w:rPr>
        <w:tab/>
      </w:r>
    </w:p>
    <w:p w:rsidR="006C1608" w:rsidRPr="006C1608" w:rsidRDefault="006C1608" w:rsidP="006C1608">
      <w:pPr>
        <w:shd w:val="clear" w:color="auto" w:fill="FFFFFF"/>
        <w:tabs>
          <w:tab w:val="left" w:pos="284"/>
        </w:tabs>
        <w:ind w:left="142"/>
        <w:jc w:val="both"/>
        <w:rPr>
          <w:b/>
          <w:bCs/>
          <w:color w:val="000000"/>
          <w:sz w:val="28"/>
          <w:szCs w:val="28"/>
        </w:rPr>
      </w:pPr>
    </w:p>
    <w:p w:rsidR="006C1608" w:rsidRPr="006C1608" w:rsidRDefault="006C1608" w:rsidP="006C1608">
      <w:pPr>
        <w:pStyle w:val="a5"/>
        <w:shd w:val="clear" w:color="auto" w:fill="FFFFFF"/>
        <w:tabs>
          <w:tab w:val="left" w:pos="284"/>
        </w:tabs>
        <w:jc w:val="center"/>
        <w:rPr>
          <w:b/>
          <w:sz w:val="28"/>
          <w:szCs w:val="28"/>
        </w:rPr>
      </w:pPr>
      <w:r w:rsidRPr="006C1608">
        <w:rPr>
          <w:b/>
          <w:bCs/>
          <w:color w:val="000000"/>
          <w:sz w:val="28"/>
          <w:szCs w:val="28"/>
        </w:rPr>
        <w:t xml:space="preserve">2. Изменения законодательства, регламентирующего осуществление </w:t>
      </w:r>
      <w:r w:rsidRPr="006C1608">
        <w:rPr>
          <w:b/>
          <w:sz w:val="28"/>
          <w:szCs w:val="28"/>
        </w:rPr>
        <w:t>муниципального лесного контроля на территории Раменского городского округа Московской области</w:t>
      </w:r>
    </w:p>
    <w:p w:rsidR="006C1608" w:rsidRPr="006C1608" w:rsidRDefault="006C1608" w:rsidP="006C1608">
      <w:pPr>
        <w:pStyle w:val="a5"/>
        <w:shd w:val="clear" w:color="auto" w:fill="FFFFFF"/>
        <w:tabs>
          <w:tab w:val="left" w:pos="284"/>
        </w:tabs>
        <w:jc w:val="center"/>
        <w:rPr>
          <w:b/>
          <w:color w:val="000000"/>
          <w:sz w:val="28"/>
          <w:szCs w:val="28"/>
        </w:rPr>
      </w:pPr>
    </w:p>
    <w:p w:rsidR="006C1608" w:rsidRPr="006C1608" w:rsidRDefault="006C1608" w:rsidP="006C1608">
      <w:pPr>
        <w:pStyle w:val="a5"/>
        <w:ind w:left="0" w:firstLine="1134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В 2024 году внесены изменения в законодательство, регламентирующее осуществление муниципального лесного контроля                            на территории Раменского городского округа Московской области:</w:t>
      </w:r>
    </w:p>
    <w:p w:rsidR="006C1608" w:rsidRPr="006C1608" w:rsidRDefault="006C1608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C1608">
        <w:rPr>
          <w:sz w:val="28"/>
          <w:szCs w:val="28"/>
        </w:rPr>
        <w:t>Федеральный закон от 08.08.2024 № 289-ФЗ «</w:t>
      </w:r>
      <w:r w:rsidRPr="006C1608">
        <w:rPr>
          <w:rFonts w:eastAsiaTheme="minorHAnsi"/>
          <w:sz w:val="28"/>
          <w:szCs w:val="28"/>
          <w:lang w:eastAsia="en-US"/>
        </w:rPr>
        <w:t>О внесении изменений в Воздушный кодекс Российской Федерации и отдельные законодательные акты Российской Федерации»;</w:t>
      </w:r>
    </w:p>
    <w:p w:rsidR="006C1608" w:rsidRPr="006C1608" w:rsidRDefault="006C1608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C1608">
        <w:rPr>
          <w:sz w:val="28"/>
          <w:szCs w:val="28"/>
        </w:rPr>
        <w:t>Федеральный закон от 28.12.2024 № 540-ФЗ «</w:t>
      </w:r>
      <w:r w:rsidRPr="006C1608">
        <w:rPr>
          <w:rFonts w:eastAsiaTheme="minorHAnsi"/>
          <w:sz w:val="28"/>
          <w:szCs w:val="28"/>
          <w:lang w:eastAsia="en-US"/>
        </w:rPr>
        <w:t>О внесении изменений в Федеральный закон «О государственном контроле (надзоре)                 и муниципальном контроле в Российской Федерации»;</w:t>
      </w:r>
    </w:p>
    <w:p w:rsidR="006C1608" w:rsidRPr="006C1608" w:rsidRDefault="006C1608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C1608">
        <w:rPr>
          <w:rFonts w:eastAsiaTheme="minorHAnsi"/>
          <w:sz w:val="28"/>
          <w:szCs w:val="28"/>
          <w:lang w:eastAsia="en-US"/>
        </w:rPr>
        <w:t>Постановление Правительства РФ от 23.05.2024 № 637                       «О внесении изменений в некоторые акты Правительства Российской Федерации»;</w:t>
      </w:r>
    </w:p>
    <w:p w:rsidR="006C1608" w:rsidRPr="006C1608" w:rsidRDefault="006C1608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C1608">
        <w:rPr>
          <w:rFonts w:eastAsiaTheme="minorHAnsi"/>
          <w:sz w:val="28"/>
          <w:szCs w:val="28"/>
          <w:lang w:eastAsia="en-US"/>
        </w:rPr>
        <w:t>Постановление Правительства РФ от 18.07.2024 № 980                             «О внесении изменений в некоторые акты Правительства Российской Федерации»;</w:t>
      </w:r>
    </w:p>
    <w:p w:rsidR="006C1608" w:rsidRPr="006C1608" w:rsidRDefault="006C1608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6C1608">
        <w:rPr>
          <w:rFonts w:eastAsiaTheme="minorHAnsi"/>
          <w:sz w:val="28"/>
          <w:szCs w:val="28"/>
          <w:lang w:eastAsia="en-US"/>
        </w:rPr>
        <w:t>Постановление Правительства РФ от 11.09.2024 № 1234                      «О внесении изменений в постановление Правительства Российской Федерации от 10 марта 2022 г. № 336»;</w:t>
      </w:r>
    </w:p>
    <w:p w:rsidR="00B644BF" w:rsidRDefault="006C1608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644BF">
        <w:rPr>
          <w:rFonts w:eastAsiaTheme="minorHAnsi"/>
          <w:sz w:val="28"/>
          <w:szCs w:val="28"/>
          <w:lang w:eastAsia="en-US"/>
        </w:rPr>
        <w:t>Постановление Правительства РФ от 28.12.2024 № 1955</w:t>
      </w:r>
      <w:r w:rsidR="00B644BF" w:rsidRPr="00B644BF">
        <w:rPr>
          <w:rFonts w:eastAsiaTheme="minorHAnsi"/>
          <w:sz w:val="28"/>
          <w:szCs w:val="28"/>
          <w:lang w:eastAsia="en-US"/>
        </w:rPr>
        <w:t xml:space="preserve">                        </w:t>
      </w:r>
      <w:r w:rsidRPr="00B644BF">
        <w:rPr>
          <w:rFonts w:eastAsiaTheme="minorHAnsi"/>
          <w:sz w:val="28"/>
          <w:szCs w:val="28"/>
          <w:lang w:eastAsia="en-US"/>
        </w:rPr>
        <w:t>«О внесении изменений в некоторые акты Правительства Российской Федерации»;</w:t>
      </w:r>
    </w:p>
    <w:p w:rsidR="00B644BF" w:rsidRDefault="006C1608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644BF">
        <w:rPr>
          <w:bCs/>
          <w:sz w:val="28"/>
          <w:szCs w:val="28"/>
        </w:rPr>
        <w:t xml:space="preserve">Федеральный закон от </w:t>
      </w:r>
      <w:r w:rsidR="00B644BF" w:rsidRPr="00B644BF">
        <w:rPr>
          <w:bCs/>
          <w:sz w:val="28"/>
          <w:szCs w:val="28"/>
        </w:rPr>
        <w:t>25.12.2024</w:t>
      </w:r>
      <w:r w:rsidRPr="00B644BF">
        <w:rPr>
          <w:bCs/>
          <w:sz w:val="28"/>
          <w:szCs w:val="28"/>
        </w:rPr>
        <w:t xml:space="preserve"> №</w:t>
      </w:r>
      <w:r w:rsidR="00B644BF" w:rsidRPr="00B644BF">
        <w:rPr>
          <w:bCs/>
          <w:sz w:val="28"/>
          <w:szCs w:val="28"/>
        </w:rPr>
        <w:t> 676</w:t>
      </w:r>
      <w:r w:rsidRPr="00B644BF">
        <w:rPr>
          <w:bCs/>
          <w:sz w:val="28"/>
          <w:szCs w:val="28"/>
        </w:rPr>
        <w:t>-ФЗ «</w:t>
      </w:r>
      <w:r w:rsidR="00B644BF" w:rsidRPr="00B644BF">
        <w:rPr>
          <w:rFonts w:eastAsiaTheme="minorHAnsi"/>
          <w:sz w:val="28"/>
          <w:szCs w:val="28"/>
          <w:lang w:eastAsia="en-US"/>
        </w:rPr>
        <w:t>О внесении изменений в Лесной кодекс Российской Федерации и статьи 8.2 и 10.1 Федерального закона "О введении в действие Лесного кодекса Российской Федерации»;</w:t>
      </w:r>
    </w:p>
    <w:p w:rsidR="00B644BF" w:rsidRDefault="006C1608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644BF">
        <w:rPr>
          <w:sz w:val="28"/>
          <w:szCs w:val="28"/>
        </w:rPr>
        <w:t>Федеральный закон от 04.0</w:t>
      </w:r>
      <w:r w:rsidR="00B644BF">
        <w:rPr>
          <w:sz w:val="28"/>
          <w:szCs w:val="28"/>
        </w:rPr>
        <w:t>2</w:t>
      </w:r>
      <w:r w:rsidRPr="00B644BF">
        <w:rPr>
          <w:sz w:val="28"/>
          <w:szCs w:val="28"/>
        </w:rPr>
        <w:t>.202</w:t>
      </w:r>
      <w:r w:rsidR="00B644BF">
        <w:rPr>
          <w:sz w:val="28"/>
          <w:szCs w:val="28"/>
        </w:rPr>
        <w:t>1 (ред. от 08.08.2024)</w:t>
      </w:r>
      <w:r w:rsidRPr="00B644BF">
        <w:rPr>
          <w:sz w:val="28"/>
          <w:szCs w:val="28"/>
        </w:rPr>
        <w:t xml:space="preserve"> №</w:t>
      </w:r>
      <w:r w:rsidR="00B644BF" w:rsidRPr="00B644BF">
        <w:rPr>
          <w:sz w:val="28"/>
          <w:szCs w:val="28"/>
        </w:rPr>
        <w:t xml:space="preserve"> 3-</w:t>
      </w:r>
      <w:r w:rsidRPr="00B644BF">
        <w:rPr>
          <w:sz w:val="28"/>
          <w:szCs w:val="28"/>
        </w:rPr>
        <w:t xml:space="preserve">ФЗ </w:t>
      </w:r>
      <w:r w:rsidR="00B644BF">
        <w:rPr>
          <w:sz w:val="28"/>
          <w:szCs w:val="28"/>
        </w:rPr>
        <w:t xml:space="preserve">              </w:t>
      </w:r>
      <w:r w:rsidRPr="00B644BF">
        <w:rPr>
          <w:sz w:val="28"/>
          <w:szCs w:val="28"/>
        </w:rPr>
        <w:t>«</w:t>
      </w:r>
      <w:r w:rsidR="00B644BF" w:rsidRPr="00B644BF">
        <w:rPr>
          <w:rFonts w:eastAsiaTheme="minorHAnsi"/>
          <w:sz w:val="28"/>
          <w:szCs w:val="28"/>
          <w:lang w:eastAsia="en-US"/>
        </w:rPr>
        <w:t>О внесении изменений в Лесной кодекс Российской Федерации и отдельные законодательные акты Российской Федерации в части совершенствования правового регулирования лесных отношений</w:t>
      </w:r>
      <w:r w:rsidR="00B644BF">
        <w:rPr>
          <w:rFonts w:eastAsiaTheme="minorHAnsi"/>
          <w:sz w:val="28"/>
          <w:szCs w:val="28"/>
          <w:lang w:eastAsia="en-US"/>
        </w:rPr>
        <w:t>»;</w:t>
      </w:r>
    </w:p>
    <w:p w:rsidR="00B644BF" w:rsidRPr="00B644BF" w:rsidRDefault="00B644BF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B644BF">
        <w:rPr>
          <w:rFonts w:eastAsiaTheme="minorHAnsi"/>
          <w:sz w:val="28"/>
          <w:szCs w:val="28"/>
          <w:lang w:eastAsia="en-US"/>
        </w:rPr>
        <w:lastRenderedPageBreak/>
        <w:t>Федеральный закон от 13.06.2023 № 244-ФЗ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B644BF">
        <w:rPr>
          <w:rFonts w:eastAsiaTheme="minorHAnsi"/>
          <w:sz w:val="28"/>
          <w:szCs w:val="28"/>
          <w:lang w:eastAsia="en-US"/>
        </w:rPr>
        <w:t xml:space="preserve">О внесении изменений в Федеральный закон </w:t>
      </w:r>
      <w:r>
        <w:rPr>
          <w:rFonts w:eastAsiaTheme="minorHAnsi"/>
          <w:sz w:val="28"/>
          <w:szCs w:val="28"/>
          <w:lang w:eastAsia="en-US"/>
        </w:rPr>
        <w:t>«</w:t>
      </w:r>
      <w:r w:rsidRPr="00B644BF">
        <w:rPr>
          <w:rFonts w:eastAsiaTheme="minorHAnsi"/>
          <w:sz w:val="28"/>
          <w:szCs w:val="28"/>
          <w:lang w:eastAsia="en-US"/>
        </w:rPr>
        <w:t>О мелиорации земель</w:t>
      </w:r>
      <w:r>
        <w:rPr>
          <w:rFonts w:eastAsiaTheme="minorHAnsi"/>
          <w:sz w:val="28"/>
          <w:szCs w:val="28"/>
          <w:lang w:eastAsia="en-US"/>
        </w:rPr>
        <w:t>»</w:t>
      </w:r>
      <w:r w:rsidRPr="00B644BF">
        <w:rPr>
          <w:rFonts w:eastAsiaTheme="minorHAnsi"/>
          <w:sz w:val="28"/>
          <w:szCs w:val="28"/>
          <w:lang w:eastAsia="en-US"/>
        </w:rPr>
        <w:t xml:space="preserve"> и отдельные законодательные акты Российской Федерации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1B7170" w:rsidRDefault="001B7170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B7170">
        <w:rPr>
          <w:rFonts w:eastAsiaTheme="minorHAnsi"/>
          <w:sz w:val="28"/>
          <w:szCs w:val="28"/>
          <w:lang w:eastAsia="en-US"/>
        </w:rPr>
        <w:t>Федеральный закон от 22.07.2024 № 194-ФЗ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1B7170">
        <w:rPr>
          <w:rFonts w:eastAsiaTheme="minorHAnsi"/>
          <w:sz w:val="28"/>
          <w:szCs w:val="28"/>
          <w:lang w:eastAsia="en-US"/>
        </w:rPr>
        <w:t>О внесении изменений в Земельный кодекс Российской Федерации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1B7170" w:rsidRPr="001B7170" w:rsidRDefault="001B7170" w:rsidP="001B7170">
      <w:pPr>
        <w:pStyle w:val="a5"/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1B7170">
        <w:rPr>
          <w:rFonts w:eastAsiaTheme="minorHAnsi"/>
          <w:sz w:val="28"/>
          <w:szCs w:val="28"/>
          <w:lang w:eastAsia="en-US"/>
        </w:rPr>
        <w:t>Федеральный закон от 04.08.2023 № 486-ФЗ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1B7170">
        <w:rPr>
          <w:rFonts w:eastAsiaTheme="minorHAnsi"/>
          <w:sz w:val="28"/>
          <w:szCs w:val="28"/>
          <w:lang w:eastAsia="en-US"/>
        </w:rPr>
        <w:t>О внесении изменений в Лесной кодекс Российской Федерации и статью 98 Земельного кодекса Российской Федерации</w:t>
      </w:r>
      <w:r>
        <w:rPr>
          <w:rFonts w:eastAsiaTheme="minorHAnsi"/>
          <w:sz w:val="28"/>
          <w:szCs w:val="28"/>
          <w:lang w:eastAsia="en-US"/>
        </w:rPr>
        <w:t>»;</w:t>
      </w:r>
    </w:p>
    <w:p w:rsidR="006C1608" w:rsidRPr="006C1608" w:rsidRDefault="006C1608" w:rsidP="006C1608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</w:p>
    <w:p w:rsidR="006C1608" w:rsidRPr="006C1608" w:rsidRDefault="006C1608" w:rsidP="006C1608">
      <w:pPr>
        <w:shd w:val="clear" w:color="auto" w:fill="FFFFFF"/>
        <w:tabs>
          <w:tab w:val="left" w:pos="284"/>
        </w:tabs>
        <w:ind w:left="142"/>
        <w:jc w:val="center"/>
        <w:rPr>
          <w:b/>
          <w:bCs/>
          <w:color w:val="000000"/>
          <w:sz w:val="28"/>
          <w:szCs w:val="28"/>
        </w:rPr>
      </w:pPr>
      <w:r w:rsidRPr="006C1608">
        <w:rPr>
          <w:b/>
          <w:bCs/>
          <w:color w:val="000000"/>
          <w:sz w:val="28"/>
          <w:szCs w:val="28"/>
        </w:rPr>
        <w:t>3. Информация о проведенных плановых и внеплановых контрольных (надзорных) мероприятиях</w:t>
      </w:r>
    </w:p>
    <w:p w:rsidR="006C1608" w:rsidRPr="006C1608" w:rsidRDefault="006C1608" w:rsidP="006C1608">
      <w:pPr>
        <w:shd w:val="clear" w:color="auto" w:fill="FFFFFF"/>
        <w:tabs>
          <w:tab w:val="left" w:pos="284"/>
        </w:tabs>
        <w:ind w:left="142"/>
        <w:jc w:val="center"/>
        <w:rPr>
          <w:b/>
          <w:color w:val="000000"/>
          <w:sz w:val="28"/>
          <w:szCs w:val="28"/>
        </w:rPr>
      </w:pPr>
    </w:p>
    <w:p w:rsidR="006C1608" w:rsidRPr="006C1608" w:rsidRDefault="006C1608" w:rsidP="006C1608">
      <w:pPr>
        <w:ind w:firstLine="709"/>
        <w:jc w:val="both"/>
        <w:rPr>
          <w:sz w:val="28"/>
          <w:szCs w:val="28"/>
        </w:rPr>
      </w:pPr>
      <w:r w:rsidRPr="006C1608">
        <w:rPr>
          <w:sz w:val="28"/>
          <w:szCs w:val="28"/>
        </w:rPr>
        <w:t xml:space="preserve"> В рамках осуществления муниципального лесного контроля                         на территории Раменского городского округа Московской области план проведения плановых контрольных (надзорных) мероприятий на 2024 год                                  не формировался, плановые и внеплановые контрольные (надзорные) мероприятия в 2024 году не проводились.</w:t>
      </w:r>
    </w:p>
    <w:p w:rsidR="006C1608" w:rsidRPr="006C1608" w:rsidRDefault="006C1608" w:rsidP="006C1608">
      <w:pPr>
        <w:ind w:firstLine="708"/>
        <w:jc w:val="both"/>
        <w:rPr>
          <w:sz w:val="28"/>
          <w:szCs w:val="28"/>
        </w:rPr>
      </w:pPr>
    </w:p>
    <w:p w:rsidR="006C1608" w:rsidRPr="006C1608" w:rsidRDefault="006C1608" w:rsidP="006C1608">
      <w:pPr>
        <w:ind w:firstLine="708"/>
        <w:jc w:val="both"/>
        <w:rPr>
          <w:sz w:val="28"/>
          <w:szCs w:val="28"/>
        </w:rPr>
      </w:pPr>
    </w:p>
    <w:p w:rsidR="006C1608" w:rsidRPr="006C1608" w:rsidRDefault="006C1608" w:rsidP="006C1608">
      <w:pPr>
        <w:tabs>
          <w:tab w:val="left" w:pos="284"/>
          <w:tab w:val="left" w:pos="1134"/>
        </w:tabs>
        <w:contextualSpacing/>
        <w:jc w:val="center"/>
        <w:rPr>
          <w:b/>
          <w:spacing w:val="-4"/>
          <w:sz w:val="28"/>
          <w:szCs w:val="28"/>
        </w:rPr>
      </w:pPr>
      <w:r w:rsidRPr="006C1608">
        <w:rPr>
          <w:b/>
          <w:spacing w:val="-4"/>
          <w:sz w:val="28"/>
          <w:szCs w:val="28"/>
        </w:rPr>
        <w:t>4. Информация о характере и статистике проведенных контрольных (надзорных) мероприятий без взаимодействия с контролируемыми лицами</w:t>
      </w:r>
    </w:p>
    <w:p w:rsidR="006C1608" w:rsidRPr="006C1608" w:rsidRDefault="006C1608" w:rsidP="006C1608">
      <w:pPr>
        <w:ind w:firstLine="709"/>
        <w:contextualSpacing/>
        <w:jc w:val="center"/>
        <w:rPr>
          <w:b/>
          <w:spacing w:val="-4"/>
          <w:sz w:val="28"/>
          <w:szCs w:val="28"/>
        </w:rPr>
      </w:pPr>
    </w:p>
    <w:p w:rsidR="006C1608" w:rsidRPr="006C1608" w:rsidRDefault="006C1608" w:rsidP="006C1608">
      <w:pPr>
        <w:ind w:firstLine="708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В 2024 году в рамках осуществления муниципального лесного контроля контрольные (надзорные) мероприятия без взаимодействия                                        с контролируемыми лицами не проводились.</w:t>
      </w:r>
    </w:p>
    <w:p w:rsidR="006C1608" w:rsidRPr="006C1608" w:rsidRDefault="006C1608" w:rsidP="006C1608">
      <w:pPr>
        <w:ind w:firstLine="708"/>
        <w:jc w:val="both"/>
        <w:rPr>
          <w:sz w:val="28"/>
          <w:szCs w:val="28"/>
        </w:rPr>
      </w:pPr>
    </w:p>
    <w:p w:rsidR="006C1608" w:rsidRPr="006C1608" w:rsidRDefault="006C1608" w:rsidP="006C1608">
      <w:pPr>
        <w:ind w:firstLine="708"/>
        <w:jc w:val="both"/>
        <w:rPr>
          <w:sz w:val="28"/>
          <w:szCs w:val="28"/>
        </w:rPr>
      </w:pPr>
    </w:p>
    <w:p w:rsidR="006C1608" w:rsidRPr="006C1608" w:rsidRDefault="006C1608" w:rsidP="006C1608">
      <w:pPr>
        <w:ind w:firstLine="708"/>
        <w:jc w:val="center"/>
        <w:rPr>
          <w:sz w:val="28"/>
          <w:szCs w:val="28"/>
        </w:rPr>
      </w:pPr>
      <w:r w:rsidRPr="006C1608">
        <w:rPr>
          <w:b/>
          <w:sz w:val="28"/>
          <w:szCs w:val="28"/>
        </w:rPr>
        <w:t xml:space="preserve">5. Информация о предписаниях, выданных </w:t>
      </w:r>
      <w:r w:rsidRPr="006C1608">
        <w:rPr>
          <w:b/>
          <w:sz w:val="28"/>
          <w:szCs w:val="28"/>
        </w:rPr>
        <w:br/>
        <w:t>контролируемым лицам по результатам проведения контрольных (надзорных) мероприятий</w:t>
      </w:r>
    </w:p>
    <w:p w:rsidR="006C1608" w:rsidRPr="006C1608" w:rsidRDefault="006C1608" w:rsidP="006C1608">
      <w:pPr>
        <w:ind w:firstLine="708"/>
        <w:jc w:val="both"/>
        <w:rPr>
          <w:sz w:val="28"/>
          <w:szCs w:val="28"/>
        </w:rPr>
      </w:pPr>
    </w:p>
    <w:p w:rsidR="006C1608" w:rsidRPr="006C1608" w:rsidRDefault="006C1608" w:rsidP="006C1608">
      <w:pPr>
        <w:tabs>
          <w:tab w:val="left" w:pos="426"/>
        </w:tabs>
        <w:ind w:firstLine="709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В 2024 году предписания об устранении выявленных нарушений контролируемым лицам не выдавались вследствие отсутствия оснований             для их выдачи.</w:t>
      </w:r>
    </w:p>
    <w:p w:rsidR="006C1608" w:rsidRPr="006C1608" w:rsidRDefault="006C1608" w:rsidP="006C1608">
      <w:pPr>
        <w:ind w:firstLine="708"/>
        <w:jc w:val="both"/>
        <w:rPr>
          <w:sz w:val="28"/>
          <w:szCs w:val="28"/>
        </w:rPr>
      </w:pPr>
    </w:p>
    <w:p w:rsidR="006C1608" w:rsidRPr="006C1608" w:rsidRDefault="006C1608" w:rsidP="006C1608">
      <w:pPr>
        <w:ind w:firstLine="708"/>
        <w:jc w:val="both"/>
        <w:rPr>
          <w:sz w:val="28"/>
          <w:szCs w:val="28"/>
        </w:rPr>
      </w:pPr>
    </w:p>
    <w:p w:rsidR="006C1608" w:rsidRPr="006C1608" w:rsidRDefault="006C1608" w:rsidP="006C1608">
      <w:pPr>
        <w:tabs>
          <w:tab w:val="left" w:pos="426"/>
          <w:tab w:val="left" w:pos="567"/>
        </w:tabs>
        <w:ind w:left="1"/>
        <w:jc w:val="center"/>
        <w:rPr>
          <w:b/>
          <w:bCs/>
          <w:color w:val="000000"/>
          <w:sz w:val="28"/>
          <w:szCs w:val="28"/>
          <w:shd w:val="clear" w:color="auto" w:fill="FFFFFF"/>
        </w:rPr>
      </w:pPr>
      <w:r w:rsidRPr="006C1608">
        <w:rPr>
          <w:b/>
          <w:sz w:val="28"/>
          <w:szCs w:val="28"/>
        </w:rPr>
        <w:t xml:space="preserve">6. </w:t>
      </w:r>
      <w:r w:rsidRPr="006C1608">
        <w:rPr>
          <w:b/>
          <w:bCs/>
          <w:color w:val="000000"/>
          <w:sz w:val="28"/>
          <w:szCs w:val="28"/>
          <w:shd w:val="clear" w:color="auto" w:fill="FFFFFF"/>
        </w:rPr>
        <w:t>Информация о проведенных профилактических мероприятиях и результатах их проведения</w:t>
      </w:r>
    </w:p>
    <w:p w:rsidR="006C1608" w:rsidRPr="006C1608" w:rsidRDefault="006C1608" w:rsidP="006C1608">
      <w:pPr>
        <w:tabs>
          <w:tab w:val="left" w:pos="426"/>
          <w:tab w:val="left" w:pos="567"/>
        </w:tabs>
        <w:ind w:left="1"/>
        <w:jc w:val="center"/>
        <w:rPr>
          <w:sz w:val="28"/>
          <w:szCs w:val="28"/>
        </w:rPr>
      </w:pPr>
    </w:p>
    <w:p w:rsidR="006C1608" w:rsidRPr="006C1608" w:rsidRDefault="006C1608" w:rsidP="006C1608">
      <w:pPr>
        <w:shd w:val="clear" w:color="auto" w:fill="FFFFFF"/>
        <w:tabs>
          <w:tab w:val="left" w:pos="284"/>
        </w:tabs>
        <w:ind w:firstLine="709"/>
        <w:jc w:val="both"/>
        <w:rPr>
          <w:sz w:val="28"/>
          <w:szCs w:val="28"/>
        </w:rPr>
      </w:pPr>
      <w:proofErr w:type="gramStart"/>
      <w:r w:rsidRPr="006C1608">
        <w:rPr>
          <w:bCs/>
          <w:color w:val="000000"/>
          <w:sz w:val="28"/>
          <w:szCs w:val="28"/>
        </w:rPr>
        <w:t xml:space="preserve">В целях предупреждения нарушения обязательных требований,                      в 2024 г. осуществлялись профилактические мероприятия в соответствии                              с Программой профилактики рисков </w:t>
      </w:r>
      <w:r w:rsidRPr="006C1608">
        <w:rPr>
          <w:sz w:val="28"/>
          <w:szCs w:val="28"/>
        </w:rPr>
        <w:t>причинения вреда (ущерба) охраняемым законом ценностям в сфере муниципального лесного контроля на территории Раменского городского округа Московской области на 202</w:t>
      </w:r>
      <w:r w:rsidR="00FC2052">
        <w:rPr>
          <w:sz w:val="28"/>
          <w:szCs w:val="28"/>
        </w:rPr>
        <w:t>4</w:t>
      </w:r>
      <w:r w:rsidRPr="006C1608">
        <w:rPr>
          <w:sz w:val="28"/>
          <w:szCs w:val="28"/>
        </w:rPr>
        <w:t xml:space="preserve"> год, </w:t>
      </w:r>
      <w:r w:rsidRPr="006C1608">
        <w:rPr>
          <w:sz w:val="28"/>
          <w:szCs w:val="28"/>
        </w:rPr>
        <w:lastRenderedPageBreak/>
        <w:t>утвержденной постановлением Администрации Раменского городского округа Московской области от 11.12.2023 № 4666, а именно:</w:t>
      </w:r>
      <w:proofErr w:type="gramEnd"/>
    </w:p>
    <w:p w:rsidR="006C1608" w:rsidRPr="006C1608" w:rsidRDefault="006C1608" w:rsidP="006C1608">
      <w:pPr>
        <w:numPr>
          <w:ilvl w:val="0"/>
          <w:numId w:val="9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sz w:val="28"/>
          <w:szCs w:val="28"/>
        </w:rPr>
      </w:pPr>
      <w:r w:rsidRPr="006C1608">
        <w:rPr>
          <w:bCs/>
          <w:color w:val="000000"/>
          <w:sz w:val="28"/>
          <w:szCs w:val="28"/>
        </w:rPr>
        <w:t xml:space="preserve">информирование </w:t>
      </w:r>
      <w:r w:rsidRPr="006C1608">
        <w:rPr>
          <w:sz w:val="28"/>
          <w:szCs w:val="28"/>
        </w:rPr>
        <w:t>посредством размещения сведений, предусмотренных частью 3 статьи 46 Федерального закона № 248-ФЗ, на официальном информационном портале Администрации Раменского городского округа Московской области в сети Интернет;</w:t>
      </w:r>
    </w:p>
    <w:p w:rsidR="006C1608" w:rsidRPr="00FC2052" w:rsidRDefault="006C1608" w:rsidP="00FC2052">
      <w:pPr>
        <w:numPr>
          <w:ilvl w:val="0"/>
          <w:numId w:val="9"/>
        </w:numPr>
        <w:shd w:val="clear" w:color="auto" w:fill="FFFFFF"/>
        <w:tabs>
          <w:tab w:val="left" w:pos="709"/>
          <w:tab w:val="left" w:pos="1134"/>
        </w:tabs>
        <w:ind w:left="0" w:firstLine="284"/>
        <w:jc w:val="both"/>
        <w:rPr>
          <w:sz w:val="28"/>
          <w:szCs w:val="28"/>
        </w:rPr>
      </w:pPr>
      <w:r w:rsidRPr="006C1608">
        <w:rPr>
          <w:sz w:val="28"/>
          <w:szCs w:val="28"/>
        </w:rPr>
        <w:t>обобщение правоприменительной практики, в соответствии                      со статьей 47 Федерального закона № 248-ФЗ, с последующим размещением доклада о правоприменительной практике на официальном информационном портале Администрации Раменского городского округа Московской облас</w:t>
      </w:r>
      <w:r w:rsidR="00FC2052">
        <w:rPr>
          <w:sz w:val="28"/>
          <w:szCs w:val="28"/>
        </w:rPr>
        <w:t>ти в сети Интернет.</w:t>
      </w:r>
    </w:p>
    <w:p w:rsidR="00F12C5B" w:rsidRPr="007177DB" w:rsidRDefault="00F12C5B" w:rsidP="006C1608">
      <w:pPr>
        <w:shd w:val="clear" w:color="auto" w:fill="FFFFFF"/>
        <w:tabs>
          <w:tab w:val="left" w:pos="284"/>
          <w:tab w:val="left" w:pos="1134"/>
        </w:tabs>
        <w:ind w:firstLine="709"/>
        <w:jc w:val="both"/>
        <w:rPr>
          <w:bCs/>
          <w:strike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Профилактические мероприятия </w:t>
      </w:r>
      <w:r w:rsidR="000D7525">
        <w:rPr>
          <w:bCs/>
          <w:color w:val="000000"/>
          <w:sz w:val="28"/>
          <w:szCs w:val="28"/>
        </w:rPr>
        <w:t xml:space="preserve">в соответствии с утвержденной Программой профилактики рисков </w:t>
      </w:r>
      <w:r w:rsidR="000D7525" w:rsidRPr="006C1608">
        <w:rPr>
          <w:sz w:val="28"/>
          <w:szCs w:val="28"/>
        </w:rPr>
        <w:t>причинения вреда (ущерба) охраняемым законом ценностям в сфере муниципального лесного контроля</w:t>
      </w:r>
      <w:r w:rsidR="000D7525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проведены </w:t>
      </w:r>
      <w:r w:rsidR="000D7525">
        <w:rPr>
          <w:bCs/>
          <w:color w:val="000000"/>
          <w:sz w:val="28"/>
          <w:szCs w:val="28"/>
        </w:rPr>
        <w:t xml:space="preserve">             </w:t>
      </w:r>
      <w:r>
        <w:rPr>
          <w:bCs/>
          <w:color w:val="000000"/>
          <w:sz w:val="28"/>
          <w:szCs w:val="28"/>
        </w:rPr>
        <w:t xml:space="preserve">в полном объеме. </w:t>
      </w:r>
    </w:p>
    <w:p w:rsidR="00FE3108" w:rsidRDefault="00CC0C74" w:rsidP="006C1608">
      <w:pPr>
        <w:shd w:val="clear" w:color="auto" w:fill="FFFFFF"/>
        <w:tabs>
          <w:tab w:val="left" w:pos="284"/>
        </w:tabs>
        <w:spacing w:after="120"/>
        <w:ind w:firstLine="28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  <w:r w:rsidR="00772339">
        <w:rPr>
          <w:bCs/>
          <w:color w:val="000000"/>
          <w:sz w:val="28"/>
          <w:szCs w:val="28"/>
        </w:rPr>
        <w:t>Обращения граждан, связанны</w:t>
      </w:r>
      <w:r w:rsidR="007C1619">
        <w:rPr>
          <w:bCs/>
          <w:color w:val="000000"/>
          <w:sz w:val="28"/>
          <w:szCs w:val="28"/>
        </w:rPr>
        <w:t>е</w:t>
      </w:r>
      <w:r w:rsidR="00772339">
        <w:rPr>
          <w:bCs/>
          <w:color w:val="000000"/>
          <w:sz w:val="28"/>
          <w:szCs w:val="28"/>
        </w:rPr>
        <w:t xml:space="preserve"> с организацией и осуществлением муниципального лесного контроля</w:t>
      </w:r>
      <w:r w:rsidR="00285CAD">
        <w:rPr>
          <w:bCs/>
          <w:color w:val="000000"/>
          <w:sz w:val="28"/>
          <w:szCs w:val="28"/>
        </w:rPr>
        <w:t>,</w:t>
      </w:r>
      <w:r w:rsidR="00772339">
        <w:rPr>
          <w:bCs/>
          <w:color w:val="000000"/>
          <w:sz w:val="28"/>
          <w:szCs w:val="28"/>
        </w:rPr>
        <w:t xml:space="preserve"> в Контрольное управление администрации Раменского городского округа в 2024 году не поступали.</w:t>
      </w:r>
    </w:p>
    <w:p w:rsidR="00F12C5B" w:rsidRPr="006C1608" w:rsidRDefault="00F12C5B" w:rsidP="006C1608">
      <w:pPr>
        <w:shd w:val="clear" w:color="auto" w:fill="FFFFFF"/>
        <w:tabs>
          <w:tab w:val="left" w:pos="284"/>
        </w:tabs>
        <w:spacing w:after="120"/>
        <w:ind w:firstLine="284"/>
        <w:jc w:val="both"/>
        <w:rPr>
          <w:bCs/>
          <w:color w:val="000000"/>
          <w:sz w:val="28"/>
          <w:szCs w:val="28"/>
        </w:rPr>
      </w:pPr>
    </w:p>
    <w:p w:rsidR="006C1608" w:rsidRPr="006C1608" w:rsidRDefault="006C1608" w:rsidP="006C1608">
      <w:pPr>
        <w:shd w:val="clear" w:color="auto" w:fill="FFFFFF"/>
        <w:tabs>
          <w:tab w:val="left" w:pos="284"/>
        </w:tabs>
        <w:jc w:val="both"/>
        <w:rPr>
          <w:spacing w:val="-4"/>
          <w:sz w:val="28"/>
          <w:szCs w:val="28"/>
        </w:rPr>
      </w:pPr>
      <w:r w:rsidRPr="006C1608">
        <w:rPr>
          <w:spacing w:val="-4"/>
          <w:sz w:val="28"/>
          <w:szCs w:val="28"/>
        </w:rPr>
        <w:t xml:space="preserve">Руководитель </w:t>
      </w:r>
      <w:proofErr w:type="gramStart"/>
      <w:r w:rsidRPr="006C1608">
        <w:rPr>
          <w:spacing w:val="-4"/>
          <w:sz w:val="28"/>
          <w:szCs w:val="28"/>
        </w:rPr>
        <w:t>контрольного</w:t>
      </w:r>
      <w:proofErr w:type="gramEnd"/>
      <w:r w:rsidRPr="006C1608">
        <w:rPr>
          <w:spacing w:val="-4"/>
          <w:sz w:val="28"/>
          <w:szCs w:val="28"/>
        </w:rPr>
        <w:t xml:space="preserve"> </w:t>
      </w:r>
    </w:p>
    <w:p w:rsidR="006C1608" w:rsidRPr="006C1608" w:rsidRDefault="006C1608" w:rsidP="006C1608">
      <w:pPr>
        <w:shd w:val="clear" w:color="auto" w:fill="FFFFFF"/>
        <w:tabs>
          <w:tab w:val="left" w:pos="284"/>
        </w:tabs>
        <w:jc w:val="both"/>
        <w:rPr>
          <w:spacing w:val="-4"/>
          <w:sz w:val="28"/>
          <w:szCs w:val="28"/>
        </w:rPr>
      </w:pPr>
      <w:r w:rsidRPr="006C1608">
        <w:rPr>
          <w:spacing w:val="-4"/>
          <w:sz w:val="28"/>
          <w:szCs w:val="28"/>
        </w:rPr>
        <w:t>(надзорного) органа –</w:t>
      </w:r>
    </w:p>
    <w:p w:rsidR="006C1608" w:rsidRPr="006C1608" w:rsidRDefault="006C1608" w:rsidP="006C1608">
      <w:pPr>
        <w:contextualSpacing/>
        <w:jc w:val="both"/>
        <w:rPr>
          <w:spacing w:val="-4"/>
          <w:sz w:val="28"/>
          <w:szCs w:val="28"/>
        </w:rPr>
      </w:pPr>
      <w:r w:rsidRPr="006C1608">
        <w:rPr>
          <w:spacing w:val="-4"/>
          <w:sz w:val="28"/>
          <w:szCs w:val="28"/>
        </w:rPr>
        <w:t xml:space="preserve">начальник </w:t>
      </w:r>
      <w:proofErr w:type="gramStart"/>
      <w:r w:rsidRPr="006C1608">
        <w:rPr>
          <w:spacing w:val="-4"/>
          <w:sz w:val="28"/>
          <w:szCs w:val="28"/>
        </w:rPr>
        <w:t>Контрольного</w:t>
      </w:r>
      <w:proofErr w:type="gramEnd"/>
      <w:r w:rsidRPr="006C1608">
        <w:rPr>
          <w:spacing w:val="-4"/>
          <w:sz w:val="28"/>
          <w:szCs w:val="28"/>
        </w:rPr>
        <w:t xml:space="preserve"> </w:t>
      </w:r>
    </w:p>
    <w:p w:rsidR="006C1608" w:rsidRPr="006C1608" w:rsidRDefault="006C1608" w:rsidP="006C1608">
      <w:pPr>
        <w:contextualSpacing/>
        <w:jc w:val="both"/>
        <w:rPr>
          <w:spacing w:val="-4"/>
          <w:sz w:val="28"/>
          <w:szCs w:val="28"/>
        </w:rPr>
      </w:pPr>
      <w:r w:rsidRPr="006C1608">
        <w:rPr>
          <w:spacing w:val="-4"/>
          <w:sz w:val="28"/>
          <w:szCs w:val="28"/>
        </w:rPr>
        <w:t>управления администрации</w:t>
      </w:r>
    </w:p>
    <w:p w:rsidR="006C1608" w:rsidRPr="006C1608" w:rsidRDefault="006C1608" w:rsidP="006C1608">
      <w:pPr>
        <w:contextualSpacing/>
        <w:jc w:val="both"/>
        <w:rPr>
          <w:spacing w:val="-4"/>
          <w:sz w:val="28"/>
          <w:szCs w:val="28"/>
        </w:rPr>
      </w:pPr>
      <w:r w:rsidRPr="006C1608">
        <w:rPr>
          <w:spacing w:val="-4"/>
          <w:sz w:val="28"/>
          <w:szCs w:val="28"/>
        </w:rPr>
        <w:t xml:space="preserve">Раменского муниципального округа                                 </w:t>
      </w:r>
      <w:r w:rsidRPr="006C1608">
        <w:rPr>
          <w:spacing w:val="-4"/>
          <w:sz w:val="28"/>
          <w:szCs w:val="28"/>
        </w:rPr>
        <w:tab/>
        <w:t xml:space="preserve">       Д.Ю. Ширенин</w:t>
      </w:r>
    </w:p>
    <w:p w:rsidR="006C1608" w:rsidRPr="006C1608" w:rsidRDefault="006C1608" w:rsidP="006C1608">
      <w:pPr>
        <w:jc w:val="center"/>
        <w:rPr>
          <w:sz w:val="28"/>
          <w:szCs w:val="28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Default="006C1608" w:rsidP="006C1608">
      <w:pPr>
        <w:spacing w:line="270" w:lineRule="atLeast"/>
        <w:jc w:val="both"/>
        <w:rPr>
          <w:sz w:val="24"/>
        </w:rPr>
      </w:pPr>
    </w:p>
    <w:p w:rsidR="000D7525" w:rsidRDefault="000D7525" w:rsidP="006C1608">
      <w:pPr>
        <w:spacing w:line="270" w:lineRule="atLeast"/>
        <w:jc w:val="both"/>
        <w:rPr>
          <w:sz w:val="24"/>
        </w:rPr>
      </w:pPr>
    </w:p>
    <w:p w:rsidR="000D7525" w:rsidRDefault="000D7525" w:rsidP="006C1608">
      <w:pPr>
        <w:spacing w:line="270" w:lineRule="atLeast"/>
        <w:jc w:val="both"/>
        <w:rPr>
          <w:sz w:val="24"/>
        </w:rPr>
      </w:pPr>
    </w:p>
    <w:p w:rsidR="000D7525" w:rsidRDefault="000D7525" w:rsidP="006C1608">
      <w:pPr>
        <w:spacing w:line="270" w:lineRule="atLeast"/>
        <w:jc w:val="both"/>
        <w:rPr>
          <w:sz w:val="24"/>
        </w:rPr>
      </w:pPr>
    </w:p>
    <w:p w:rsidR="007C1619" w:rsidRPr="006C1608" w:rsidRDefault="007C1619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spacing w:line="270" w:lineRule="atLeast"/>
        <w:jc w:val="both"/>
        <w:rPr>
          <w:sz w:val="24"/>
        </w:rPr>
      </w:pPr>
    </w:p>
    <w:p w:rsidR="006C1608" w:rsidRPr="006C1608" w:rsidRDefault="006C1608" w:rsidP="006C1608">
      <w:pPr>
        <w:jc w:val="right"/>
        <w:rPr>
          <w:rFonts w:eastAsia="Calibri"/>
          <w:sz w:val="28"/>
          <w:szCs w:val="28"/>
          <w:lang w:eastAsia="en-US"/>
        </w:rPr>
      </w:pPr>
      <w:r w:rsidRPr="006C1608">
        <w:rPr>
          <w:rFonts w:eastAsia="Calibri"/>
          <w:sz w:val="28"/>
          <w:szCs w:val="28"/>
          <w:lang w:eastAsia="en-US"/>
        </w:rPr>
        <w:lastRenderedPageBreak/>
        <w:t xml:space="preserve">Приложение № 2 </w:t>
      </w:r>
    </w:p>
    <w:p w:rsidR="006C1608" w:rsidRPr="006C1608" w:rsidRDefault="006C1608" w:rsidP="006C1608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6C1608">
        <w:rPr>
          <w:rFonts w:eastAsia="Calibri"/>
          <w:sz w:val="28"/>
          <w:szCs w:val="28"/>
          <w:lang w:eastAsia="en-US"/>
        </w:rPr>
        <w:t xml:space="preserve">к </w:t>
      </w:r>
      <w:r w:rsidR="000D7525">
        <w:rPr>
          <w:rFonts w:eastAsia="Calibri"/>
          <w:sz w:val="28"/>
          <w:szCs w:val="28"/>
          <w:lang w:eastAsia="en-US"/>
        </w:rPr>
        <w:t>п</w:t>
      </w:r>
      <w:r w:rsidRPr="006C1608">
        <w:rPr>
          <w:rFonts w:eastAsia="Calibri"/>
          <w:sz w:val="28"/>
          <w:szCs w:val="28"/>
          <w:lang w:eastAsia="en-US"/>
        </w:rPr>
        <w:t>остановлению администрации</w:t>
      </w:r>
    </w:p>
    <w:p w:rsidR="006C1608" w:rsidRPr="006C1608" w:rsidRDefault="006C1608" w:rsidP="006C1608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6C1608">
        <w:rPr>
          <w:rFonts w:eastAsia="Calibri"/>
          <w:sz w:val="28"/>
          <w:szCs w:val="28"/>
          <w:lang w:eastAsia="en-US"/>
        </w:rPr>
        <w:t>Раменского муниципального округа</w:t>
      </w:r>
    </w:p>
    <w:p w:rsidR="006C1608" w:rsidRPr="006C1608" w:rsidRDefault="006C1608" w:rsidP="006C1608">
      <w:pPr>
        <w:ind w:firstLine="709"/>
        <w:jc w:val="right"/>
        <w:rPr>
          <w:rFonts w:eastAsia="Calibri"/>
          <w:sz w:val="28"/>
          <w:szCs w:val="28"/>
          <w:lang w:eastAsia="en-US"/>
        </w:rPr>
      </w:pPr>
      <w:r w:rsidRPr="006C1608">
        <w:rPr>
          <w:rFonts w:eastAsia="Calibri"/>
          <w:sz w:val="28"/>
          <w:szCs w:val="28"/>
          <w:lang w:eastAsia="en-US"/>
        </w:rPr>
        <w:t>от _____________ №  _______</w:t>
      </w:r>
    </w:p>
    <w:p w:rsidR="006C1608" w:rsidRPr="006C1608" w:rsidRDefault="006C1608" w:rsidP="006C1608">
      <w:pPr>
        <w:suppressAutoHyphens/>
        <w:spacing w:line="360" w:lineRule="auto"/>
        <w:ind w:firstLine="709"/>
        <w:jc w:val="center"/>
        <w:outlineLvl w:val="0"/>
        <w:rPr>
          <w:b/>
          <w:sz w:val="28"/>
          <w:szCs w:val="28"/>
          <w:lang w:eastAsia="ar-SA"/>
        </w:rPr>
      </w:pPr>
    </w:p>
    <w:p w:rsidR="006C1608" w:rsidRPr="006C1608" w:rsidRDefault="006C1608" w:rsidP="006C1608">
      <w:pPr>
        <w:suppressAutoHyphens/>
        <w:spacing w:line="360" w:lineRule="auto"/>
        <w:ind w:firstLine="709"/>
        <w:jc w:val="center"/>
        <w:outlineLvl w:val="0"/>
        <w:rPr>
          <w:b/>
          <w:sz w:val="28"/>
          <w:szCs w:val="28"/>
          <w:lang w:eastAsia="ar-SA"/>
        </w:rPr>
      </w:pPr>
      <w:r w:rsidRPr="006C1608">
        <w:rPr>
          <w:b/>
          <w:sz w:val="28"/>
          <w:szCs w:val="28"/>
          <w:lang w:eastAsia="ar-SA"/>
        </w:rPr>
        <w:t>Уведомление</w:t>
      </w:r>
    </w:p>
    <w:p w:rsidR="006C1608" w:rsidRPr="006C1608" w:rsidRDefault="006C1608" w:rsidP="006C1608">
      <w:pPr>
        <w:autoSpaceDE w:val="0"/>
        <w:autoSpaceDN w:val="0"/>
        <w:adjustRightInd w:val="0"/>
        <w:jc w:val="both"/>
        <w:rPr>
          <w:szCs w:val="28"/>
        </w:rPr>
      </w:pPr>
      <w:r w:rsidRPr="006C1608">
        <w:rPr>
          <w:sz w:val="28"/>
          <w:szCs w:val="28"/>
          <w:lang w:eastAsia="ar-SA"/>
        </w:rPr>
        <w:t xml:space="preserve">о проведении общественных обсуждений по проекту </w:t>
      </w:r>
      <w:r w:rsidRPr="006C1608">
        <w:rPr>
          <w:sz w:val="28"/>
          <w:szCs w:val="28"/>
        </w:rPr>
        <w:t xml:space="preserve">доклада, содержащего результаты обобщения правоприменительной практики при осуществлении муниципального лесного контроля на территории Раменского городского округа </w:t>
      </w:r>
      <w:r w:rsidRPr="006C1608">
        <w:rPr>
          <w:color w:val="000000"/>
          <w:sz w:val="28"/>
          <w:szCs w:val="28"/>
        </w:rPr>
        <w:t>Московской области</w:t>
      </w:r>
      <w:r w:rsidRPr="006C1608">
        <w:rPr>
          <w:rFonts w:eastAsia="Arial Unicode MS"/>
          <w:sz w:val="28"/>
          <w:szCs w:val="28"/>
        </w:rPr>
        <w:t xml:space="preserve"> за 2024 год</w:t>
      </w:r>
      <w:r w:rsidRPr="006C1608">
        <w:rPr>
          <w:sz w:val="28"/>
          <w:szCs w:val="28"/>
        </w:rPr>
        <w:t xml:space="preserve"> </w:t>
      </w:r>
    </w:p>
    <w:p w:rsidR="006C1608" w:rsidRPr="006C1608" w:rsidRDefault="006C1608" w:rsidP="006C1608">
      <w:pPr>
        <w:suppressAutoHyphens/>
        <w:rPr>
          <w:sz w:val="28"/>
          <w:szCs w:val="28"/>
          <w:lang w:eastAsia="ar-SA"/>
        </w:rPr>
      </w:pPr>
    </w:p>
    <w:p w:rsidR="006C1608" w:rsidRPr="006C1608" w:rsidRDefault="006C1608" w:rsidP="006C1608">
      <w:pPr>
        <w:autoSpaceDE w:val="0"/>
        <w:autoSpaceDN w:val="0"/>
        <w:adjustRightInd w:val="0"/>
        <w:jc w:val="both"/>
        <w:rPr>
          <w:szCs w:val="28"/>
        </w:rPr>
      </w:pPr>
      <w:r w:rsidRPr="006C1608">
        <w:rPr>
          <w:color w:val="000000"/>
          <w:sz w:val="28"/>
          <w:szCs w:val="28"/>
        </w:rPr>
        <w:t xml:space="preserve">Настоящим Администрация Раменского муниципального округа Московской области уведомляет о начале </w:t>
      </w:r>
      <w:r w:rsidRPr="006C1608">
        <w:rPr>
          <w:sz w:val="28"/>
          <w:szCs w:val="28"/>
          <w:lang w:eastAsia="ar-SA"/>
        </w:rPr>
        <w:t xml:space="preserve">общественных обсуждений </w:t>
      </w:r>
      <w:r w:rsidRPr="006C1608">
        <w:rPr>
          <w:color w:val="000000"/>
          <w:sz w:val="28"/>
          <w:szCs w:val="28"/>
        </w:rPr>
        <w:t xml:space="preserve">по проекту </w:t>
      </w:r>
      <w:r w:rsidRPr="006C1608">
        <w:rPr>
          <w:sz w:val="28"/>
          <w:szCs w:val="28"/>
        </w:rPr>
        <w:t xml:space="preserve">доклада, содержащего результаты обобщения правоприменительной практики </w:t>
      </w:r>
      <w:r w:rsidR="007C1619">
        <w:rPr>
          <w:sz w:val="28"/>
          <w:szCs w:val="28"/>
        </w:rPr>
        <w:t xml:space="preserve">                </w:t>
      </w:r>
      <w:r w:rsidRPr="006C1608">
        <w:rPr>
          <w:sz w:val="28"/>
          <w:szCs w:val="28"/>
        </w:rPr>
        <w:t>при осуществлении муниципального лесного контроля на территории Раменского городского округа</w:t>
      </w:r>
      <w:r w:rsidRPr="006C1608">
        <w:rPr>
          <w:rFonts w:eastAsia="Arial Unicode MS"/>
          <w:sz w:val="28"/>
          <w:szCs w:val="28"/>
        </w:rPr>
        <w:t xml:space="preserve"> </w:t>
      </w:r>
      <w:r w:rsidRPr="006C1608">
        <w:rPr>
          <w:color w:val="000000"/>
          <w:sz w:val="28"/>
          <w:szCs w:val="28"/>
        </w:rPr>
        <w:t>Московской области</w:t>
      </w:r>
      <w:r w:rsidRPr="006C1608">
        <w:rPr>
          <w:rFonts w:eastAsia="Arial Unicode MS"/>
          <w:sz w:val="28"/>
          <w:szCs w:val="28"/>
        </w:rPr>
        <w:t xml:space="preserve"> за 2024 год</w:t>
      </w:r>
      <w:r w:rsidRPr="006C1608">
        <w:rPr>
          <w:sz w:val="28"/>
          <w:szCs w:val="28"/>
        </w:rPr>
        <w:t>,</w:t>
      </w:r>
      <w:r w:rsidRPr="006C1608">
        <w:rPr>
          <w:szCs w:val="28"/>
        </w:rPr>
        <w:t xml:space="preserve"> </w:t>
      </w:r>
      <w:r w:rsidRPr="006C1608">
        <w:rPr>
          <w:color w:val="000000"/>
          <w:sz w:val="28"/>
          <w:szCs w:val="28"/>
        </w:rPr>
        <w:t>и сборе предложений заинтересованных лиц.</w:t>
      </w:r>
    </w:p>
    <w:p w:rsidR="006C1608" w:rsidRPr="006C1608" w:rsidRDefault="006C1608" w:rsidP="006C1608">
      <w:pPr>
        <w:suppressAutoHyphens/>
        <w:jc w:val="both"/>
        <w:rPr>
          <w:color w:val="000000"/>
          <w:sz w:val="28"/>
          <w:szCs w:val="28"/>
        </w:rPr>
      </w:pPr>
      <w:r w:rsidRPr="006C1608">
        <w:rPr>
          <w:color w:val="000000"/>
          <w:sz w:val="28"/>
          <w:szCs w:val="28"/>
        </w:rPr>
        <w:t> </w:t>
      </w:r>
    </w:p>
    <w:p w:rsidR="006C1608" w:rsidRPr="006C1608" w:rsidRDefault="006C1608" w:rsidP="006C1608">
      <w:pPr>
        <w:suppressAutoHyphens/>
        <w:jc w:val="both"/>
        <w:rPr>
          <w:color w:val="000000"/>
          <w:sz w:val="28"/>
          <w:szCs w:val="28"/>
        </w:rPr>
      </w:pPr>
      <w:r w:rsidRPr="006C1608">
        <w:rPr>
          <w:b/>
          <w:color w:val="000000"/>
          <w:sz w:val="28"/>
          <w:szCs w:val="28"/>
        </w:rPr>
        <w:t>Предложения принимаются по адресу</w:t>
      </w:r>
      <w:r w:rsidRPr="006C1608">
        <w:rPr>
          <w:color w:val="000000"/>
          <w:sz w:val="28"/>
          <w:szCs w:val="28"/>
        </w:rPr>
        <w:t xml:space="preserve">: 140100, г. Раменское,                              ул. </w:t>
      </w:r>
      <w:proofErr w:type="spellStart"/>
      <w:r w:rsidRPr="006C1608">
        <w:rPr>
          <w:color w:val="000000"/>
          <w:sz w:val="28"/>
          <w:szCs w:val="28"/>
        </w:rPr>
        <w:t>Михалевича</w:t>
      </w:r>
      <w:proofErr w:type="spellEnd"/>
      <w:r w:rsidRPr="006C1608">
        <w:rPr>
          <w:color w:val="000000"/>
          <w:sz w:val="28"/>
          <w:szCs w:val="28"/>
        </w:rPr>
        <w:t xml:space="preserve">, д. 4, </w:t>
      </w:r>
      <w:proofErr w:type="spellStart"/>
      <w:r w:rsidRPr="006C1608">
        <w:rPr>
          <w:color w:val="000000"/>
          <w:sz w:val="28"/>
          <w:szCs w:val="28"/>
        </w:rPr>
        <w:t>каб</w:t>
      </w:r>
      <w:proofErr w:type="spellEnd"/>
      <w:r w:rsidRPr="006C1608">
        <w:rPr>
          <w:color w:val="000000"/>
          <w:sz w:val="28"/>
          <w:szCs w:val="28"/>
        </w:rPr>
        <w:t xml:space="preserve">. 105, а также на адрес электронной почты:                       </w:t>
      </w:r>
      <w:proofErr w:type="spellStart"/>
      <w:r w:rsidRPr="006C1608">
        <w:rPr>
          <w:color w:val="000000"/>
          <w:sz w:val="28"/>
          <w:szCs w:val="28"/>
          <w:lang w:val="en-US"/>
        </w:rPr>
        <w:t>omkb</w:t>
      </w:r>
      <w:proofErr w:type="spellEnd"/>
      <w:r w:rsidRPr="006C1608">
        <w:rPr>
          <w:color w:val="000000"/>
          <w:sz w:val="28"/>
          <w:szCs w:val="28"/>
        </w:rPr>
        <w:t>-</w:t>
      </w:r>
      <w:r w:rsidRPr="006C1608">
        <w:rPr>
          <w:color w:val="000000"/>
          <w:sz w:val="28"/>
          <w:szCs w:val="28"/>
          <w:lang w:val="en-US"/>
        </w:rPr>
        <w:t>ram</w:t>
      </w:r>
      <w:r w:rsidRPr="006C1608">
        <w:rPr>
          <w:color w:val="000000"/>
          <w:sz w:val="28"/>
          <w:szCs w:val="28"/>
        </w:rPr>
        <w:t>@</w:t>
      </w:r>
      <w:proofErr w:type="spellStart"/>
      <w:r w:rsidRPr="006C1608">
        <w:rPr>
          <w:color w:val="000000"/>
          <w:sz w:val="28"/>
          <w:szCs w:val="28"/>
          <w:lang w:val="en-US"/>
        </w:rPr>
        <w:t>yandex</w:t>
      </w:r>
      <w:proofErr w:type="spellEnd"/>
      <w:r w:rsidRPr="006C1608">
        <w:rPr>
          <w:color w:val="000000"/>
          <w:sz w:val="28"/>
          <w:szCs w:val="28"/>
        </w:rPr>
        <w:t>.</w:t>
      </w:r>
      <w:proofErr w:type="spellStart"/>
      <w:r w:rsidRPr="006C1608">
        <w:rPr>
          <w:color w:val="000000"/>
          <w:sz w:val="28"/>
          <w:szCs w:val="28"/>
          <w:lang w:val="en-US"/>
        </w:rPr>
        <w:t>ru</w:t>
      </w:r>
      <w:proofErr w:type="spellEnd"/>
    </w:p>
    <w:p w:rsidR="006C1608" w:rsidRPr="006C1608" w:rsidRDefault="006C1608" w:rsidP="006C1608">
      <w:pPr>
        <w:suppressAutoHyphens/>
        <w:jc w:val="both"/>
        <w:rPr>
          <w:color w:val="000000"/>
          <w:sz w:val="28"/>
          <w:szCs w:val="28"/>
        </w:rPr>
      </w:pPr>
      <w:r w:rsidRPr="006C1608">
        <w:rPr>
          <w:color w:val="000000"/>
          <w:sz w:val="28"/>
          <w:szCs w:val="28"/>
        </w:rPr>
        <w:t> </w:t>
      </w:r>
    </w:p>
    <w:p w:rsidR="006C1608" w:rsidRPr="006C1608" w:rsidRDefault="006C1608" w:rsidP="006C1608">
      <w:pPr>
        <w:suppressAutoHyphens/>
        <w:jc w:val="both"/>
        <w:rPr>
          <w:color w:val="000000"/>
          <w:sz w:val="28"/>
          <w:szCs w:val="28"/>
        </w:rPr>
      </w:pPr>
      <w:r w:rsidRPr="006C1608">
        <w:rPr>
          <w:b/>
          <w:color w:val="000000"/>
          <w:sz w:val="28"/>
          <w:szCs w:val="28"/>
        </w:rPr>
        <w:t>Сроки приема предложений</w:t>
      </w:r>
      <w:r w:rsidRPr="006C1608">
        <w:rPr>
          <w:color w:val="000000"/>
          <w:sz w:val="28"/>
          <w:szCs w:val="28"/>
        </w:rPr>
        <w:t xml:space="preserve">: </w:t>
      </w:r>
      <w:r w:rsidRPr="006C1608">
        <w:rPr>
          <w:sz w:val="28"/>
          <w:szCs w:val="28"/>
          <w:lang w:eastAsia="ar-SA"/>
        </w:rPr>
        <w:t xml:space="preserve">с </w:t>
      </w:r>
      <w:r w:rsidR="005979D6">
        <w:rPr>
          <w:sz w:val="28"/>
          <w:szCs w:val="28"/>
          <w:lang w:eastAsia="ar-SA"/>
        </w:rPr>
        <w:t>2</w:t>
      </w:r>
      <w:r w:rsidR="007C1619">
        <w:rPr>
          <w:sz w:val="28"/>
          <w:szCs w:val="28"/>
          <w:lang w:eastAsia="ar-SA"/>
        </w:rPr>
        <w:t>1</w:t>
      </w:r>
      <w:r w:rsidRPr="006C1608">
        <w:rPr>
          <w:sz w:val="28"/>
          <w:szCs w:val="28"/>
          <w:lang w:eastAsia="ar-SA"/>
        </w:rPr>
        <w:t>.02.202</w:t>
      </w:r>
      <w:r>
        <w:rPr>
          <w:sz w:val="28"/>
          <w:szCs w:val="28"/>
          <w:lang w:eastAsia="ar-SA"/>
        </w:rPr>
        <w:t>5</w:t>
      </w:r>
      <w:r w:rsidRPr="006C1608">
        <w:rPr>
          <w:sz w:val="28"/>
          <w:szCs w:val="28"/>
          <w:lang w:eastAsia="ar-SA"/>
        </w:rPr>
        <w:t xml:space="preserve"> по </w:t>
      </w:r>
      <w:r w:rsidR="005979D6">
        <w:rPr>
          <w:sz w:val="28"/>
          <w:szCs w:val="28"/>
          <w:lang w:eastAsia="ar-SA"/>
        </w:rPr>
        <w:t>0</w:t>
      </w:r>
      <w:r w:rsidR="007C1619">
        <w:rPr>
          <w:sz w:val="28"/>
          <w:szCs w:val="28"/>
          <w:lang w:eastAsia="ar-SA"/>
        </w:rPr>
        <w:t>7</w:t>
      </w:r>
      <w:r w:rsidR="005979D6">
        <w:rPr>
          <w:sz w:val="28"/>
          <w:szCs w:val="28"/>
          <w:lang w:eastAsia="ar-SA"/>
        </w:rPr>
        <w:t>.03</w:t>
      </w:r>
      <w:r w:rsidRPr="006C1608">
        <w:rPr>
          <w:sz w:val="28"/>
          <w:szCs w:val="28"/>
          <w:lang w:eastAsia="ar-SA"/>
        </w:rPr>
        <w:t>.202</w:t>
      </w:r>
      <w:r>
        <w:rPr>
          <w:sz w:val="28"/>
          <w:szCs w:val="28"/>
          <w:lang w:eastAsia="ar-SA"/>
        </w:rPr>
        <w:t>5</w:t>
      </w:r>
      <w:r w:rsidRPr="006C1608">
        <w:rPr>
          <w:sz w:val="28"/>
          <w:szCs w:val="28"/>
          <w:lang w:eastAsia="ar-SA"/>
        </w:rPr>
        <w:t xml:space="preserve"> </w:t>
      </w:r>
    </w:p>
    <w:p w:rsidR="006C1608" w:rsidRPr="006C1608" w:rsidRDefault="006C1608" w:rsidP="006C1608">
      <w:pPr>
        <w:suppressAutoHyphens/>
        <w:jc w:val="both"/>
        <w:rPr>
          <w:color w:val="000000"/>
          <w:sz w:val="28"/>
          <w:szCs w:val="28"/>
        </w:rPr>
      </w:pPr>
    </w:p>
    <w:p w:rsidR="006C1608" w:rsidRDefault="006C1608" w:rsidP="006C1608">
      <w:pPr>
        <w:suppressAutoHyphens/>
        <w:jc w:val="both"/>
        <w:rPr>
          <w:color w:val="000000"/>
          <w:sz w:val="28"/>
          <w:szCs w:val="28"/>
        </w:rPr>
      </w:pPr>
      <w:r w:rsidRPr="006C1608">
        <w:rPr>
          <w:color w:val="000000"/>
          <w:sz w:val="28"/>
          <w:szCs w:val="28"/>
        </w:rPr>
        <w:t>Все поступившие предложения будут рассмотрены.</w:t>
      </w:r>
    </w:p>
    <w:p w:rsidR="006C1608" w:rsidRPr="000964F4" w:rsidRDefault="006C1608" w:rsidP="006C1608">
      <w:pPr>
        <w:spacing w:line="270" w:lineRule="atLeast"/>
        <w:jc w:val="both"/>
        <w:rPr>
          <w:sz w:val="24"/>
        </w:rPr>
      </w:pPr>
    </w:p>
    <w:p w:rsidR="006C1608" w:rsidRDefault="006C1608" w:rsidP="006C1608">
      <w:pPr>
        <w:jc w:val="both"/>
        <w:rPr>
          <w:sz w:val="28"/>
          <w:szCs w:val="28"/>
        </w:rPr>
      </w:pPr>
    </w:p>
    <w:p w:rsidR="006C1608" w:rsidRDefault="006C1608" w:rsidP="006C1608">
      <w:pPr>
        <w:widowControl w:val="0"/>
        <w:jc w:val="center"/>
        <w:rPr>
          <w:sz w:val="16"/>
          <w:szCs w:val="16"/>
        </w:rPr>
      </w:pPr>
    </w:p>
    <w:p w:rsidR="008E4ECE" w:rsidRPr="000C2D56" w:rsidRDefault="008E4ECE" w:rsidP="006C1608">
      <w:pPr>
        <w:ind w:firstLine="567"/>
        <w:contextualSpacing/>
        <w:jc w:val="center"/>
        <w:rPr>
          <w:sz w:val="28"/>
          <w:szCs w:val="28"/>
        </w:rPr>
      </w:pPr>
    </w:p>
    <w:sectPr w:rsidR="008E4ECE" w:rsidRPr="000C2D56" w:rsidSect="007C16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51ECB"/>
    <w:multiLevelType w:val="hybridMultilevel"/>
    <w:tmpl w:val="B05C290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E220215"/>
    <w:multiLevelType w:val="hybridMultilevel"/>
    <w:tmpl w:val="CDCCC5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2D7478"/>
    <w:multiLevelType w:val="hybridMultilevel"/>
    <w:tmpl w:val="74E628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4C243949"/>
    <w:multiLevelType w:val="hybridMultilevel"/>
    <w:tmpl w:val="B72801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3FA5E44"/>
    <w:multiLevelType w:val="hybridMultilevel"/>
    <w:tmpl w:val="2286EF50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549C388D"/>
    <w:multiLevelType w:val="hybridMultilevel"/>
    <w:tmpl w:val="1BE6A756"/>
    <w:lvl w:ilvl="0" w:tplc="22E61508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58A92063"/>
    <w:multiLevelType w:val="hybridMultilevel"/>
    <w:tmpl w:val="3E4A2C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0F85DC7"/>
    <w:multiLevelType w:val="hybridMultilevel"/>
    <w:tmpl w:val="CA9690D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7AF6082"/>
    <w:multiLevelType w:val="hybridMultilevel"/>
    <w:tmpl w:val="2DEC106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03788C"/>
    <w:multiLevelType w:val="hybridMultilevel"/>
    <w:tmpl w:val="D1B4910A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0">
    <w:nsid w:val="72F20821"/>
    <w:multiLevelType w:val="multilevel"/>
    <w:tmpl w:val="AEEC07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7F1A67BA"/>
    <w:multiLevelType w:val="hybridMultilevel"/>
    <w:tmpl w:val="C74A17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11"/>
  </w:num>
  <w:num w:numId="5">
    <w:abstractNumId w:val="10"/>
  </w:num>
  <w:num w:numId="6">
    <w:abstractNumId w:val="8"/>
  </w:num>
  <w:num w:numId="7">
    <w:abstractNumId w:val="4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16E"/>
    <w:rsid w:val="000744D1"/>
    <w:rsid w:val="000C2D56"/>
    <w:rsid w:val="000C7371"/>
    <w:rsid w:val="000D7525"/>
    <w:rsid w:val="00130311"/>
    <w:rsid w:val="001B7170"/>
    <w:rsid w:val="001F5482"/>
    <w:rsid w:val="0022715F"/>
    <w:rsid w:val="0023416E"/>
    <w:rsid w:val="00263FC3"/>
    <w:rsid w:val="0028362D"/>
    <w:rsid w:val="00285CAD"/>
    <w:rsid w:val="002A397F"/>
    <w:rsid w:val="002E4150"/>
    <w:rsid w:val="00322305"/>
    <w:rsid w:val="003A13D8"/>
    <w:rsid w:val="003A7D78"/>
    <w:rsid w:val="003C00CA"/>
    <w:rsid w:val="003D3495"/>
    <w:rsid w:val="003D423C"/>
    <w:rsid w:val="003D424A"/>
    <w:rsid w:val="003F2764"/>
    <w:rsid w:val="0041551E"/>
    <w:rsid w:val="004534F5"/>
    <w:rsid w:val="004915CB"/>
    <w:rsid w:val="004D5ED8"/>
    <w:rsid w:val="005066F9"/>
    <w:rsid w:val="00535C73"/>
    <w:rsid w:val="00545BED"/>
    <w:rsid w:val="005979D6"/>
    <w:rsid w:val="005B0B13"/>
    <w:rsid w:val="005B5B82"/>
    <w:rsid w:val="00620481"/>
    <w:rsid w:val="006414DD"/>
    <w:rsid w:val="0065403C"/>
    <w:rsid w:val="00660ECC"/>
    <w:rsid w:val="006A3D90"/>
    <w:rsid w:val="006C00E2"/>
    <w:rsid w:val="006C1608"/>
    <w:rsid w:val="007177DB"/>
    <w:rsid w:val="00765FD0"/>
    <w:rsid w:val="00772339"/>
    <w:rsid w:val="007866B0"/>
    <w:rsid w:val="007A0735"/>
    <w:rsid w:val="007C1619"/>
    <w:rsid w:val="007F434C"/>
    <w:rsid w:val="00833043"/>
    <w:rsid w:val="008C7952"/>
    <w:rsid w:val="008D7A4F"/>
    <w:rsid w:val="008E34B0"/>
    <w:rsid w:val="008E4ECE"/>
    <w:rsid w:val="00927E79"/>
    <w:rsid w:val="009630C7"/>
    <w:rsid w:val="00970DE2"/>
    <w:rsid w:val="009C046E"/>
    <w:rsid w:val="009D4B22"/>
    <w:rsid w:val="009F174E"/>
    <w:rsid w:val="00A230D1"/>
    <w:rsid w:val="00AA6805"/>
    <w:rsid w:val="00AE4E76"/>
    <w:rsid w:val="00B37EB3"/>
    <w:rsid w:val="00B644BF"/>
    <w:rsid w:val="00B93B29"/>
    <w:rsid w:val="00BA6564"/>
    <w:rsid w:val="00BB3EC0"/>
    <w:rsid w:val="00BC1604"/>
    <w:rsid w:val="00C13C8E"/>
    <w:rsid w:val="00C6169D"/>
    <w:rsid w:val="00C61C69"/>
    <w:rsid w:val="00C6282F"/>
    <w:rsid w:val="00C76E41"/>
    <w:rsid w:val="00C92ACC"/>
    <w:rsid w:val="00CA05FC"/>
    <w:rsid w:val="00CA3B3D"/>
    <w:rsid w:val="00CC0C74"/>
    <w:rsid w:val="00CE5673"/>
    <w:rsid w:val="00CF2224"/>
    <w:rsid w:val="00CF2A1A"/>
    <w:rsid w:val="00D27974"/>
    <w:rsid w:val="00D57EC5"/>
    <w:rsid w:val="00D7293A"/>
    <w:rsid w:val="00D8107A"/>
    <w:rsid w:val="00D841F0"/>
    <w:rsid w:val="00E52C2A"/>
    <w:rsid w:val="00E813A9"/>
    <w:rsid w:val="00E848B0"/>
    <w:rsid w:val="00EA14C8"/>
    <w:rsid w:val="00EB1033"/>
    <w:rsid w:val="00EB1E61"/>
    <w:rsid w:val="00F12C5B"/>
    <w:rsid w:val="00F13E6F"/>
    <w:rsid w:val="00F1496B"/>
    <w:rsid w:val="00FC2052"/>
    <w:rsid w:val="00FE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BA6564"/>
    <w:rPr>
      <w:color w:val="000080"/>
      <w:u w:val="single"/>
    </w:rPr>
  </w:style>
  <w:style w:type="paragraph" w:styleId="ac">
    <w:name w:val="No Spacing"/>
    <w:uiPriority w:val="1"/>
    <w:qFormat/>
    <w:rsid w:val="00BA65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Strong"/>
    <w:uiPriority w:val="22"/>
    <w:qFormat/>
    <w:rsid w:val="00BA6564"/>
    <w:rPr>
      <w:b/>
      <w:bCs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BA65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1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23416E"/>
    <w:pPr>
      <w:keepNext/>
      <w:spacing w:line="360" w:lineRule="auto"/>
      <w:jc w:val="center"/>
      <w:outlineLvl w:val="5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unhideWhenUsed/>
    <w:qFormat/>
    <w:rsid w:val="000C73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23416E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Body Text"/>
    <w:basedOn w:val="a"/>
    <w:link w:val="a4"/>
    <w:rsid w:val="0023416E"/>
    <w:pPr>
      <w:tabs>
        <w:tab w:val="left" w:pos="3440"/>
      </w:tabs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2341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6A3D90"/>
    <w:pPr>
      <w:ind w:left="720"/>
      <w:contextualSpacing/>
    </w:pPr>
  </w:style>
  <w:style w:type="paragraph" w:customStyle="1" w:styleId="ConsPlusNonformat">
    <w:name w:val="ConsPlusNonformat"/>
    <w:uiPriority w:val="99"/>
    <w:rsid w:val="007F434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0C73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0C737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0C73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B1E6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1E61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Hyperlink"/>
    <w:rsid w:val="00BA6564"/>
    <w:rPr>
      <w:color w:val="000080"/>
      <w:u w:val="single"/>
    </w:rPr>
  </w:style>
  <w:style w:type="paragraph" w:styleId="ac">
    <w:name w:val="No Spacing"/>
    <w:uiPriority w:val="1"/>
    <w:qFormat/>
    <w:rsid w:val="00BA656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d">
    <w:name w:val="Strong"/>
    <w:uiPriority w:val="22"/>
    <w:qFormat/>
    <w:rsid w:val="00BA6564"/>
    <w:rPr>
      <w:b/>
      <w:bCs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locked/>
    <w:rsid w:val="00BA656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garantF1://12064247.820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ramenskoye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amnews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Раменского муниципального района</Company>
  <LinksUpToDate>false</LinksUpToDate>
  <CharactersWithSpaces>11847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P04U09</cp:lastModifiedBy>
  <cp:revision>9</cp:revision>
  <cp:lastPrinted>2025-02-07T06:20:00Z</cp:lastPrinted>
  <dcterms:created xsi:type="dcterms:W3CDTF">2025-02-04T10:44:00Z</dcterms:created>
  <dcterms:modified xsi:type="dcterms:W3CDTF">2025-02-20T10:03:00Z</dcterms:modified>
</cp:coreProperties>
</file>