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0A3F9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11.06.2025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0A3F9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0A3F9E">
              <w:rPr>
                <w:spacing w:val="-20"/>
                <w:sz w:val="24"/>
              </w:rPr>
              <w:t xml:space="preserve"> 2522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BD31EF">
        <w:rPr>
          <w:sz w:val="28"/>
          <w:szCs w:val="28"/>
        </w:rPr>
        <w:t>23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05.2025 № </w:t>
      </w:r>
      <w:r w:rsidRPr="00A57F52">
        <w:rPr>
          <w:sz w:val="28"/>
          <w:szCs w:val="28"/>
        </w:rPr>
        <w:t>P001-0048198848-9</w:t>
      </w:r>
      <w:r>
        <w:rPr>
          <w:sz w:val="28"/>
          <w:szCs w:val="28"/>
        </w:rPr>
        <w:t>7</w:t>
      </w:r>
      <w:r w:rsidR="007B6DB9">
        <w:rPr>
          <w:sz w:val="28"/>
          <w:szCs w:val="28"/>
        </w:rPr>
        <w:t>400749</w:t>
      </w:r>
      <w:r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F14E81" w:rsidRDefault="005C7441" w:rsidP="007B6DB9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BD31EF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BD31EF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7B6DB9" w:rsidRPr="007B6DB9">
        <w:rPr>
          <w:sz w:val="28"/>
          <w:szCs w:val="28"/>
        </w:rPr>
        <w:t>50:23:0010165, 50:23:0010130</w:t>
      </w:r>
      <w:r>
        <w:rPr>
          <w:sz w:val="28"/>
          <w:szCs w:val="28"/>
        </w:rPr>
        <w:t xml:space="preserve"> и части земельных участков с кадастровыми номерами</w:t>
      </w:r>
      <w:r>
        <w:rPr>
          <w:bCs/>
          <w:sz w:val="28"/>
          <w:szCs w:val="28"/>
        </w:rPr>
        <w:t xml:space="preserve"> </w:t>
      </w:r>
      <w:r w:rsidR="007B6DB9" w:rsidRPr="007B6DB9">
        <w:rPr>
          <w:bCs/>
          <w:sz w:val="28"/>
          <w:szCs w:val="28"/>
        </w:rPr>
        <w:t>50:23:0010165:1, 50:23:0010130:3, 50:23:0010165:16, 50:23:0010165:28, 50:23:0010165:10, 50:23:0010130:5, 50:23:0010130:9, 50:23:0010130:8, 50:23:0010130:1, 50:23:0010130:2</w:t>
      </w:r>
      <w:r w:rsidRPr="00596F53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расположенных</w:t>
      </w:r>
      <w:r w:rsidRPr="006F0054">
        <w:rPr>
          <w:sz w:val="28"/>
          <w:szCs w:val="28"/>
        </w:rPr>
        <w:t xml:space="preserve"> 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7B6DB9">
        <w:rPr>
          <w:sz w:val="28"/>
          <w:szCs w:val="28"/>
        </w:rPr>
        <w:t>1228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7B6DB9" w:rsidRPr="007B6DB9">
        <w:rPr>
          <w:sz w:val="28"/>
          <w:szCs w:val="28"/>
        </w:rPr>
        <w:t>Газопровод низкого давления, кадастровый номер 50:23:0000000:136189</w:t>
      </w:r>
      <w:r>
        <w:rPr>
          <w:sz w:val="28"/>
          <w:szCs w:val="28"/>
        </w:rPr>
        <w:t>»</w:t>
      </w:r>
      <w:r w:rsidRPr="00AF34F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 xml:space="preserve">принадлежащего Акционерному обществу </w:t>
      </w:r>
      <w:r w:rsidRPr="00AF34F6">
        <w:rPr>
          <w:sz w:val="28"/>
          <w:szCs w:val="28"/>
        </w:rPr>
        <w:lastRenderedPageBreak/>
        <w:t>«</w:t>
      </w:r>
      <w:proofErr w:type="spellStart"/>
      <w:r w:rsidRPr="00AF34F6">
        <w:rPr>
          <w:sz w:val="28"/>
          <w:szCs w:val="28"/>
        </w:rPr>
        <w:t>Мособлгаз</w:t>
      </w:r>
      <w:proofErr w:type="spellEnd"/>
      <w:r w:rsidRPr="00AF34F6">
        <w:rPr>
          <w:sz w:val="28"/>
          <w:szCs w:val="28"/>
        </w:rPr>
        <w:t xml:space="preserve">» на праве собственности (Закон Московской области </w:t>
      </w:r>
      <w:r>
        <w:rPr>
          <w:sz w:val="28"/>
          <w:szCs w:val="28"/>
        </w:rPr>
        <w:t xml:space="preserve">                 </w:t>
      </w:r>
      <w:r w:rsidRPr="00AF34F6">
        <w:rPr>
          <w:sz w:val="28"/>
          <w:szCs w:val="28"/>
        </w:rPr>
        <w:t>от 18.10.2017</w:t>
      </w:r>
      <w:r>
        <w:rPr>
          <w:sz w:val="28"/>
          <w:szCs w:val="28"/>
        </w:rPr>
        <w:t xml:space="preserve"> </w:t>
      </w:r>
      <w:r w:rsidRPr="00AF34F6">
        <w:rPr>
          <w:sz w:val="28"/>
          <w:szCs w:val="28"/>
        </w:rPr>
        <w:t>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>
        <w:rPr>
          <w:sz w:val="28"/>
          <w:szCs w:val="28"/>
        </w:rPr>
        <w:t>.</w:t>
      </w:r>
      <w:r w:rsidRPr="00F14E81">
        <w:rPr>
          <w:sz w:val="28"/>
          <w:szCs w:val="28"/>
        </w:rPr>
        <w:t xml:space="preserve">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BD31EF">
        <w:rPr>
          <w:sz w:val="28"/>
          <w:szCs w:val="28"/>
        </w:rPr>
        <w:t>кадастровых кварталах</w:t>
      </w:r>
      <w:r w:rsidR="00BD31EF" w:rsidRPr="00E87673">
        <w:rPr>
          <w:sz w:val="28"/>
          <w:szCs w:val="28"/>
        </w:rPr>
        <w:t xml:space="preserve"> </w:t>
      </w:r>
      <w:r w:rsidR="007B6DB9" w:rsidRPr="007B6DB9">
        <w:rPr>
          <w:sz w:val="28"/>
          <w:szCs w:val="28"/>
        </w:rPr>
        <w:t>50:23:0010165, 50:23:0010130</w:t>
      </w:r>
      <w:r w:rsidR="007B6DB9">
        <w:rPr>
          <w:sz w:val="28"/>
          <w:szCs w:val="28"/>
        </w:rPr>
        <w:t xml:space="preserve"> и части земельных участков с кадастровыми номерами</w:t>
      </w:r>
      <w:r w:rsidR="007B6DB9">
        <w:rPr>
          <w:bCs/>
          <w:sz w:val="28"/>
          <w:szCs w:val="28"/>
        </w:rPr>
        <w:t xml:space="preserve"> </w:t>
      </w:r>
      <w:r w:rsidR="007B6DB9" w:rsidRPr="007B6DB9">
        <w:rPr>
          <w:bCs/>
          <w:sz w:val="28"/>
          <w:szCs w:val="28"/>
        </w:rPr>
        <w:t>50:23:0010165:1, 50:23:0010130:3, 50:23:0010165:16, 50:23:0010165:28, 50:23:0010165:10, 50:23:0010130:5, 50:23:0010130:9, 50:23:0010130:8, 50:23:0010130:1, 50:23:0010130:2</w:t>
      </w:r>
      <w:r w:rsidRPr="00A57F52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 xml:space="preserve"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</w:t>
      </w:r>
      <w:r w:rsidRPr="00E42BD4">
        <w:rPr>
          <w:sz w:val="28"/>
          <w:szCs w:val="28"/>
        </w:rPr>
        <w:lastRenderedPageBreak/>
        <w:t>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Pr="003F5853" w:rsidRDefault="005C7441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7B6DB9" w:rsidRDefault="007B6DB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A3F9E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9</cp:revision>
  <cp:lastPrinted>2019-09-18T09:04:00Z</cp:lastPrinted>
  <dcterms:created xsi:type="dcterms:W3CDTF">2024-12-27T13:09:00Z</dcterms:created>
  <dcterms:modified xsi:type="dcterms:W3CDTF">2025-06-30T13:51:00Z</dcterms:modified>
</cp:coreProperties>
</file>