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5609C3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</w:t>
            </w:r>
            <w:r w:rsidR="005609C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15.12.2021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56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 </w:t>
            </w:r>
            <w:r w:rsidR="005609C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12/2-СД</w:t>
            </w:r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3C6C07" w:rsidRPr="00D411A5" w:rsidRDefault="003C6C07" w:rsidP="00FC430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2022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-2024 годы</w:t>
            </w:r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 </w:t>
      </w:r>
      <w:r w:rsidR="000C45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и о внесении изменений 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6C07" w:rsidRPr="009352F5" w:rsidRDefault="003C6C07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прогнозный план (программу)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2022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-2024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согласно Приложению.</w:t>
      </w:r>
    </w:p>
    <w:p w:rsidR="003051CD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официальном печатном издании -                   газете «Родник» и разместить на официальном информационном                                      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 за</w:t>
      </w:r>
      <w:proofErr w:type="gramEnd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комиссию  Совета  депутатов 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полномочия главы</w:t>
      </w: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Раменского городского округа</w:t>
      </w: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первый заместитель главы администрации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  </w:t>
      </w:r>
      <w:proofErr w:type="spellStart"/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О.Б.Плынов</w:t>
      </w:r>
      <w:proofErr w:type="spellEnd"/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к </w:t>
      </w:r>
      <w:r w:rsidR="009352F5" w:rsidRPr="000C4C33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от </w:t>
      </w:r>
      <w:r w:rsidR="005609C3">
        <w:rPr>
          <w:rFonts w:ascii="Times New Roman" w:hAnsi="Times New Roman" w:cs="Times New Roman"/>
          <w:sz w:val="28"/>
          <w:szCs w:val="28"/>
        </w:rPr>
        <w:t>15.12.</w:t>
      </w:r>
      <w:r w:rsidRPr="000C4C33">
        <w:rPr>
          <w:rFonts w:ascii="Times New Roman" w:hAnsi="Times New Roman" w:cs="Times New Roman"/>
          <w:sz w:val="28"/>
          <w:szCs w:val="28"/>
        </w:rPr>
        <w:t>20</w:t>
      </w:r>
      <w:r w:rsidR="005609C3">
        <w:rPr>
          <w:rFonts w:ascii="Times New Roman" w:hAnsi="Times New Roman" w:cs="Times New Roman"/>
          <w:sz w:val="28"/>
          <w:szCs w:val="28"/>
        </w:rPr>
        <w:t>21</w:t>
      </w:r>
      <w:r w:rsidRPr="000C4C33">
        <w:rPr>
          <w:rFonts w:ascii="Times New Roman" w:hAnsi="Times New Roman" w:cs="Times New Roman"/>
          <w:sz w:val="28"/>
          <w:szCs w:val="28"/>
        </w:rPr>
        <w:t xml:space="preserve"> № </w:t>
      </w:r>
      <w:r w:rsidR="005609C3">
        <w:rPr>
          <w:rFonts w:ascii="Times New Roman" w:hAnsi="Times New Roman" w:cs="Times New Roman"/>
          <w:sz w:val="28"/>
          <w:szCs w:val="28"/>
        </w:rPr>
        <w:t>12/2-СД</w:t>
      </w:r>
      <w:bookmarkStart w:id="0" w:name="_GoBack"/>
      <w:bookmarkEnd w:id="0"/>
    </w:p>
    <w:p w:rsidR="00EB77DC" w:rsidRPr="000C4C33" w:rsidRDefault="00EB77D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1694" w:rsidRPr="000C4C33" w:rsidRDefault="00D01694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>Прогнозный план (программа)</w:t>
      </w:r>
      <w:r w:rsidRPr="000C4C33">
        <w:rPr>
          <w:sz w:val="28"/>
          <w:szCs w:val="28"/>
        </w:rPr>
        <w:br/>
        <w:t>приватизации муниципального имущества Раменского городского о</w:t>
      </w:r>
      <w:r w:rsidR="009A00C0" w:rsidRPr="000C4C33">
        <w:rPr>
          <w:sz w:val="28"/>
          <w:szCs w:val="28"/>
        </w:rPr>
        <w:t>круга Московской области на 2022</w:t>
      </w:r>
      <w:r w:rsidR="00072957" w:rsidRPr="000C4C33">
        <w:rPr>
          <w:sz w:val="28"/>
          <w:szCs w:val="28"/>
        </w:rPr>
        <w:t xml:space="preserve">-2024 </w:t>
      </w:r>
      <w:r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>ы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587C" w:rsidRDefault="0052587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 xml:space="preserve">Раздел I. Задачи приватизации имущества </w:t>
      </w:r>
      <w:r w:rsidR="00BB5938" w:rsidRPr="000C4C33">
        <w:rPr>
          <w:sz w:val="28"/>
          <w:szCs w:val="28"/>
        </w:rPr>
        <w:t xml:space="preserve">Раменского </w:t>
      </w:r>
      <w:r w:rsidRPr="000C4C33">
        <w:rPr>
          <w:sz w:val="28"/>
          <w:szCs w:val="28"/>
        </w:rPr>
        <w:t>городского округа Московской области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Раменского городского округа Московской области (далее по тексту - программа приватизации) разработан в соответствии с </w:t>
      </w:r>
      <w:hyperlink r:id="rId8" w:anchor="/document/12125505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D74EDE" w:rsidRPr="000C4C33">
        <w:rPr>
          <w:rFonts w:ascii="Times New Roman" w:hAnsi="Times New Roman" w:cs="Times New Roman"/>
          <w:sz w:val="28"/>
          <w:szCs w:val="28"/>
        </w:rPr>
        <w:t> от 21.12.2001 № 178-ФЗ «</w:t>
      </w:r>
      <w:r w:rsidRPr="000C4C33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 w:rsidR="00D74EDE" w:rsidRPr="000C4C33">
        <w:rPr>
          <w:rFonts w:ascii="Times New Roman" w:hAnsi="Times New Roman" w:cs="Times New Roman"/>
          <w:sz w:val="28"/>
          <w:szCs w:val="28"/>
        </w:rPr>
        <w:t>ного и муниципального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, </w:t>
      </w:r>
      <w:hyperlink r:id="rId9" w:anchor="/document/186367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D74EDE" w:rsidRPr="000C4C33">
        <w:rPr>
          <w:rFonts w:ascii="Times New Roman" w:hAnsi="Times New Roman" w:cs="Times New Roman"/>
          <w:sz w:val="28"/>
          <w:szCs w:val="28"/>
        </w:rPr>
        <w:t> от 06.10.2003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 № </w:t>
      </w:r>
      <w:r w:rsidR="00D74EDE" w:rsidRPr="000C4C33">
        <w:rPr>
          <w:rFonts w:ascii="Times New Roman" w:hAnsi="Times New Roman" w:cs="Times New Roman"/>
          <w:sz w:val="28"/>
          <w:szCs w:val="28"/>
        </w:rPr>
        <w:t>131-ФЗ «</w:t>
      </w:r>
      <w:r w:rsidRPr="000C4C3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072957" w:rsidRPr="000C4C33">
        <w:rPr>
          <w:rFonts w:ascii="Times New Roman" w:hAnsi="Times New Roman" w:cs="Times New Roman"/>
          <w:sz w:val="28"/>
          <w:szCs w:val="28"/>
        </w:rPr>
        <w:t>п</w:t>
      </w:r>
      <w:r w:rsidRPr="000C4C33">
        <w:rPr>
          <w:rFonts w:ascii="Times New Roman" w:hAnsi="Times New Roman" w:cs="Times New Roman"/>
          <w:sz w:val="28"/>
          <w:szCs w:val="28"/>
        </w:rPr>
        <w:t>ринципах организации местного самоуп</w:t>
      </w:r>
      <w:r w:rsidR="00D74EDE" w:rsidRPr="000C4C3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0C4C33">
        <w:rPr>
          <w:rFonts w:ascii="Times New Roman" w:hAnsi="Times New Roman" w:cs="Times New Roman"/>
          <w:sz w:val="28"/>
          <w:szCs w:val="28"/>
        </w:rPr>
        <w:t xml:space="preserve">, 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Федеральным законом от 22.07.2008 №159-ФЗ «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Об особенностях отчуждения недвижимого имущества, находящегося </w:t>
      </w:r>
      <w:r w:rsidR="000C4548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072957" w:rsidRPr="000C4C3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072957" w:rsidRPr="000C4C3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.</w:t>
      </w:r>
    </w:p>
    <w:p w:rsidR="00D07546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Основными задачами приватизации муниципального имущества </w:t>
      </w:r>
      <w:r w:rsidR="000C4548">
        <w:rPr>
          <w:sz w:val="28"/>
          <w:szCs w:val="28"/>
        </w:rPr>
        <w:t xml:space="preserve">                      </w:t>
      </w:r>
      <w:r w:rsidRPr="000C4C33">
        <w:rPr>
          <w:sz w:val="28"/>
          <w:szCs w:val="28"/>
        </w:rPr>
        <w:t>в 202</w:t>
      </w:r>
      <w:r w:rsidR="009A00C0" w:rsidRPr="000C4C33">
        <w:rPr>
          <w:sz w:val="28"/>
          <w:szCs w:val="28"/>
        </w:rPr>
        <w:t>2</w:t>
      </w:r>
      <w:r w:rsidR="00072957" w:rsidRPr="000C4C33">
        <w:rPr>
          <w:sz w:val="28"/>
          <w:szCs w:val="28"/>
        </w:rPr>
        <w:t>-2024</w:t>
      </w:r>
      <w:r w:rsidR="00D07546"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 xml:space="preserve">ах </w:t>
      </w:r>
      <w:r w:rsidR="00D07546" w:rsidRPr="000C4C33">
        <w:rPr>
          <w:sz w:val="28"/>
          <w:szCs w:val="28"/>
        </w:rPr>
        <w:t>являются:</w:t>
      </w:r>
    </w:p>
    <w:p w:rsidR="00D411A5" w:rsidRDefault="00E734B1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приватизаци</w:t>
      </w:r>
      <w:r w:rsidR="00D411A5">
        <w:rPr>
          <w:sz w:val="28"/>
          <w:szCs w:val="28"/>
        </w:rPr>
        <w:t>я</w:t>
      </w:r>
      <w:r w:rsidRPr="000C4C33">
        <w:rPr>
          <w:sz w:val="28"/>
          <w:szCs w:val="28"/>
        </w:rPr>
        <w:t xml:space="preserve"> муниципального имущества,</w:t>
      </w:r>
      <w:r w:rsidR="00F6568E" w:rsidRPr="000C4C33">
        <w:rPr>
          <w:sz w:val="28"/>
          <w:szCs w:val="28"/>
          <w:shd w:val="clear" w:color="auto" w:fill="FFFFFF"/>
        </w:rPr>
        <w:t>арендуемого субъектами малого и среднего предпринимательства</w:t>
      </w:r>
      <w:r w:rsidR="003602CF" w:rsidRPr="000C4C33">
        <w:rPr>
          <w:sz w:val="28"/>
          <w:szCs w:val="28"/>
        </w:rPr>
        <w:t>;</w:t>
      </w:r>
    </w:p>
    <w:p w:rsidR="009814C3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создание условий для развития рыночных отношений и устойчивого экономического развития, создание благоприятной экономической среды для развития бизнеса, прежде всего малого и среднего</w:t>
      </w:r>
      <w:r w:rsidR="009814C3" w:rsidRPr="000C4C33">
        <w:rPr>
          <w:sz w:val="28"/>
          <w:szCs w:val="28"/>
        </w:rPr>
        <w:t>;</w:t>
      </w:r>
    </w:p>
    <w:p w:rsidR="009814C3" w:rsidRPr="000C4C33" w:rsidRDefault="009814C3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увеличение поступлений в бюджет Раменского городского округа </w:t>
      </w:r>
      <w:r w:rsidR="000C4548">
        <w:rPr>
          <w:sz w:val="28"/>
          <w:szCs w:val="28"/>
        </w:rPr>
        <w:t xml:space="preserve">                      </w:t>
      </w:r>
      <w:r w:rsidRPr="000C4C33">
        <w:rPr>
          <w:sz w:val="28"/>
          <w:szCs w:val="28"/>
        </w:rPr>
        <w:t>в 2022–2024 годах за счет средств от приватизации имущества, находящегося в собственности Раменского городского округаМосковской области.</w:t>
      </w:r>
    </w:p>
    <w:p w:rsidR="000C4C33" w:rsidRPr="000C4C33" w:rsidRDefault="000C4C33" w:rsidP="00D411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Решение об условиях приватизации муниципального имущества принимается Администрацией Раменского городского округа Московской области в соответствии с настоящим Прогнозным планом приватизации.</w:t>
      </w:r>
    </w:p>
    <w:p w:rsidR="004C5F25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Органом, осуществляющим функции по приватизации муниципального имущества, является </w:t>
      </w:r>
      <w:r w:rsidR="00D97238" w:rsidRPr="000C4C33">
        <w:rPr>
          <w:sz w:val="28"/>
          <w:szCs w:val="28"/>
        </w:rPr>
        <w:t>У</w:t>
      </w:r>
      <w:r w:rsidRPr="000C4C33">
        <w:rPr>
          <w:sz w:val="28"/>
          <w:szCs w:val="28"/>
        </w:rPr>
        <w:t>правлени</w:t>
      </w:r>
      <w:r w:rsidR="00D97238" w:rsidRPr="000C4C33">
        <w:rPr>
          <w:sz w:val="28"/>
          <w:szCs w:val="28"/>
        </w:rPr>
        <w:t>е муниципальным имуществом Раменского городского округа Московской области</w:t>
      </w:r>
      <w:r w:rsidRPr="000C4C33">
        <w:rPr>
          <w:sz w:val="28"/>
          <w:szCs w:val="28"/>
        </w:rPr>
        <w:t>.</w:t>
      </w: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C33">
        <w:rPr>
          <w:rFonts w:ascii="Times New Roman" w:eastAsia="Times New Roman" w:hAnsi="Times New Roman" w:cs="Times New Roman"/>
          <w:sz w:val="28"/>
          <w:szCs w:val="28"/>
        </w:rPr>
        <w:t>Прогноз объемов поступлений денежных средств составляет:</w:t>
      </w: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C33">
        <w:rPr>
          <w:rFonts w:ascii="Times New Roman" w:eastAsia="Times New Roman" w:hAnsi="Times New Roman" w:cs="Times New Roman"/>
          <w:sz w:val="28"/>
          <w:szCs w:val="28"/>
        </w:rPr>
        <w:t xml:space="preserve">в 2022 году </w:t>
      </w:r>
      <w:r w:rsidR="00EF2B1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C4C33">
        <w:rPr>
          <w:rFonts w:ascii="Times New Roman" w:eastAsia="Times New Roman" w:hAnsi="Times New Roman" w:cs="Times New Roman"/>
          <w:sz w:val="28"/>
          <w:szCs w:val="28"/>
        </w:rPr>
        <w:t xml:space="preserve"> мл</w:t>
      </w:r>
      <w:r w:rsidR="00D411A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C4C33">
        <w:rPr>
          <w:rFonts w:ascii="Times New Roman" w:eastAsia="Times New Roman" w:hAnsi="Times New Roman" w:cs="Times New Roman"/>
          <w:sz w:val="28"/>
          <w:szCs w:val="28"/>
        </w:rPr>
        <w:t>. руб.;</w:t>
      </w: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C33">
        <w:rPr>
          <w:rFonts w:ascii="Times New Roman" w:eastAsia="Times New Roman" w:hAnsi="Times New Roman" w:cs="Times New Roman"/>
          <w:sz w:val="28"/>
          <w:szCs w:val="28"/>
        </w:rPr>
        <w:t>в 2023 году 0 руб.;</w:t>
      </w: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C33">
        <w:rPr>
          <w:rFonts w:ascii="Times New Roman" w:eastAsia="Times New Roman" w:hAnsi="Times New Roman" w:cs="Times New Roman"/>
          <w:sz w:val="28"/>
          <w:szCs w:val="28"/>
        </w:rPr>
        <w:t>в 2024 году 0 руб.</w:t>
      </w:r>
    </w:p>
    <w:p w:rsidR="00C90C30" w:rsidRPr="000C4C33" w:rsidRDefault="00C90C30" w:rsidP="000C4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994" w:rsidRPr="00D411A5" w:rsidRDefault="00DB3994" w:rsidP="008742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F25" w:rsidRPr="00D411A5" w:rsidRDefault="004C5F25" w:rsidP="008742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11A5">
        <w:rPr>
          <w:sz w:val="28"/>
          <w:szCs w:val="28"/>
        </w:rPr>
        <w:t xml:space="preserve">Раздел II. Муниципальное имущество </w:t>
      </w:r>
      <w:r w:rsidR="00BB5938" w:rsidRPr="00D411A5">
        <w:rPr>
          <w:sz w:val="28"/>
          <w:szCs w:val="28"/>
        </w:rPr>
        <w:t xml:space="preserve">Раменского городского округа </w:t>
      </w:r>
      <w:r w:rsidRPr="00D411A5">
        <w:rPr>
          <w:sz w:val="28"/>
          <w:szCs w:val="28"/>
        </w:rPr>
        <w:t>Московской области, приватиз</w:t>
      </w:r>
      <w:r w:rsidR="00E55432" w:rsidRPr="00D411A5">
        <w:rPr>
          <w:sz w:val="28"/>
          <w:szCs w:val="28"/>
        </w:rPr>
        <w:t>ация которого планируется в 2022</w:t>
      </w:r>
      <w:r w:rsidR="00FF17E6" w:rsidRPr="00D411A5">
        <w:rPr>
          <w:sz w:val="28"/>
          <w:szCs w:val="28"/>
        </w:rPr>
        <w:t>-2024 годах</w:t>
      </w:r>
    </w:p>
    <w:p w:rsidR="00FF17E6" w:rsidRPr="00D411A5" w:rsidRDefault="00FF17E6" w:rsidP="00BB59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17E6" w:rsidRPr="00D411A5" w:rsidRDefault="00FF17E6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0C4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 с ограниченной ответственностью, принадлежащих</w:t>
      </w:r>
      <w:r w:rsidRPr="00D411A5">
        <w:rPr>
          <w:rFonts w:ascii="Times New Roman" w:hAnsi="Times New Roman" w:cs="Times New Roman"/>
          <w:sz w:val="28"/>
          <w:szCs w:val="28"/>
        </w:rPr>
        <w:t>Раменскому городскому округу Московской области,</w:t>
      </w:r>
      <w:r w:rsidR="000C4548">
        <w:rPr>
          <w:rFonts w:ascii="Times New Roman" w:hAnsi="Times New Roman" w:cs="Times New Roman"/>
          <w:sz w:val="28"/>
          <w:szCs w:val="28"/>
        </w:rPr>
        <w:t xml:space="preserve"> </w:t>
      </w: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доли в которых подлежат продаже в 2022 - 2024 годах</w:t>
      </w:r>
    </w:p>
    <w:p w:rsidR="00FF17E6" w:rsidRPr="00D411A5" w:rsidRDefault="00FF17E6" w:rsidP="00FF17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6"/>
        <w:gridCol w:w="2303"/>
        <w:gridCol w:w="2580"/>
        <w:gridCol w:w="2318"/>
        <w:gridCol w:w="2069"/>
      </w:tblGrid>
      <w:tr w:rsidR="00D411A5" w:rsidRPr="00D411A5" w:rsidTr="007C6F17">
        <w:trPr>
          <w:trHeight w:val="1118"/>
        </w:trPr>
        <w:tc>
          <w:tcPr>
            <w:tcW w:w="596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303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общества с ограниченной ответственностью</w:t>
            </w:r>
          </w:p>
        </w:tc>
        <w:tc>
          <w:tcPr>
            <w:tcW w:w="2580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Местонахождение </w:t>
            </w:r>
          </w:p>
        </w:tc>
        <w:tc>
          <w:tcPr>
            <w:tcW w:w="2318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в уставном капитале общества, планируемая к приватизации (процентов уставного капитала)</w:t>
            </w:r>
          </w:p>
        </w:tc>
        <w:tc>
          <w:tcPr>
            <w:tcW w:w="2069" w:type="dxa"/>
            <w:vAlign w:val="center"/>
          </w:tcPr>
          <w:p w:rsidR="000C4C33" w:rsidRPr="00D411A5" w:rsidRDefault="007C6F17" w:rsidP="000C4C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1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D411A5" w:rsidRPr="00D411A5" w:rsidTr="007C6F17">
        <w:tc>
          <w:tcPr>
            <w:tcW w:w="596" w:type="dxa"/>
            <w:vAlign w:val="center"/>
          </w:tcPr>
          <w:p w:rsidR="000C4C33" w:rsidRPr="00D411A5" w:rsidRDefault="000C4C33" w:rsidP="000C4C33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03" w:type="dxa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«Раменский региональный экологический центр»</w:t>
            </w:r>
          </w:p>
        </w:tc>
        <w:tc>
          <w:tcPr>
            <w:tcW w:w="2580" w:type="dxa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г. Раменское,                  ул. </w:t>
            </w:r>
            <w:proofErr w:type="spellStart"/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Нефтегазосъемка</w:t>
            </w:r>
            <w:proofErr w:type="spellEnd"/>
          </w:p>
        </w:tc>
        <w:tc>
          <w:tcPr>
            <w:tcW w:w="2318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24%</w:t>
            </w:r>
          </w:p>
        </w:tc>
        <w:tc>
          <w:tcPr>
            <w:tcW w:w="2069" w:type="dxa"/>
            <w:vAlign w:val="center"/>
          </w:tcPr>
          <w:p w:rsidR="000C4C33" w:rsidRPr="00D411A5" w:rsidRDefault="007C6F17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</w:tr>
    </w:tbl>
    <w:p w:rsidR="00FF17E6" w:rsidRDefault="00FF17E6" w:rsidP="00FF17E6">
      <w:pPr>
        <w:suppressAutoHyphens/>
        <w:spacing w:after="0" w:line="240" w:lineRule="auto"/>
        <w:jc w:val="both"/>
        <w:rPr>
          <w:rFonts w:ascii="PT Serif" w:hAnsi="PT Serif"/>
          <w:color w:val="22272F"/>
          <w:sz w:val="32"/>
          <w:szCs w:val="32"/>
          <w:shd w:val="clear" w:color="auto" w:fill="FFFFFF"/>
        </w:rPr>
      </w:pPr>
    </w:p>
    <w:p w:rsidR="00233728" w:rsidRDefault="000F565E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5938"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0C4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5938"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имущества Раменского городского округа Московской области, </w:t>
      </w:r>
      <w:r w:rsidR="008C27F9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планируемого к</w:t>
      </w:r>
      <w:r w:rsidR="00E5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приватизации в </w:t>
      </w:r>
      <w:r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2022 - 2024 годах</w:t>
      </w:r>
    </w:p>
    <w:p w:rsidR="000F565E" w:rsidRPr="00BB5938" w:rsidRDefault="000F565E" w:rsidP="000F5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268"/>
        <w:gridCol w:w="1417"/>
        <w:gridCol w:w="2381"/>
        <w:gridCol w:w="1843"/>
      </w:tblGrid>
      <w:tr w:rsidR="007C6F17" w:rsidRPr="007C6F17" w:rsidTr="004C22B3">
        <w:trPr>
          <w:trHeight w:val="1118"/>
        </w:trPr>
        <w:tc>
          <w:tcPr>
            <w:tcW w:w="59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85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</w:t>
            </w:r>
          </w:p>
        </w:tc>
        <w:tc>
          <w:tcPr>
            <w:tcW w:w="2381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43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7C6F17" w:rsidRPr="007C6F17" w:rsidTr="004C22B3">
        <w:tc>
          <w:tcPr>
            <w:tcW w:w="596" w:type="dxa"/>
            <w:vAlign w:val="center"/>
          </w:tcPr>
          <w:p w:rsidR="007C6F17" w:rsidRPr="007C6F17" w:rsidRDefault="007C6F17" w:rsidP="007C6F1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094B19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7C6F17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дание                   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FE8" w:rsidRDefault="003B7FE8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FE8" w:rsidRDefault="003B7FE8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FE8" w:rsidRDefault="003B7FE8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vAlign w:val="center"/>
          </w:tcPr>
          <w:p w:rsidR="003B7FE8" w:rsidRDefault="003B7FE8" w:rsidP="00D411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FE8" w:rsidRDefault="003B7FE8" w:rsidP="00D411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FE8" w:rsidRDefault="003B7FE8" w:rsidP="00D411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FE8" w:rsidRDefault="003B7FE8" w:rsidP="00D411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D411A5" w:rsidP="00D411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</w:t>
            </w:r>
            <w:r w:rsidR="007C6F17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сковская область, Раменский район,      д. Донино, д.114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Default="003B7FE8" w:rsidP="000C45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сковская область, Раменский район, </w:t>
            </w:r>
            <w:r w:rsidR="0017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городское поселение </w:t>
            </w:r>
            <w:proofErr w:type="spellStart"/>
            <w:r w:rsidR="0017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Кратово</w:t>
            </w:r>
            <w:proofErr w:type="spellEnd"/>
            <w:r w:rsidR="00177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д. Донино, д.114</w:t>
            </w:r>
          </w:p>
          <w:p w:rsidR="000C4548" w:rsidRDefault="000C4548" w:rsidP="000C45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C4548" w:rsidRDefault="000C4548" w:rsidP="000C45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C4548" w:rsidRDefault="000C4548" w:rsidP="000C45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C4548" w:rsidRPr="007C6F17" w:rsidRDefault="000C4548" w:rsidP="000C45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177A46" w:rsidRDefault="00177A46" w:rsidP="00177A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7A46" w:rsidRDefault="00177A46" w:rsidP="00177A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7A46" w:rsidRDefault="00177A46" w:rsidP="00177A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7A46" w:rsidRDefault="00177A46" w:rsidP="00177A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993E35" w:rsidP="00177A4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7C6F17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177A4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</w:tcPr>
          <w:p w:rsidR="00D411A5" w:rsidRDefault="00D411A5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7A46" w:rsidRDefault="00177A46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7A46" w:rsidRDefault="00177A46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7A46" w:rsidRDefault="00177A46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50:23:0010238:933, 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7A46" w:rsidRDefault="00177A46" w:rsidP="007C6F1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77A46" w:rsidRDefault="00177A46" w:rsidP="007C6F1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50:23:0010238:2033</w:t>
            </w:r>
          </w:p>
        </w:tc>
        <w:tc>
          <w:tcPr>
            <w:tcW w:w="1843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</w:tr>
      <w:tr w:rsidR="007C6F17" w:rsidRPr="007C6F17" w:rsidTr="004C22B3">
        <w:tc>
          <w:tcPr>
            <w:tcW w:w="596" w:type="dxa"/>
            <w:vAlign w:val="center"/>
          </w:tcPr>
          <w:p w:rsidR="007C6F17" w:rsidRPr="007C6F17" w:rsidRDefault="007C6F17" w:rsidP="007C6F1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</w:tcPr>
          <w:p w:rsidR="000C4548" w:rsidRDefault="000C4548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имущество, включающее: 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993E35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7C6F17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дание –баня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3E35" w:rsidRDefault="00993E35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участок 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B54933" w:rsidRDefault="00B54933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4933" w:rsidRDefault="00B54933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4933" w:rsidRDefault="00B54933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4933" w:rsidRDefault="00B54933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Московская область, Раменский район,    пос. Родники,                    ул. Б. Учительская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95D6A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</w:t>
            </w:r>
          </w:p>
          <w:p w:rsidR="007C6F17" w:rsidRPr="007C6F17" w:rsidRDefault="00AF60C3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Раменский</w:t>
            </w:r>
            <w:r w:rsidR="00D95D6A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</w:t>
            </w:r>
            <w:r w:rsidR="00D95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</w:t>
            </w:r>
            <w:r w:rsidR="00D95D6A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7C6F17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городское поселение Родники,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дп</w:t>
            </w:r>
            <w:proofErr w:type="spellEnd"/>
            <w:r w:rsidR="007C6F17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Родники,                    ул. Б.</w:t>
            </w:r>
            <w:r w:rsidR="00EF07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7C6F17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чительская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3E35" w:rsidRDefault="00993E35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3E35" w:rsidRDefault="00993E35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здание             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3E35" w:rsidRDefault="00993E35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50:23:0060303:107</w:t>
            </w: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7C6F1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7C6F17" w:rsidP="00993E35">
            <w:pPr>
              <w:suppressAutoHyphen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50:23:0060901:123</w:t>
            </w:r>
          </w:p>
        </w:tc>
        <w:tc>
          <w:tcPr>
            <w:tcW w:w="1843" w:type="dxa"/>
          </w:tcPr>
          <w:p w:rsidR="009852A1" w:rsidRDefault="009852A1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852A1" w:rsidRDefault="009852A1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852A1" w:rsidRDefault="009852A1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852A1" w:rsidRDefault="009852A1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6F17" w:rsidRPr="007C6F17" w:rsidRDefault="00EF073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</w:tr>
      <w:tr w:rsidR="00EF0737" w:rsidRPr="007C6F17" w:rsidTr="004C22B3">
        <w:tc>
          <w:tcPr>
            <w:tcW w:w="596" w:type="dxa"/>
          </w:tcPr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</w:tcPr>
          <w:p w:rsidR="00EF0737" w:rsidRPr="007C6F17" w:rsidRDefault="00EF0737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EF0737" w:rsidRPr="007C6F17" w:rsidRDefault="00EF0737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0737" w:rsidRPr="007C6F17" w:rsidRDefault="00D95D6A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EF0737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омещение </w:t>
            </w:r>
          </w:p>
          <w:p w:rsidR="00EF0737" w:rsidRPr="007C6F17" w:rsidRDefault="00EF0737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</w:t>
            </w:r>
            <w:r w:rsidR="00D95D6A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Раменский р</w:t>
            </w:r>
            <w:r w:rsidR="00D95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</w:t>
            </w:r>
            <w:r w:rsidR="00D95D6A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 </w:t>
            </w:r>
            <w:r w:rsidR="00D95D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proofErr w:type="spellStart"/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г.Раменское</w:t>
            </w:r>
            <w:proofErr w:type="spellEnd"/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ул. Карла Маркса, д.8, пом. II</w:t>
            </w:r>
          </w:p>
        </w:tc>
        <w:tc>
          <w:tcPr>
            <w:tcW w:w="1417" w:type="dxa"/>
          </w:tcPr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</w:t>
            </w:r>
          </w:p>
        </w:tc>
        <w:tc>
          <w:tcPr>
            <w:tcW w:w="2381" w:type="dxa"/>
          </w:tcPr>
          <w:p w:rsidR="00EF0737" w:rsidRPr="009852A1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F0737" w:rsidRPr="009852A1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52A1">
              <w:rPr>
                <w:rFonts w:ascii="Times New Roman" w:eastAsia="Times New Roman" w:hAnsi="Times New Roman" w:cs="Times New Roman"/>
                <w:lang w:eastAsia="ar-SA"/>
              </w:rPr>
              <w:t xml:space="preserve">50:23:0000000:67168 </w:t>
            </w:r>
          </w:p>
        </w:tc>
        <w:tc>
          <w:tcPr>
            <w:tcW w:w="1843" w:type="dxa"/>
          </w:tcPr>
          <w:p w:rsidR="009852A1" w:rsidRDefault="009852A1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</w:tr>
      <w:tr w:rsidR="00EF0737" w:rsidRPr="007C6F17" w:rsidTr="004C22B3">
        <w:tc>
          <w:tcPr>
            <w:tcW w:w="596" w:type="dxa"/>
          </w:tcPr>
          <w:p w:rsidR="00EF0737" w:rsidRPr="007C6F17" w:rsidRDefault="00EF0737" w:rsidP="00EF07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F0737" w:rsidRPr="007C6F17" w:rsidRDefault="00EF0737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имущество, включающее: </w:t>
            </w:r>
          </w:p>
          <w:p w:rsidR="00EF0737" w:rsidRPr="007C6F17" w:rsidRDefault="00EF0737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0737" w:rsidRPr="007C6F17" w:rsidRDefault="00D95D6A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EF0737"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омещение</w:t>
            </w:r>
          </w:p>
        </w:tc>
        <w:tc>
          <w:tcPr>
            <w:tcW w:w="2268" w:type="dxa"/>
          </w:tcPr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         г. Раменское,                      ш. </w:t>
            </w:r>
            <w:proofErr w:type="spellStart"/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Донинское</w:t>
            </w:r>
            <w:proofErr w:type="spellEnd"/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                  д.6, </w:t>
            </w:r>
            <w:proofErr w:type="spellStart"/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пом.I</w:t>
            </w:r>
            <w:proofErr w:type="spellEnd"/>
          </w:p>
        </w:tc>
        <w:tc>
          <w:tcPr>
            <w:tcW w:w="1417" w:type="dxa"/>
          </w:tcPr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</w:t>
            </w:r>
          </w:p>
        </w:tc>
        <w:tc>
          <w:tcPr>
            <w:tcW w:w="2381" w:type="dxa"/>
          </w:tcPr>
          <w:p w:rsidR="00EF0737" w:rsidRPr="009852A1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F0737" w:rsidRPr="009852A1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52A1">
              <w:rPr>
                <w:rFonts w:ascii="Times New Roman" w:eastAsia="Times New Roman" w:hAnsi="Times New Roman" w:cs="Times New Roman"/>
                <w:lang w:eastAsia="ar-SA"/>
              </w:rPr>
              <w:t>50:23:0000000:101055</w:t>
            </w:r>
          </w:p>
        </w:tc>
        <w:tc>
          <w:tcPr>
            <w:tcW w:w="1843" w:type="dxa"/>
          </w:tcPr>
          <w:p w:rsidR="009852A1" w:rsidRDefault="009852A1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</w:tr>
      <w:tr w:rsidR="00EF0737" w:rsidRPr="007C6F17" w:rsidTr="004C22B3">
        <w:tc>
          <w:tcPr>
            <w:tcW w:w="596" w:type="dxa"/>
          </w:tcPr>
          <w:p w:rsidR="00EF0737" w:rsidRPr="007C6F17" w:rsidRDefault="00EF0737" w:rsidP="00EF07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F0737" w:rsidRPr="007C6F17" w:rsidRDefault="00EF0737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EF0737" w:rsidRPr="007C6F17" w:rsidRDefault="00EF0737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0737" w:rsidRPr="007C6F17" w:rsidRDefault="00EF0737" w:rsidP="00EF073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Часть здания-гараж</w:t>
            </w:r>
          </w:p>
        </w:tc>
        <w:tc>
          <w:tcPr>
            <w:tcW w:w="2268" w:type="dxa"/>
          </w:tcPr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              п. </w:t>
            </w:r>
            <w:proofErr w:type="spellStart"/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Денежниково</w:t>
            </w:r>
            <w:proofErr w:type="spellEnd"/>
          </w:p>
        </w:tc>
        <w:tc>
          <w:tcPr>
            <w:tcW w:w="1417" w:type="dxa"/>
          </w:tcPr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381" w:type="dxa"/>
          </w:tcPr>
          <w:p w:rsidR="00EF0737" w:rsidRPr="009852A1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F0737" w:rsidRPr="009852A1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52A1">
              <w:rPr>
                <w:rFonts w:ascii="Times New Roman" w:eastAsia="Times New Roman" w:hAnsi="Times New Roman" w:cs="Times New Roman"/>
                <w:lang w:eastAsia="ar-SA"/>
              </w:rPr>
              <w:t>50:23:0000000:118820</w:t>
            </w:r>
          </w:p>
        </w:tc>
        <w:tc>
          <w:tcPr>
            <w:tcW w:w="1843" w:type="dxa"/>
          </w:tcPr>
          <w:p w:rsidR="009852A1" w:rsidRDefault="009852A1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0737" w:rsidRPr="007C6F17" w:rsidRDefault="00EF0737" w:rsidP="00EF0737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</w:tr>
    </w:tbl>
    <w:p w:rsidR="00C23F7F" w:rsidRPr="007C6F17" w:rsidRDefault="00C23F7F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916" w:rsidRPr="00057916" w:rsidRDefault="00057916" w:rsidP="00057916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057916" w:rsidRPr="00057916" w:rsidSect="005258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70"/>
    <w:rsid w:val="00004B20"/>
    <w:rsid w:val="0002594C"/>
    <w:rsid w:val="00054948"/>
    <w:rsid w:val="00057916"/>
    <w:rsid w:val="00063407"/>
    <w:rsid w:val="00066249"/>
    <w:rsid w:val="00072957"/>
    <w:rsid w:val="00091C9D"/>
    <w:rsid w:val="00092462"/>
    <w:rsid w:val="00094B19"/>
    <w:rsid w:val="000A4478"/>
    <w:rsid w:val="000C4548"/>
    <w:rsid w:val="000C4C33"/>
    <w:rsid w:val="000E3208"/>
    <w:rsid w:val="000E6220"/>
    <w:rsid w:val="000F0E14"/>
    <w:rsid w:val="000F565E"/>
    <w:rsid w:val="000F6F58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225B58"/>
    <w:rsid w:val="00233728"/>
    <w:rsid w:val="00241A7D"/>
    <w:rsid w:val="00257CC9"/>
    <w:rsid w:val="002676E7"/>
    <w:rsid w:val="002736F7"/>
    <w:rsid w:val="00281505"/>
    <w:rsid w:val="002B2AC9"/>
    <w:rsid w:val="002B3D02"/>
    <w:rsid w:val="002C7082"/>
    <w:rsid w:val="002F58BD"/>
    <w:rsid w:val="003051CD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420355"/>
    <w:rsid w:val="0042071E"/>
    <w:rsid w:val="00430A59"/>
    <w:rsid w:val="00476B5F"/>
    <w:rsid w:val="00497C71"/>
    <w:rsid w:val="004B490C"/>
    <w:rsid w:val="004C22B3"/>
    <w:rsid w:val="004C3DD5"/>
    <w:rsid w:val="004C5F25"/>
    <w:rsid w:val="00510749"/>
    <w:rsid w:val="0052587C"/>
    <w:rsid w:val="00536066"/>
    <w:rsid w:val="005609C3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A1759"/>
    <w:rsid w:val="006B3ACA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852C5"/>
    <w:rsid w:val="007B373F"/>
    <w:rsid w:val="007C06EA"/>
    <w:rsid w:val="007C6F17"/>
    <w:rsid w:val="008044D5"/>
    <w:rsid w:val="008301AB"/>
    <w:rsid w:val="008305DA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352F5"/>
    <w:rsid w:val="0094577B"/>
    <w:rsid w:val="009778A0"/>
    <w:rsid w:val="009814C3"/>
    <w:rsid w:val="009852A1"/>
    <w:rsid w:val="00993E35"/>
    <w:rsid w:val="009A00C0"/>
    <w:rsid w:val="009B63C2"/>
    <w:rsid w:val="009D5283"/>
    <w:rsid w:val="009D6E97"/>
    <w:rsid w:val="009E0C02"/>
    <w:rsid w:val="009E5391"/>
    <w:rsid w:val="00A00BA8"/>
    <w:rsid w:val="00A0542F"/>
    <w:rsid w:val="00A353AF"/>
    <w:rsid w:val="00A360F9"/>
    <w:rsid w:val="00A45482"/>
    <w:rsid w:val="00A85E44"/>
    <w:rsid w:val="00AD45FA"/>
    <w:rsid w:val="00AF13F0"/>
    <w:rsid w:val="00AF60C3"/>
    <w:rsid w:val="00B2145E"/>
    <w:rsid w:val="00B24278"/>
    <w:rsid w:val="00B41053"/>
    <w:rsid w:val="00B54933"/>
    <w:rsid w:val="00B65CFF"/>
    <w:rsid w:val="00B90EDE"/>
    <w:rsid w:val="00BB1330"/>
    <w:rsid w:val="00BB47FD"/>
    <w:rsid w:val="00BB5938"/>
    <w:rsid w:val="00BC32FC"/>
    <w:rsid w:val="00BD28E3"/>
    <w:rsid w:val="00BD6F6F"/>
    <w:rsid w:val="00C00C8E"/>
    <w:rsid w:val="00C23F7F"/>
    <w:rsid w:val="00C32DED"/>
    <w:rsid w:val="00C34B0D"/>
    <w:rsid w:val="00C525D8"/>
    <w:rsid w:val="00C74F4A"/>
    <w:rsid w:val="00C81FE0"/>
    <w:rsid w:val="00C85DF6"/>
    <w:rsid w:val="00C90C30"/>
    <w:rsid w:val="00C91830"/>
    <w:rsid w:val="00CA088B"/>
    <w:rsid w:val="00CC4975"/>
    <w:rsid w:val="00CD28ED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EC5"/>
    <w:rsid w:val="00D95D6A"/>
    <w:rsid w:val="00D97238"/>
    <w:rsid w:val="00DB3994"/>
    <w:rsid w:val="00DE4688"/>
    <w:rsid w:val="00DF0AE3"/>
    <w:rsid w:val="00E20F96"/>
    <w:rsid w:val="00E329CE"/>
    <w:rsid w:val="00E33A41"/>
    <w:rsid w:val="00E37FB7"/>
    <w:rsid w:val="00E55432"/>
    <w:rsid w:val="00E734B1"/>
    <w:rsid w:val="00EA59E0"/>
    <w:rsid w:val="00EB77DC"/>
    <w:rsid w:val="00ED78F2"/>
    <w:rsid w:val="00EF0737"/>
    <w:rsid w:val="00EF1A12"/>
    <w:rsid w:val="00EF2B17"/>
    <w:rsid w:val="00EF7B28"/>
    <w:rsid w:val="00F11B18"/>
    <w:rsid w:val="00F33760"/>
    <w:rsid w:val="00F4022C"/>
    <w:rsid w:val="00F46E24"/>
    <w:rsid w:val="00F634C7"/>
    <w:rsid w:val="00F6568E"/>
    <w:rsid w:val="00F91E0D"/>
    <w:rsid w:val="00FA09FA"/>
    <w:rsid w:val="00FA272A"/>
    <w:rsid w:val="00FA28B0"/>
    <w:rsid w:val="00FA5775"/>
    <w:rsid w:val="00FC4301"/>
    <w:rsid w:val="00FC6FB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C58F-26AF-4794-B76F-883DF9DD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P08U02</cp:lastModifiedBy>
  <cp:revision>4</cp:revision>
  <cp:lastPrinted>2021-12-14T11:16:00Z</cp:lastPrinted>
  <dcterms:created xsi:type="dcterms:W3CDTF">2021-12-15T13:18:00Z</dcterms:created>
  <dcterms:modified xsi:type="dcterms:W3CDTF">2021-12-15T13:21:00Z</dcterms:modified>
</cp:coreProperties>
</file>