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9A" w:rsidRPr="00850C30" w:rsidRDefault="002C159A" w:rsidP="009E003A">
      <w:pPr>
        <w:spacing w:line="240" w:lineRule="auto"/>
        <w:ind w:left="-425" w:firstLine="425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Выписка из </w:t>
      </w:r>
      <w:r w:rsidRPr="00850C30">
        <w:rPr>
          <w:b/>
          <w:sz w:val="24"/>
          <w:szCs w:val="24"/>
        </w:rPr>
        <w:t>Акт</w:t>
      </w:r>
      <w:r w:rsidR="009E003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151218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5</w:t>
      </w:r>
      <w:r w:rsidRPr="00151218">
        <w:rPr>
          <w:b/>
          <w:sz w:val="24"/>
          <w:szCs w:val="24"/>
        </w:rPr>
        <w:t>-ВП</w:t>
      </w:r>
    </w:p>
    <w:p w:rsidR="002C159A" w:rsidRPr="004616B2" w:rsidRDefault="002C159A" w:rsidP="009E003A">
      <w:pPr>
        <w:spacing w:line="240" w:lineRule="auto"/>
        <w:ind w:left="-425" w:firstLine="425"/>
        <w:jc w:val="center"/>
        <w:rPr>
          <w:b/>
          <w:bCs/>
          <w:sz w:val="24"/>
          <w:szCs w:val="24"/>
        </w:rPr>
      </w:pPr>
      <w:r w:rsidRPr="004616B2">
        <w:rPr>
          <w:b/>
          <w:spacing w:val="-2"/>
          <w:sz w:val="24"/>
          <w:szCs w:val="24"/>
        </w:rPr>
        <w:t xml:space="preserve">внеплановой выездной проверки </w:t>
      </w:r>
      <w:r w:rsidRPr="004616B2">
        <w:rPr>
          <w:b/>
          <w:sz w:val="24"/>
          <w:szCs w:val="24"/>
        </w:rPr>
        <w:t xml:space="preserve">в </w:t>
      </w:r>
      <w:r w:rsidRPr="004616B2">
        <w:rPr>
          <w:b/>
          <w:color w:val="000000"/>
          <w:sz w:val="24"/>
          <w:szCs w:val="24"/>
        </w:rPr>
        <w:t>Комитете по образованию Администрации Раменского городского округа Московской области</w:t>
      </w:r>
    </w:p>
    <w:p w:rsidR="002C159A" w:rsidRPr="004616B2" w:rsidRDefault="002C159A" w:rsidP="009E003A">
      <w:pPr>
        <w:spacing w:line="240" w:lineRule="auto"/>
        <w:ind w:left="-425" w:firstLine="425"/>
        <w:jc w:val="center"/>
        <w:rPr>
          <w:b/>
          <w:sz w:val="24"/>
          <w:szCs w:val="24"/>
        </w:rPr>
      </w:pPr>
      <w:r w:rsidRPr="004616B2">
        <w:rPr>
          <w:b/>
          <w:bCs/>
          <w:sz w:val="24"/>
          <w:szCs w:val="24"/>
        </w:rPr>
        <w:t>(Комитет по образованию</w:t>
      </w:r>
      <w:r w:rsidRPr="004616B2">
        <w:rPr>
          <w:b/>
          <w:sz w:val="24"/>
          <w:szCs w:val="24"/>
        </w:rPr>
        <w:t>)</w:t>
      </w:r>
      <w:bookmarkEnd w:id="0"/>
    </w:p>
    <w:p w:rsidR="002C159A" w:rsidRPr="0075072F" w:rsidRDefault="002C159A" w:rsidP="002C159A">
      <w:pPr>
        <w:spacing w:line="360" w:lineRule="auto"/>
        <w:ind w:left="-426" w:firstLine="426"/>
        <w:jc w:val="center"/>
        <w:rPr>
          <w:b/>
          <w:sz w:val="24"/>
          <w:szCs w:val="24"/>
        </w:rPr>
      </w:pPr>
    </w:p>
    <w:p w:rsidR="002C159A" w:rsidRDefault="002C159A" w:rsidP="009E003A">
      <w:pPr>
        <w:tabs>
          <w:tab w:val="left" w:pos="0"/>
        </w:tabs>
        <w:spacing w:before="20" w:line="240" w:lineRule="auto"/>
        <w:ind w:left="-426" w:firstLine="426"/>
        <w:rPr>
          <w:sz w:val="24"/>
          <w:szCs w:val="24"/>
        </w:rPr>
      </w:pPr>
      <w:r w:rsidRPr="002A061B">
        <w:rPr>
          <w:sz w:val="24"/>
          <w:szCs w:val="24"/>
        </w:rPr>
        <w:t>г. Раменское</w:t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</w:r>
      <w:r w:rsidRPr="002A061B">
        <w:rPr>
          <w:sz w:val="24"/>
          <w:szCs w:val="24"/>
        </w:rPr>
        <w:tab/>
        <w:t xml:space="preserve">               </w:t>
      </w:r>
      <w:r w:rsidRPr="002A061B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2A061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06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2A061B">
        <w:rPr>
          <w:sz w:val="24"/>
          <w:szCs w:val="24"/>
        </w:rPr>
        <w:t xml:space="preserve"> «</w:t>
      </w:r>
      <w:r>
        <w:rPr>
          <w:sz w:val="24"/>
          <w:szCs w:val="24"/>
        </w:rPr>
        <w:t>13</w:t>
      </w:r>
      <w:r w:rsidRPr="002A061B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2A061B">
        <w:rPr>
          <w:sz w:val="24"/>
          <w:szCs w:val="24"/>
        </w:rPr>
        <w:t xml:space="preserve"> 2021 г.</w:t>
      </w:r>
    </w:p>
    <w:p w:rsidR="009E003A" w:rsidRDefault="009E003A" w:rsidP="009E003A">
      <w:pPr>
        <w:spacing w:before="20" w:line="240" w:lineRule="auto"/>
        <w:ind w:left="-426" w:right="-2" w:firstLine="426"/>
        <w:rPr>
          <w:sz w:val="24"/>
          <w:szCs w:val="24"/>
        </w:rPr>
      </w:pPr>
    </w:p>
    <w:p w:rsidR="002C159A" w:rsidRPr="006C706D" w:rsidRDefault="002C159A" w:rsidP="009E003A">
      <w:pPr>
        <w:spacing w:before="20" w:line="240" w:lineRule="auto"/>
        <w:ind w:left="-426" w:right="-2" w:firstLine="426"/>
        <w:rPr>
          <w:sz w:val="24"/>
          <w:szCs w:val="24"/>
        </w:rPr>
      </w:pPr>
      <w:proofErr w:type="gramStart"/>
      <w:r w:rsidRPr="006C706D">
        <w:rPr>
          <w:sz w:val="24"/>
          <w:szCs w:val="24"/>
        </w:rPr>
        <w:t>Отделом контроля администрации Раменского городского округа на основании Распоряжения администрации Раменского городского округа</w:t>
      </w:r>
      <w:r w:rsidRPr="006C706D">
        <w:rPr>
          <w:bCs/>
          <w:sz w:val="24"/>
          <w:szCs w:val="24"/>
        </w:rPr>
        <w:t xml:space="preserve"> от 03.11.2021 №333-р «</w:t>
      </w:r>
      <w:r w:rsidRPr="006C706D">
        <w:rPr>
          <w:sz w:val="24"/>
          <w:szCs w:val="24"/>
        </w:rPr>
        <w:t xml:space="preserve">О проведении Отделом контроля администрации Раменского городского округа Московской области в рамках осуществления полномочий по внутреннему муниципальному финансовому контролю </w:t>
      </w:r>
      <w:r w:rsidRPr="006C706D">
        <w:rPr>
          <w:spacing w:val="-2"/>
          <w:sz w:val="24"/>
          <w:szCs w:val="24"/>
        </w:rPr>
        <w:t xml:space="preserve">внеплановой выездной проверки </w:t>
      </w:r>
      <w:r w:rsidRPr="006C706D">
        <w:rPr>
          <w:sz w:val="24"/>
          <w:szCs w:val="24"/>
        </w:rPr>
        <w:t xml:space="preserve">в </w:t>
      </w:r>
      <w:r w:rsidRPr="006C706D">
        <w:rPr>
          <w:color w:val="000000"/>
          <w:sz w:val="24"/>
          <w:szCs w:val="24"/>
        </w:rPr>
        <w:t xml:space="preserve"> Комитете по образованию Администрации Раменского городского округа Московской области</w:t>
      </w:r>
      <w:r w:rsidRPr="006C706D">
        <w:rPr>
          <w:bCs/>
          <w:sz w:val="24"/>
          <w:szCs w:val="24"/>
        </w:rPr>
        <w:t xml:space="preserve">», а также на основании </w:t>
      </w:r>
      <w:r w:rsidRPr="006C706D">
        <w:rPr>
          <w:sz w:val="24"/>
          <w:szCs w:val="24"/>
        </w:rPr>
        <w:t>пункта 10 федерального стандарта внутреннего государственного (муниципального) финансового</w:t>
      </w:r>
      <w:proofErr w:type="gramEnd"/>
      <w:r w:rsidRPr="006C706D">
        <w:rPr>
          <w:sz w:val="24"/>
          <w:szCs w:val="24"/>
        </w:rPr>
        <w:t xml:space="preserve"> </w:t>
      </w:r>
      <w:proofErr w:type="gramStart"/>
      <w:r w:rsidRPr="006C706D">
        <w:rPr>
          <w:sz w:val="24"/>
          <w:szCs w:val="24"/>
        </w:rPr>
        <w:t xml:space="preserve">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№1235, в соответствии </w:t>
      </w:r>
      <w:r w:rsidRPr="006C706D">
        <w:rPr>
          <w:color w:val="000000"/>
          <w:sz w:val="24"/>
          <w:szCs w:val="24"/>
        </w:rPr>
        <w:t xml:space="preserve"> </w:t>
      </w:r>
      <w:r w:rsidRPr="006C706D">
        <w:rPr>
          <w:sz w:val="24"/>
          <w:szCs w:val="24"/>
        </w:rPr>
        <w:t>со статьёй 269.2 Бюджетного кодекса Российской Федерации</w:t>
      </w:r>
      <w:r w:rsidRPr="006C706D">
        <w:rPr>
          <w:color w:val="000000"/>
          <w:sz w:val="24"/>
          <w:szCs w:val="24"/>
        </w:rPr>
        <w:t xml:space="preserve">, с частью 8 и частью 9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</w:r>
      <w:r w:rsidRPr="006C706D">
        <w:rPr>
          <w:sz w:val="24"/>
          <w:szCs w:val="24"/>
        </w:rPr>
        <w:t xml:space="preserve">проведена внеплановая </w:t>
      </w:r>
      <w:r>
        <w:rPr>
          <w:sz w:val="24"/>
          <w:szCs w:val="24"/>
        </w:rPr>
        <w:t>выезд</w:t>
      </w:r>
      <w:r w:rsidRPr="006C706D">
        <w:rPr>
          <w:bCs/>
          <w:sz w:val="24"/>
          <w:szCs w:val="24"/>
        </w:rPr>
        <w:t>ная проверка в</w:t>
      </w:r>
      <w:proofErr w:type="gramEnd"/>
      <w:r w:rsidRPr="006C706D">
        <w:rPr>
          <w:bCs/>
          <w:sz w:val="24"/>
          <w:szCs w:val="24"/>
        </w:rPr>
        <w:t xml:space="preserve"> </w:t>
      </w:r>
      <w:proofErr w:type="gramStart"/>
      <w:r w:rsidRPr="006C706D">
        <w:rPr>
          <w:sz w:val="24"/>
          <w:szCs w:val="24"/>
        </w:rPr>
        <w:t>Комитете</w:t>
      </w:r>
      <w:proofErr w:type="gramEnd"/>
      <w:r w:rsidRPr="006C706D">
        <w:rPr>
          <w:sz w:val="24"/>
          <w:szCs w:val="24"/>
        </w:rPr>
        <w:t xml:space="preserve"> по образованию Администрации Раменского городского округа Московской области (далее – проверка).</w:t>
      </w:r>
    </w:p>
    <w:p w:rsidR="002C159A" w:rsidRPr="006C706D" w:rsidRDefault="002C159A" w:rsidP="009E003A">
      <w:pPr>
        <w:spacing w:before="20" w:line="240" w:lineRule="auto"/>
        <w:ind w:left="-426" w:right="-283" w:firstLine="426"/>
        <w:rPr>
          <w:sz w:val="24"/>
          <w:szCs w:val="24"/>
        </w:rPr>
      </w:pPr>
    </w:p>
    <w:p w:rsidR="002C159A" w:rsidRPr="006C706D" w:rsidRDefault="002C159A" w:rsidP="009E003A">
      <w:pPr>
        <w:pStyle w:val="a3"/>
        <w:spacing w:before="20" w:after="0" w:line="240" w:lineRule="auto"/>
        <w:ind w:left="-426" w:firstLine="426"/>
        <w:rPr>
          <w:sz w:val="24"/>
          <w:szCs w:val="24"/>
        </w:rPr>
      </w:pPr>
      <w:r w:rsidRPr="006C706D">
        <w:rPr>
          <w:sz w:val="24"/>
          <w:szCs w:val="24"/>
        </w:rPr>
        <w:t xml:space="preserve">Тема проверки: 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по вопросам, указанным в </w:t>
      </w:r>
      <w:r>
        <w:rPr>
          <w:sz w:val="24"/>
          <w:szCs w:val="24"/>
        </w:rPr>
        <w:t>строк</w:t>
      </w:r>
      <w:r w:rsidRPr="006C706D">
        <w:rPr>
          <w:sz w:val="24"/>
          <w:szCs w:val="24"/>
        </w:rPr>
        <w:t>е 5 части 8 статьи 99 Федерального закона № 44-ФЗ, в отношении отдельных закупок для обеспечения муниципальных нужд.</w:t>
      </w:r>
    </w:p>
    <w:p w:rsidR="002C159A" w:rsidRPr="006C706D" w:rsidRDefault="002C159A" w:rsidP="009E003A">
      <w:pPr>
        <w:pStyle w:val="a3"/>
        <w:tabs>
          <w:tab w:val="left" w:pos="0"/>
        </w:tabs>
        <w:spacing w:before="20" w:after="0" w:line="240" w:lineRule="auto"/>
        <w:ind w:left="-426" w:right="-283" w:firstLine="426"/>
        <w:rPr>
          <w:sz w:val="24"/>
          <w:szCs w:val="24"/>
        </w:rPr>
      </w:pPr>
      <w:r w:rsidRPr="006C706D">
        <w:rPr>
          <w:sz w:val="24"/>
          <w:szCs w:val="24"/>
        </w:rPr>
        <w:t>Проверяемый период:</w:t>
      </w:r>
      <w:r w:rsidRPr="006C706D">
        <w:rPr>
          <w:sz w:val="24"/>
          <w:szCs w:val="24"/>
          <w:lang w:eastAsia="en-US"/>
        </w:rPr>
        <w:t xml:space="preserve"> с 01.01.2021 до даты окончания проверки</w:t>
      </w:r>
      <w:r w:rsidRPr="006C706D">
        <w:rPr>
          <w:sz w:val="24"/>
          <w:szCs w:val="24"/>
        </w:rPr>
        <w:t>.</w:t>
      </w:r>
    </w:p>
    <w:p w:rsidR="002C159A" w:rsidRPr="006C706D" w:rsidRDefault="002C159A" w:rsidP="009E003A">
      <w:pPr>
        <w:pStyle w:val="a3"/>
        <w:tabs>
          <w:tab w:val="left" w:pos="0"/>
        </w:tabs>
        <w:spacing w:before="20" w:after="0" w:line="240" w:lineRule="auto"/>
        <w:ind w:left="-426" w:right="-283" w:firstLine="426"/>
        <w:rPr>
          <w:sz w:val="24"/>
          <w:szCs w:val="24"/>
        </w:rPr>
      </w:pPr>
      <w:r w:rsidRPr="006C706D">
        <w:rPr>
          <w:sz w:val="24"/>
          <w:szCs w:val="24"/>
        </w:rPr>
        <w:t>Срок проведения проверки: 20 рабочих дней с 11.11.2021 по 08.12.2021.</w:t>
      </w:r>
    </w:p>
    <w:p w:rsidR="009E003A" w:rsidRDefault="009E003A" w:rsidP="009E003A">
      <w:pPr>
        <w:pStyle w:val="a3"/>
        <w:tabs>
          <w:tab w:val="left" w:pos="0"/>
          <w:tab w:val="left" w:pos="709"/>
          <w:tab w:val="left" w:pos="1276"/>
        </w:tabs>
        <w:spacing w:before="20" w:after="0" w:line="240" w:lineRule="auto"/>
        <w:ind w:firstLine="0"/>
        <w:rPr>
          <w:b/>
          <w:sz w:val="24"/>
          <w:szCs w:val="24"/>
        </w:rPr>
      </w:pPr>
    </w:p>
    <w:p w:rsidR="002C159A" w:rsidRPr="006C706D" w:rsidRDefault="002C159A" w:rsidP="009E003A">
      <w:pPr>
        <w:pStyle w:val="a3"/>
        <w:tabs>
          <w:tab w:val="left" w:pos="0"/>
          <w:tab w:val="left" w:pos="709"/>
          <w:tab w:val="left" w:pos="1276"/>
        </w:tabs>
        <w:spacing w:before="20" w:after="0" w:line="240" w:lineRule="auto"/>
        <w:ind w:firstLine="0"/>
        <w:rPr>
          <w:rFonts w:eastAsia="Calibri"/>
          <w:b/>
          <w:sz w:val="24"/>
          <w:szCs w:val="24"/>
        </w:rPr>
      </w:pPr>
      <w:r w:rsidRPr="006C706D">
        <w:rPr>
          <w:b/>
          <w:sz w:val="24"/>
          <w:szCs w:val="24"/>
        </w:rPr>
        <w:t>Общие сведения об объекте контроля.</w:t>
      </w:r>
    </w:p>
    <w:p w:rsidR="002C159A" w:rsidRPr="006C706D" w:rsidRDefault="002C159A" w:rsidP="009E003A">
      <w:pPr>
        <w:spacing w:before="20" w:line="240" w:lineRule="auto"/>
        <w:ind w:left="-426" w:firstLine="426"/>
        <w:rPr>
          <w:sz w:val="24"/>
          <w:szCs w:val="24"/>
        </w:rPr>
      </w:pPr>
      <w:r w:rsidRPr="006C706D">
        <w:rPr>
          <w:sz w:val="24"/>
          <w:szCs w:val="24"/>
        </w:rPr>
        <w:t xml:space="preserve">Полное наименование объекта контроля: </w:t>
      </w:r>
      <w:r w:rsidRPr="006C706D">
        <w:rPr>
          <w:color w:val="000000"/>
          <w:sz w:val="24"/>
          <w:szCs w:val="24"/>
        </w:rPr>
        <w:t>Комитет по образованию Администрации Раменского городского округа Московской области.</w:t>
      </w:r>
    </w:p>
    <w:p w:rsidR="002C159A" w:rsidRPr="006C706D" w:rsidRDefault="002C159A" w:rsidP="009E003A">
      <w:pPr>
        <w:spacing w:before="20" w:line="240" w:lineRule="auto"/>
        <w:ind w:left="-426" w:firstLine="426"/>
        <w:rPr>
          <w:color w:val="000000"/>
          <w:sz w:val="24"/>
          <w:szCs w:val="24"/>
        </w:rPr>
      </w:pPr>
      <w:r w:rsidRPr="006C706D">
        <w:rPr>
          <w:color w:val="000000"/>
          <w:sz w:val="24"/>
          <w:szCs w:val="24"/>
        </w:rPr>
        <w:t>Сокращенное наименование:</w:t>
      </w:r>
      <w:r w:rsidRPr="006C706D">
        <w:rPr>
          <w:bCs/>
          <w:sz w:val="24"/>
          <w:szCs w:val="24"/>
        </w:rPr>
        <w:t xml:space="preserve"> Комитет по образованию</w:t>
      </w:r>
      <w:r w:rsidRPr="006C706D">
        <w:rPr>
          <w:rFonts w:eastAsia="Calibri"/>
          <w:sz w:val="24"/>
          <w:szCs w:val="24"/>
        </w:rPr>
        <w:t>.</w:t>
      </w:r>
    </w:p>
    <w:p w:rsidR="002C159A" w:rsidRPr="006C706D" w:rsidRDefault="002C159A" w:rsidP="009E003A">
      <w:pPr>
        <w:spacing w:before="20" w:line="240" w:lineRule="auto"/>
        <w:ind w:left="-426" w:firstLine="426"/>
        <w:rPr>
          <w:sz w:val="24"/>
          <w:szCs w:val="24"/>
        </w:rPr>
      </w:pPr>
      <w:r w:rsidRPr="006C706D">
        <w:rPr>
          <w:sz w:val="24"/>
          <w:szCs w:val="24"/>
        </w:rPr>
        <w:t xml:space="preserve">Наименование организационно-правовой формы: муниципальное казенное учреждение (ОКОПФ – 75404). </w:t>
      </w:r>
    </w:p>
    <w:p w:rsidR="002C159A" w:rsidRPr="006C706D" w:rsidRDefault="002C159A" w:rsidP="009E003A">
      <w:pPr>
        <w:spacing w:before="20" w:line="240" w:lineRule="auto"/>
        <w:ind w:left="-426" w:firstLine="426"/>
        <w:rPr>
          <w:sz w:val="24"/>
          <w:szCs w:val="24"/>
        </w:rPr>
      </w:pPr>
      <w:r w:rsidRPr="006C706D">
        <w:rPr>
          <w:sz w:val="24"/>
          <w:szCs w:val="24"/>
        </w:rPr>
        <w:t>Юридический и почтовый адрес: 140102, Московская область, г. Раменское, Комсомольская площадь, д.2.</w:t>
      </w:r>
    </w:p>
    <w:p w:rsidR="002C159A" w:rsidRPr="006C706D" w:rsidRDefault="002C159A" w:rsidP="009E003A">
      <w:pPr>
        <w:spacing w:before="20" w:line="240" w:lineRule="auto"/>
        <w:ind w:left="-426" w:firstLine="426"/>
        <w:rPr>
          <w:sz w:val="24"/>
          <w:szCs w:val="24"/>
        </w:rPr>
      </w:pPr>
      <w:r w:rsidRPr="006C706D">
        <w:rPr>
          <w:sz w:val="24"/>
          <w:szCs w:val="24"/>
        </w:rPr>
        <w:t xml:space="preserve">Межрайонной ИФНС России № 1 </w:t>
      </w:r>
      <w:proofErr w:type="gramStart"/>
      <w:r w:rsidRPr="006C706D">
        <w:rPr>
          <w:sz w:val="24"/>
          <w:szCs w:val="24"/>
        </w:rPr>
        <w:t>по Московской области выдано Свидетельство о постановке на учет Российской организации в налоговом органе по месту</w:t>
      </w:r>
      <w:proofErr w:type="gramEnd"/>
      <w:r w:rsidRPr="006C706D">
        <w:rPr>
          <w:sz w:val="24"/>
          <w:szCs w:val="24"/>
        </w:rPr>
        <w:t xml:space="preserve"> её нахождения от 15.08.1995. </w:t>
      </w:r>
      <w:r w:rsidRPr="006C706D">
        <w:rPr>
          <w:bCs/>
          <w:sz w:val="24"/>
          <w:szCs w:val="24"/>
        </w:rPr>
        <w:t>Комитету по образованию</w:t>
      </w:r>
      <w:r w:rsidRPr="006C706D">
        <w:rPr>
          <w:sz w:val="24"/>
          <w:szCs w:val="24"/>
        </w:rPr>
        <w:t xml:space="preserve"> </w:t>
      </w:r>
      <w:proofErr w:type="gramStart"/>
      <w:r w:rsidRPr="006C706D">
        <w:rPr>
          <w:sz w:val="24"/>
          <w:szCs w:val="24"/>
        </w:rPr>
        <w:t>присвоен</w:t>
      </w:r>
      <w:proofErr w:type="gramEnd"/>
      <w:r w:rsidRPr="006C706D">
        <w:rPr>
          <w:sz w:val="24"/>
          <w:szCs w:val="24"/>
        </w:rPr>
        <w:t xml:space="preserve"> ИНН 5040036620, КПП 504001001.</w:t>
      </w:r>
    </w:p>
    <w:p w:rsidR="002C159A" w:rsidRPr="006C706D" w:rsidRDefault="002C159A" w:rsidP="009E003A">
      <w:pPr>
        <w:spacing w:before="20" w:line="240" w:lineRule="auto"/>
        <w:ind w:left="-426" w:firstLine="426"/>
        <w:rPr>
          <w:sz w:val="24"/>
          <w:szCs w:val="24"/>
        </w:rPr>
      </w:pPr>
      <w:r w:rsidRPr="006C706D">
        <w:rPr>
          <w:bCs/>
          <w:sz w:val="24"/>
          <w:szCs w:val="24"/>
        </w:rPr>
        <w:t>Комитет по образованию</w:t>
      </w:r>
      <w:r w:rsidRPr="006C706D">
        <w:rPr>
          <w:sz w:val="24"/>
          <w:szCs w:val="24"/>
        </w:rPr>
        <w:t xml:space="preserve"> зарегистрирован в Едином государственном реестре юридических лиц за основным государственным регистрационным номером 1035007911619 (</w:t>
      </w:r>
      <w:proofErr w:type="gramStart"/>
      <w:r w:rsidRPr="006C706D">
        <w:rPr>
          <w:sz w:val="24"/>
          <w:szCs w:val="24"/>
          <w:lang w:val="en-US"/>
        </w:rPr>
        <w:t>C</w:t>
      </w:r>
      <w:proofErr w:type="spellStart"/>
      <w:proofErr w:type="gramEnd"/>
      <w:r w:rsidRPr="006C706D">
        <w:rPr>
          <w:sz w:val="24"/>
          <w:szCs w:val="24"/>
        </w:rPr>
        <w:t>видетельство</w:t>
      </w:r>
      <w:proofErr w:type="spellEnd"/>
      <w:r w:rsidRPr="006C706D">
        <w:rPr>
          <w:sz w:val="24"/>
          <w:szCs w:val="24"/>
        </w:rPr>
        <w:t xml:space="preserve"> о внесении записи в Единый государственный реестр юридических лиц о юридическом лице, зарегистрированном до 1 июля 2002 года, от 19.03.2003). </w:t>
      </w:r>
    </w:p>
    <w:p w:rsidR="002C159A" w:rsidRDefault="002C159A" w:rsidP="009E003A">
      <w:pPr>
        <w:spacing w:before="20" w:line="240" w:lineRule="auto"/>
        <w:ind w:left="-426" w:firstLine="426"/>
        <w:rPr>
          <w:sz w:val="24"/>
          <w:szCs w:val="24"/>
        </w:rPr>
      </w:pPr>
      <w:r w:rsidRPr="006C706D">
        <w:rPr>
          <w:bCs/>
          <w:sz w:val="24"/>
          <w:szCs w:val="24"/>
        </w:rPr>
        <w:t>Комитет по образованию</w:t>
      </w:r>
      <w:r w:rsidRPr="006C706D">
        <w:rPr>
          <w:sz w:val="24"/>
          <w:szCs w:val="24"/>
        </w:rPr>
        <w:t xml:space="preserve"> осуществляет свою деятельность на основания Положения о Комитете по образованию Раменского городского округа, утвержденного Советом депутатов Раменского городского округа от 11.12.2019 № 8/4-СД (с изменениями, утвержденными Решениями Совета депутатов Раменского городского округа от 28.10.2020 № 1</w:t>
      </w:r>
      <w:r w:rsidR="009E003A">
        <w:rPr>
          <w:sz w:val="24"/>
          <w:szCs w:val="24"/>
        </w:rPr>
        <w:t>3/14-СД, от 25.08.2021 №8/5-СД).</w:t>
      </w:r>
    </w:p>
    <w:p w:rsidR="009E003A" w:rsidRPr="006C706D" w:rsidRDefault="009E003A" w:rsidP="009E003A">
      <w:pPr>
        <w:spacing w:before="20" w:line="240" w:lineRule="auto"/>
        <w:ind w:left="-426" w:firstLine="426"/>
        <w:rPr>
          <w:sz w:val="24"/>
          <w:szCs w:val="24"/>
        </w:rPr>
      </w:pPr>
    </w:p>
    <w:p w:rsidR="009E003A" w:rsidRDefault="009E003A" w:rsidP="009E003A">
      <w:pPr>
        <w:pStyle w:val="a3"/>
        <w:tabs>
          <w:tab w:val="left" w:pos="0"/>
          <w:tab w:val="left" w:pos="2968"/>
          <w:tab w:val="center" w:pos="4535"/>
        </w:tabs>
        <w:spacing w:before="20" w:after="0" w:line="240" w:lineRule="auto"/>
        <w:ind w:left="-426" w:firstLine="426"/>
        <w:jc w:val="left"/>
        <w:rPr>
          <w:b/>
          <w:sz w:val="24"/>
          <w:szCs w:val="24"/>
        </w:rPr>
      </w:pPr>
    </w:p>
    <w:p w:rsidR="002C159A" w:rsidRPr="006C706D" w:rsidRDefault="002C159A" w:rsidP="009E003A">
      <w:pPr>
        <w:pStyle w:val="a3"/>
        <w:tabs>
          <w:tab w:val="left" w:pos="0"/>
          <w:tab w:val="left" w:pos="2968"/>
          <w:tab w:val="center" w:pos="4535"/>
        </w:tabs>
        <w:spacing w:before="20" w:after="0" w:line="240" w:lineRule="auto"/>
        <w:ind w:left="-426" w:firstLine="426"/>
        <w:jc w:val="left"/>
        <w:rPr>
          <w:b/>
          <w:iCs/>
          <w:sz w:val="24"/>
          <w:szCs w:val="24"/>
        </w:rPr>
      </w:pPr>
      <w:r w:rsidRPr="006C706D">
        <w:rPr>
          <w:b/>
          <w:sz w:val="24"/>
          <w:szCs w:val="24"/>
        </w:rPr>
        <w:lastRenderedPageBreak/>
        <w:t>Результаты проверки</w:t>
      </w:r>
      <w:r w:rsidRPr="006C706D">
        <w:rPr>
          <w:b/>
          <w:iCs/>
          <w:sz w:val="24"/>
          <w:szCs w:val="24"/>
        </w:rPr>
        <w:t>:</w:t>
      </w:r>
    </w:p>
    <w:p w:rsidR="002C159A" w:rsidRDefault="002C159A" w:rsidP="009E003A">
      <w:pPr>
        <w:pStyle w:val="a6"/>
        <w:spacing w:before="20" w:line="240" w:lineRule="auto"/>
        <w:ind w:left="-284" w:firstLine="284"/>
        <w:rPr>
          <w:sz w:val="24"/>
          <w:szCs w:val="24"/>
        </w:rPr>
      </w:pPr>
      <w:r w:rsidRPr="006C706D">
        <w:rPr>
          <w:color w:val="000000"/>
          <w:sz w:val="24"/>
          <w:szCs w:val="24"/>
          <w:lang w:eastAsia="ar-SA"/>
        </w:rPr>
        <w:t xml:space="preserve">В результате проведения проверки </w:t>
      </w:r>
      <w:r w:rsidRPr="006C706D">
        <w:rPr>
          <w:sz w:val="24"/>
          <w:szCs w:val="24"/>
        </w:rPr>
        <w:t>выявлены следующие нарушения Комитета по образованию:</w:t>
      </w:r>
    </w:p>
    <w:p w:rsidR="009E003A" w:rsidRPr="006C706D" w:rsidRDefault="009E003A" w:rsidP="009E003A">
      <w:pPr>
        <w:pStyle w:val="a6"/>
        <w:spacing w:before="20" w:line="240" w:lineRule="auto"/>
        <w:ind w:left="-284" w:firstLine="284"/>
        <w:rPr>
          <w:sz w:val="24"/>
          <w:szCs w:val="24"/>
        </w:rPr>
      </w:pP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5"/>
        <w:gridCol w:w="2556"/>
        <w:gridCol w:w="3402"/>
        <w:gridCol w:w="2268"/>
        <w:gridCol w:w="1417"/>
      </w:tblGrid>
      <w:tr w:rsidR="002C159A" w:rsidRPr="0043190B" w:rsidTr="009E003A">
        <w:trPr>
          <w:trHeight w:val="9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43190B">
              <w:rPr>
                <w:b/>
                <w:sz w:val="22"/>
                <w:szCs w:val="22"/>
              </w:rPr>
              <w:t>№</w:t>
            </w:r>
          </w:p>
          <w:p w:rsidR="002C159A" w:rsidRPr="0043190B" w:rsidRDefault="002C159A" w:rsidP="0055583C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43190B">
              <w:rPr>
                <w:b/>
                <w:sz w:val="22"/>
                <w:szCs w:val="22"/>
              </w:rPr>
              <w:t xml:space="preserve"> п\</w:t>
            </w:r>
            <w:proofErr w:type="gramStart"/>
            <w:r w:rsidRPr="0043190B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9A" w:rsidRPr="0043190B" w:rsidRDefault="002C159A" w:rsidP="0055583C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3190B">
              <w:rPr>
                <w:b/>
                <w:sz w:val="22"/>
                <w:szCs w:val="22"/>
              </w:rPr>
              <w:t>Нормы ФЗ/ НПА,</w:t>
            </w:r>
          </w:p>
          <w:p w:rsidR="002C159A" w:rsidRPr="0043190B" w:rsidRDefault="002C159A" w:rsidP="0055583C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43190B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43190B">
              <w:rPr>
                <w:b/>
                <w:sz w:val="22"/>
                <w:szCs w:val="22"/>
              </w:rPr>
              <w:t xml:space="preserve"> которых</w:t>
            </w:r>
          </w:p>
          <w:p w:rsidR="002C159A" w:rsidRDefault="002C159A" w:rsidP="0055583C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90B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2C159A" w:rsidRPr="0043190B" w:rsidRDefault="002C159A" w:rsidP="0055583C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9A" w:rsidRPr="0043190B" w:rsidRDefault="002C159A" w:rsidP="0055583C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90B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9A" w:rsidRPr="0043190B" w:rsidRDefault="002C159A" w:rsidP="0055583C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90B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59A" w:rsidRPr="0043190B" w:rsidRDefault="002C159A" w:rsidP="0055583C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90B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</w:tr>
      <w:tr w:rsidR="002C159A" w:rsidRPr="0043190B" w:rsidTr="009E003A">
        <w:trPr>
          <w:trHeight w:val="7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3190B">
              <w:rPr>
                <w:sz w:val="22"/>
                <w:szCs w:val="22"/>
              </w:rPr>
              <w:t xml:space="preserve">Часть 1 статья 101, </w:t>
            </w:r>
            <w:r w:rsidRPr="0043190B">
              <w:rPr>
                <w:iCs/>
                <w:sz w:val="22"/>
                <w:szCs w:val="22"/>
              </w:rPr>
              <w:t xml:space="preserve">пункт 1 часть 1 статья 94 </w:t>
            </w:r>
            <w:r w:rsidRPr="0043190B">
              <w:rPr>
                <w:sz w:val="22"/>
                <w:szCs w:val="22"/>
              </w:rPr>
              <w:t xml:space="preserve">Федеральный закон </w:t>
            </w:r>
            <w:r w:rsidRPr="0043190B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3190B">
              <w:rPr>
                <w:iCs/>
                <w:sz w:val="22"/>
                <w:szCs w:val="22"/>
              </w:rPr>
              <w:t>Приемка товара, несоответствующего условиям контракта, как следствие</w:t>
            </w:r>
            <w:r w:rsidRPr="004319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</w:t>
            </w:r>
            <w:r w:rsidRPr="0043190B">
              <w:rPr>
                <w:sz w:val="22"/>
                <w:szCs w:val="22"/>
              </w:rPr>
              <w:t xml:space="preserve">надлежащего </w:t>
            </w:r>
            <w:proofErr w:type="gramStart"/>
            <w:r w:rsidRPr="0043190B">
              <w:rPr>
                <w:sz w:val="22"/>
                <w:szCs w:val="22"/>
              </w:rPr>
              <w:t>контроля за</w:t>
            </w:r>
            <w:proofErr w:type="gramEnd"/>
            <w:r w:rsidRPr="0043190B">
              <w:rPr>
                <w:sz w:val="22"/>
                <w:szCs w:val="22"/>
              </w:rPr>
              <w:t xml:space="preserve"> исполнением поставщиком условий контракта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190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90B">
              <w:rPr>
                <w:b/>
                <w:sz w:val="22"/>
                <w:szCs w:val="22"/>
                <w:lang w:eastAsia="en-US"/>
              </w:rPr>
              <w:t>7</w:t>
            </w:r>
          </w:p>
          <w:p w:rsidR="002C159A" w:rsidRPr="0043190B" w:rsidRDefault="002C159A" w:rsidP="002C159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159A" w:rsidRPr="0043190B" w:rsidTr="009E003A">
        <w:trPr>
          <w:trHeight w:val="9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3190B">
              <w:rPr>
                <w:sz w:val="22"/>
                <w:szCs w:val="22"/>
              </w:rPr>
              <w:t xml:space="preserve">Часть 7 статья 34 Федеральный закон </w:t>
            </w:r>
            <w:r>
              <w:rPr>
                <w:sz w:val="22"/>
                <w:szCs w:val="22"/>
              </w:rPr>
              <w:br/>
            </w:r>
            <w:r w:rsidRPr="0043190B">
              <w:rPr>
                <w:sz w:val="22"/>
                <w:szCs w:val="22"/>
              </w:rPr>
              <w:t>№ 44-ФЗ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3190B">
              <w:rPr>
                <w:sz w:val="22"/>
                <w:szCs w:val="22"/>
              </w:rPr>
              <w:t xml:space="preserve">Неверный расчет размера пени за просрочку обязательства по поставке товара в Требовании об уплате неустойки </w:t>
            </w:r>
            <w:r>
              <w:rPr>
                <w:sz w:val="22"/>
                <w:szCs w:val="22"/>
              </w:rPr>
              <w:t>(пени)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190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90B">
              <w:rPr>
                <w:b/>
                <w:sz w:val="22"/>
                <w:szCs w:val="22"/>
                <w:lang w:eastAsia="en-US"/>
              </w:rPr>
              <w:t>1</w:t>
            </w:r>
          </w:p>
          <w:p w:rsidR="002C159A" w:rsidRPr="0043190B" w:rsidRDefault="002C159A" w:rsidP="002C159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159A" w:rsidRPr="0043190B" w:rsidTr="009E003A">
        <w:trPr>
          <w:trHeight w:val="12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3190B">
              <w:rPr>
                <w:sz w:val="22"/>
                <w:szCs w:val="22"/>
              </w:rPr>
              <w:t xml:space="preserve">Часть 7 статья 34 Федеральный закон </w:t>
            </w:r>
            <w:r>
              <w:rPr>
                <w:sz w:val="22"/>
                <w:szCs w:val="22"/>
              </w:rPr>
              <w:br/>
            </w:r>
            <w:r w:rsidRPr="0043190B">
              <w:rPr>
                <w:sz w:val="22"/>
                <w:szCs w:val="22"/>
              </w:rPr>
              <w:t>№ 44-ФЗ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tabs>
                <w:tab w:val="left" w:pos="0"/>
              </w:tabs>
              <w:spacing w:line="240" w:lineRule="auto"/>
              <w:ind w:firstLine="31"/>
              <w:jc w:val="center"/>
              <w:rPr>
                <w:sz w:val="22"/>
                <w:szCs w:val="22"/>
              </w:rPr>
            </w:pPr>
            <w:r w:rsidRPr="0043190B">
              <w:rPr>
                <w:sz w:val="22"/>
                <w:szCs w:val="22"/>
              </w:rPr>
              <w:t xml:space="preserve">Указание неверной даты начала просрочки обязательства по поставке товара в Требовании об исполнении обязательств и уплате неустойки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190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90B">
              <w:rPr>
                <w:b/>
                <w:sz w:val="22"/>
                <w:szCs w:val="22"/>
                <w:lang w:eastAsia="en-US"/>
              </w:rPr>
              <w:t>1</w:t>
            </w:r>
          </w:p>
          <w:p w:rsidR="002C159A" w:rsidRPr="0043190B" w:rsidRDefault="002C159A" w:rsidP="002C159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159A" w:rsidRPr="0043190B" w:rsidTr="009E003A">
        <w:trPr>
          <w:trHeight w:val="7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3190B">
              <w:rPr>
                <w:sz w:val="22"/>
                <w:szCs w:val="22"/>
              </w:rPr>
              <w:t xml:space="preserve">Часть 7 статья 34 Федеральный закон </w:t>
            </w:r>
            <w:r>
              <w:rPr>
                <w:sz w:val="22"/>
                <w:szCs w:val="22"/>
              </w:rPr>
              <w:br/>
            </w:r>
            <w:r w:rsidRPr="0043190B">
              <w:rPr>
                <w:sz w:val="22"/>
                <w:szCs w:val="22"/>
              </w:rPr>
              <w:t>№ 44-ФЗ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3190B">
              <w:rPr>
                <w:sz w:val="22"/>
                <w:szCs w:val="22"/>
              </w:rPr>
              <w:t>Указание расчета и размера пени за просрочку поставщиком обязательства по поставке товара в Требовании об исполнении обязательств и уплате пени при отсутствии поставки товара и документов о приемке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190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90B">
              <w:rPr>
                <w:b/>
                <w:sz w:val="22"/>
                <w:szCs w:val="22"/>
                <w:lang w:eastAsia="en-US"/>
              </w:rPr>
              <w:t>1</w:t>
            </w:r>
          </w:p>
          <w:p w:rsidR="002C159A" w:rsidRPr="0043190B" w:rsidRDefault="002C159A" w:rsidP="002C159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159A" w:rsidRPr="0043190B" w:rsidTr="009E003A">
        <w:trPr>
          <w:trHeight w:val="2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2C159A" w:rsidRDefault="002C159A" w:rsidP="002C159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6679E">
              <w:rPr>
                <w:iCs/>
                <w:sz w:val="22"/>
                <w:szCs w:val="22"/>
              </w:rPr>
              <w:t xml:space="preserve">Части 6 и 8 </w:t>
            </w:r>
            <w:r w:rsidRPr="00E6679E">
              <w:rPr>
                <w:sz w:val="22"/>
                <w:szCs w:val="22"/>
              </w:rPr>
              <w:t xml:space="preserve">статья 34, часть 1 статья 101 </w:t>
            </w:r>
            <w:r w:rsidRPr="0043190B">
              <w:rPr>
                <w:sz w:val="22"/>
                <w:szCs w:val="22"/>
              </w:rPr>
              <w:t xml:space="preserve">Федеральный закон </w:t>
            </w:r>
            <w:r>
              <w:rPr>
                <w:sz w:val="22"/>
                <w:szCs w:val="22"/>
              </w:rPr>
              <w:br/>
            </w:r>
            <w:r w:rsidRPr="0043190B">
              <w:rPr>
                <w:sz w:val="22"/>
                <w:szCs w:val="22"/>
              </w:rPr>
              <w:t>№ 44-ФЗ,</w:t>
            </w:r>
            <w:r w:rsidRPr="0043190B">
              <w:rPr>
                <w:bCs/>
                <w:sz w:val="22"/>
                <w:szCs w:val="22"/>
              </w:rPr>
              <w:t xml:space="preserve"> пункт 10.10 Постановление №1184/57 и пункт 10.1(1) Положение о взаимодействии, условия контракта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pStyle w:val="ConsPlusNormal"/>
              <w:jc w:val="center"/>
              <w:rPr>
                <w:rFonts w:eastAsia="Arial Unicode MS"/>
                <w:iCs/>
                <w:sz w:val="22"/>
                <w:szCs w:val="22"/>
              </w:rPr>
            </w:pPr>
            <w:r w:rsidRPr="0043190B">
              <w:rPr>
                <w:iCs/>
                <w:sz w:val="22"/>
                <w:szCs w:val="22"/>
              </w:rPr>
              <w:t>Непринятие мер по взысканию неустойки (пени) в связи с нарушением поставщиком срока поставки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43190B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  <w:r w:rsidRPr="0043190B">
              <w:rPr>
                <w:rFonts w:eastAsia="Calibri"/>
                <w:sz w:val="22"/>
                <w:szCs w:val="22"/>
                <w:lang w:eastAsia="zh-CN"/>
              </w:rPr>
              <w:br/>
              <w:t xml:space="preserve"> </w:t>
            </w:r>
            <w:r w:rsidRPr="0043190B">
              <w:rPr>
                <w:b/>
                <w:sz w:val="22"/>
                <w:szCs w:val="22"/>
              </w:rPr>
              <w:t>частью 1 статьи 10.5 КоАП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190B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  <w:p w:rsidR="002C159A" w:rsidRPr="0043190B" w:rsidRDefault="002C159A" w:rsidP="002C159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159A" w:rsidRPr="0043190B" w:rsidTr="009E003A">
        <w:trPr>
          <w:trHeight w:val="56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2C159A" w:rsidRDefault="002C159A" w:rsidP="002C159A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6679E">
              <w:rPr>
                <w:iCs/>
                <w:sz w:val="22"/>
                <w:szCs w:val="22"/>
              </w:rPr>
              <w:t xml:space="preserve">Части 6 и 8 </w:t>
            </w:r>
            <w:r w:rsidRPr="00E6679E">
              <w:rPr>
                <w:sz w:val="22"/>
                <w:szCs w:val="22"/>
              </w:rPr>
              <w:t xml:space="preserve">статья 34, часть 1 статья 101 </w:t>
            </w:r>
            <w:r w:rsidRPr="0043190B">
              <w:rPr>
                <w:sz w:val="22"/>
                <w:szCs w:val="22"/>
              </w:rPr>
              <w:t xml:space="preserve">Федеральный закон </w:t>
            </w:r>
            <w:r w:rsidRPr="0043190B">
              <w:rPr>
                <w:sz w:val="22"/>
                <w:szCs w:val="22"/>
              </w:rPr>
              <w:br/>
              <w:t>№ 44-ФЗ,</w:t>
            </w:r>
            <w:r w:rsidRPr="0043190B">
              <w:rPr>
                <w:bCs/>
                <w:sz w:val="22"/>
                <w:szCs w:val="22"/>
              </w:rPr>
              <w:t xml:space="preserve"> пункт 10.10 Постановление №1184/57 и пункт 10.1(1) Положение о взаимодействии, условия контракта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pStyle w:val="ConsPlusNormal"/>
              <w:jc w:val="center"/>
              <w:rPr>
                <w:rFonts w:eastAsia="Arial Unicode MS"/>
                <w:iCs/>
                <w:sz w:val="22"/>
                <w:szCs w:val="22"/>
              </w:rPr>
            </w:pPr>
            <w:r w:rsidRPr="0043190B">
              <w:rPr>
                <w:iCs/>
                <w:sz w:val="22"/>
                <w:szCs w:val="22"/>
              </w:rPr>
              <w:t>Непринятие мер по взысканию неустойки (штрафа) в связи с нарушением срока подписания поставщиком документов о приемке посредством ПИК ЕАСУЗ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43190B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  <w:r w:rsidRPr="0043190B">
              <w:rPr>
                <w:rFonts w:eastAsia="Calibri"/>
                <w:sz w:val="22"/>
                <w:szCs w:val="22"/>
                <w:lang w:eastAsia="zh-CN"/>
              </w:rPr>
              <w:br/>
              <w:t xml:space="preserve"> </w:t>
            </w:r>
            <w:r w:rsidRPr="0043190B">
              <w:rPr>
                <w:b/>
                <w:sz w:val="22"/>
                <w:szCs w:val="22"/>
              </w:rPr>
              <w:t>частью 1 статьи 10.5 КоАП 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190B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2C159A" w:rsidRPr="0043190B" w:rsidRDefault="002C159A" w:rsidP="002C159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159A" w:rsidRPr="0043190B" w:rsidTr="009E003A">
        <w:trPr>
          <w:trHeight w:val="5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-137" w:firstLine="0"/>
              <w:jc w:val="center"/>
              <w:rPr>
                <w:sz w:val="22"/>
                <w:szCs w:val="22"/>
                <w:lang w:eastAsia="en-US"/>
              </w:rPr>
            </w:pPr>
            <w:r w:rsidRPr="0043190B">
              <w:rPr>
                <w:sz w:val="22"/>
                <w:szCs w:val="22"/>
                <w:lang w:eastAsia="en-US"/>
              </w:rPr>
              <w:t>Часть 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3190B">
              <w:rPr>
                <w:sz w:val="22"/>
                <w:szCs w:val="22"/>
                <w:lang w:eastAsia="en-US"/>
              </w:rPr>
              <w:t>статья 103</w:t>
            </w:r>
          </w:p>
          <w:p w:rsidR="002C159A" w:rsidRPr="0043190B" w:rsidRDefault="002C159A" w:rsidP="0055583C">
            <w:pPr>
              <w:spacing w:line="240" w:lineRule="auto"/>
              <w:ind w:left="-137" w:firstLine="0"/>
              <w:jc w:val="center"/>
              <w:rPr>
                <w:rFonts w:eastAsia="Calibri"/>
                <w:sz w:val="22"/>
                <w:szCs w:val="22"/>
              </w:rPr>
            </w:pPr>
            <w:r w:rsidRPr="0043190B">
              <w:rPr>
                <w:sz w:val="22"/>
                <w:szCs w:val="22"/>
              </w:rPr>
              <w:t xml:space="preserve">Федеральный закон </w:t>
            </w:r>
            <w:r w:rsidRPr="0043190B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002A7E" w:rsidRDefault="002C159A" w:rsidP="002C159A">
            <w:pPr>
              <w:pStyle w:val="a6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43190B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документа о </w:t>
            </w:r>
            <w:r w:rsidRPr="0043190B">
              <w:rPr>
                <w:sz w:val="22"/>
                <w:szCs w:val="22"/>
              </w:rPr>
              <w:t xml:space="preserve">приемке в случае принятия решения о </w:t>
            </w:r>
            <w:r>
              <w:rPr>
                <w:sz w:val="22"/>
                <w:szCs w:val="22"/>
              </w:rPr>
              <w:t>п</w:t>
            </w:r>
            <w:r w:rsidRPr="0043190B">
              <w:rPr>
                <w:sz w:val="22"/>
                <w:szCs w:val="22"/>
              </w:rPr>
              <w:t xml:space="preserve">риемке </w:t>
            </w:r>
            <w:r>
              <w:rPr>
                <w:sz w:val="22"/>
                <w:szCs w:val="22"/>
              </w:rPr>
              <w:t xml:space="preserve">товара </w:t>
            </w:r>
            <w:r w:rsidRPr="0043190B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</w:t>
            </w:r>
            <w:r w:rsidRPr="0043190B"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 xml:space="preserve">Федерации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43190B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43190B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43190B">
              <w:rPr>
                <w:sz w:val="22"/>
                <w:szCs w:val="22"/>
                <w:lang w:eastAsia="en-US"/>
              </w:rPr>
              <w:t xml:space="preserve"> </w:t>
            </w:r>
            <w:r w:rsidRPr="0043190B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2C159A" w:rsidRPr="0043190B" w:rsidRDefault="002C159A" w:rsidP="0055583C">
            <w:pPr>
              <w:pStyle w:val="a3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90B">
              <w:rPr>
                <w:b/>
                <w:sz w:val="22"/>
                <w:szCs w:val="22"/>
                <w:lang w:eastAsia="en-US"/>
              </w:rPr>
              <w:t>3</w:t>
            </w:r>
          </w:p>
          <w:p w:rsidR="002C159A" w:rsidRPr="0043190B" w:rsidRDefault="002C159A" w:rsidP="0055583C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159A" w:rsidRPr="0043190B" w:rsidTr="009E003A">
        <w:trPr>
          <w:trHeight w:val="9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43190B">
              <w:rPr>
                <w:sz w:val="22"/>
                <w:szCs w:val="22"/>
              </w:rPr>
              <w:t>Часть 3</w:t>
            </w:r>
            <w:r>
              <w:rPr>
                <w:sz w:val="22"/>
                <w:szCs w:val="22"/>
              </w:rPr>
              <w:t xml:space="preserve"> </w:t>
            </w:r>
            <w:r w:rsidRPr="0043190B">
              <w:rPr>
                <w:sz w:val="22"/>
                <w:szCs w:val="22"/>
              </w:rPr>
              <w:t>статья 103</w:t>
            </w:r>
          </w:p>
          <w:p w:rsidR="002C159A" w:rsidRPr="0043190B" w:rsidRDefault="002C159A" w:rsidP="0055583C">
            <w:pPr>
              <w:spacing w:line="240" w:lineRule="auto"/>
              <w:ind w:left="-137" w:firstLine="0"/>
              <w:jc w:val="center"/>
              <w:rPr>
                <w:rFonts w:eastAsia="Calibri"/>
                <w:sz w:val="22"/>
                <w:szCs w:val="22"/>
              </w:rPr>
            </w:pPr>
            <w:r w:rsidRPr="0043190B">
              <w:rPr>
                <w:sz w:val="22"/>
                <w:szCs w:val="22"/>
              </w:rPr>
              <w:t xml:space="preserve">Федеральный закон </w:t>
            </w:r>
            <w:r w:rsidRPr="0043190B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2C159A" w:rsidRDefault="002C159A" w:rsidP="002C159A">
            <w:pPr>
              <w:pStyle w:val="a6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43190B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43190B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сведений об исполнении контракта</w:t>
            </w:r>
            <w:r w:rsidRPr="0043190B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190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43190B">
              <w:rPr>
                <w:b/>
                <w:sz w:val="22"/>
                <w:szCs w:val="22"/>
              </w:rPr>
              <w:t>частью 2 статьи 7.31  КоАП РФ</w:t>
            </w:r>
          </w:p>
          <w:p w:rsidR="002C159A" w:rsidRPr="0043190B" w:rsidRDefault="002C159A" w:rsidP="0055583C">
            <w:pPr>
              <w:pStyle w:val="a3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90B">
              <w:rPr>
                <w:b/>
                <w:sz w:val="22"/>
                <w:szCs w:val="22"/>
                <w:lang w:eastAsia="en-US"/>
              </w:rPr>
              <w:t>2</w:t>
            </w:r>
          </w:p>
          <w:p w:rsidR="002C159A" w:rsidRPr="0043190B" w:rsidRDefault="002C159A" w:rsidP="002C159A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159A" w:rsidRPr="0043190B" w:rsidTr="009E003A">
        <w:trPr>
          <w:trHeight w:val="283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2C159A">
            <w:pPr>
              <w:numPr>
                <w:ilvl w:val="0"/>
                <w:numId w:val="2"/>
              </w:numPr>
              <w:spacing w:line="240" w:lineRule="auto"/>
              <w:ind w:right="-129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43190B">
              <w:rPr>
                <w:sz w:val="22"/>
                <w:szCs w:val="22"/>
              </w:rPr>
              <w:t>Часть 3</w:t>
            </w:r>
            <w:r>
              <w:rPr>
                <w:sz w:val="22"/>
                <w:szCs w:val="22"/>
              </w:rPr>
              <w:t xml:space="preserve"> </w:t>
            </w:r>
            <w:r w:rsidRPr="0043190B">
              <w:rPr>
                <w:sz w:val="22"/>
                <w:szCs w:val="22"/>
              </w:rPr>
              <w:t>статья 103</w:t>
            </w:r>
          </w:p>
          <w:p w:rsidR="002C159A" w:rsidRPr="0043190B" w:rsidRDefault="002C159A" w:rsidP="0055583C">
            <w:pPr>
              <w:spacing w:line="240" w:lineRule="auto"/>
              <w:ind w:left="-137" w:firstLine="0"/>
              <w:jc w:val="center"/>
              <w:rPr>
                <w:rFonts w:eastAsia="Calibri"/>
                <w:sz w:val="22"/>
                <w:szCs w:val="22"/>
              </w:rPr>
            </w:pPr>
            <w:r w:rsidRPr="0043190B">
              <w:rPr>
                <w:sz w:val="22"/>
                <w:szCs w:val="22"/>
              </w:rPr>
              <w:t xml:space="preserve">Федеральный закон </w:t>
            </w:r>
            <w:r w:rsidRPr="0043190B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287EA1" w:rsidRDefault="002C159A" w:rsidP="0055583C">
            <w:pPr>
              <w:pStyle w:val="a6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43190B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43190B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сведений об изменении контракта</w:t>
            </w:r>
            <w:r w:rsidRPr="0043190B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3190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43190B">
              <w:rPr>
                <w:b/>
                <w:sz w:val="22"/>
                <w:szCs w:val="22"/>
              </w:rPr>
              <w:t>частью 2 статьи 7.31  КоАП РФ</w:t>
            </w:r>
          </w:p>
          <w:p w:rsidR="002C159A" w:rsidRPr="0043190B" w:rsidRDefault="002C159A" w:rsidP="0055583C">
            <w:pPr>
              <w:pStyle w:val="a3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3190B">
              <w:rPr>
                <w:b/>
                <w:sz w:val="22"/>
                <w:szCs w:val="22"/>
                <w:lang w:eastAsia="en-US"/>
              </w:rPr>
              <w:t>1</w:t>
            </w:r>
          </w:p>
          <w:p w:rsidR="002C159A" w:rsidRPr="0043190B" w:rsidRDefault="002C159A" w:rsidP="002C159A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2C159A" w:rsidRPr="0043190B" w:rsidTr="009E003A">
        <w:trPr>
          <w:trHeight w:val="278"/>
        </w:trPr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9A" w:rsidRPr="0043190B" w:rsidRDefault="002C159A" w:rsidP="0055583C">
            <w:pPr>
              <w:pStyle w:val="a3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</w:t>
            </w:r>
          </w:p>
        </w:tc>
      </w:tr>
    </w:tbl>
    <w:p w:rsidR="002C159A" w:rsidRDefault="002C159A">
      <w:pPr>
        <w:rPr>
          <w:sz w:val="24"/>
          <w:szCs w:val="24"/>
        </w:rPr>
      </w:pPr>
    </w:p>
    <w:p w:rsidR="009E003A" w:rsidRDefault="009E003A" w:rsidP="009E003A">
      <w:pPr>
        <w:spacing w:line="240" w:lineRule="auto"/>
        <w:ind w:firstLine="0"/>
        <w:rPr>
          <w:i/>
          <w:sz w:val="24"/>
          <w:szCs w:val="24"/>
        </w:rPr>
      </w:pPr>
    </w:p>
    <w:p w:rsidR="009E003A" w:rsidRDefault="009E003A" w:rsidP="009E003A">
      <w:pPr>
        <w:spacing w:line="240" w:lineRule="auto"/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</w:t>
      </w:r>
    </w:p>
    <w:p w:rsidR="009E003A" w:rsidRDefault="009E003A" w:rsidP="009E003A">
      <w:pPr>
        <w:spacing w:line="240" w:lineRule="auto"/>
        <w:ind w:firstLine="0"/>
        <w:rPr>
          <w:i/>
          <w:sz w:val="24"/>
          <w:szCs w:val="24"/>
        </w:rPr>
      </w:pPr>
    </w:p>
    <w:p w:rsidR="003E58E5" w:rsidRDefault="002C159A" w:rsidP="009E003A">
      <w:pPr>
        <w:spacing w:line="240" w:lineRule="auto"/>
        <w:ind w:firstLine="708"/>
        <w:rPr>
          <w:i/>
          <w:sz w:val="24"/>
          <w:szCs w:val="24"/>
        </w:rPr>
      </w:pPr>
      <w:r w:rsidRPr="009E003A">
        <w:rPr>
          <w:i/>
          <w:sz w:val="24"/>
          <w:szCs w:val="24"/>
        </w:rPr>
        <w:t>Используемые сокращения:</w:t>
      </w:r>
    </w:p>
    <w:p w:rsidR="009E003A" w:rsidRPr="009E003A" w:rsidRDefault="009E003A" w:rsidP="009E003A">
      <w:pPr>
        <w:spacing w:line="240" w:lineRule="auto"/>
        <w:ind w:firstLine="0"/>
        <w:rPr>
          <w:i/>
          <w:sz w:val="24"/>
          <w:szCs w:val="24"/>
        </w:rPr>
      </w:pPr>
    </w:p>
    <w:p w:rsidR="002C159A" w:rsidRPr="002C159A" w:rsidRDefault="002C159A" w:rsidP="009E003A">
      <w:pPr>
        <w:pStyle w:val="a6"/>
        <w:numPr>
          <w:ilvl w:val="0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</w:t>
      </w:r>
      <w:r w:rsidRPr="006C706D">
        <w:rPr>
          <w:color w:val="000000"/>
          <w:sz w:val="24"/>
          <w:szCs w:val="24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 (Федеральный закон № 44-ФЗ)</w:t>
      </w:r>
      <w:r>
        <w:rPr>
          <w:color w:val="000000"/>
          <w:sz w:val="24"/>
          <w:szCs w:val="24"/>
        </w:rPr>
        <w:t>;</w:t>
      </w:r>
    </w:p>
    <w:p w:rsidR="009E003A" w:rsidRDefault="009E003A" w:rsidP="009E003A">
      <w:pPr>
        <w:pStyle w:val="a6"/>
        <w:numPr>
          <w:ilvl w:val="0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="002C159A" w:rsidRPr="006C706D">
        <w:rPr>
          <w:sz w:val="24"/>
          <w:szCs w:val="24"/>
        </w:rPr>
        <w:t xml:space="preserve"> Правительства Московской области от 27.12.2013 №1184/57 «О порядке взаимодействия при осуществлении закупок для государственных нужд Московской области и муниципальных нужд» (</w:t>
      </w:r>
      <w:r>
        <w:rPr>
          <w:sz w:val="24"/>
          <w:szCs w:val="24"/>
        </w:rPr>
        <w:t>Постановление №1184/57);</w:t>
      </w:r>
    </w:p>
    <w:p w:rsidR="002C159A" w:rsidRPr="002C159A" w:rsidRDefault="009E003A" w:rsidP="009E003A">
      <w:pPr>
        <w:pStyle w:val="a6"/>
        <w:numPr>
          <w:ilvl w:val="0"/>
          <w:numId w:val="3"/>
        </w:numPr>
        <w:spacing w:line="240" w:lineRule="auto"/>
        <w:ind w:left="0" w:firstLine="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Положение</w:t>
      </w:r>
      <w:r w:rsidR="002C159A" w:rsidRPr="006C706D">
        <w:rPr>
          <w:sz w:val="24"/>
          <w:szCs w:val="24"/>
        </w:rPr>
        <w:t xml:space="preserve"> о порядке взаимодействия при осуществлении закупок для государственных нужд Московской области</w:t>
      </w:r>
      <w:r w:rsidR="002C159A" w:rsidRPr="00FF5430">
        <w:rPr>
          <w:sz w:val="24"/>
          <w:szCs w:val="24"/>
        </w:rPr>
        <w:t xml:space="preserve"> </w:t>
      </w:r>
      <w:r w:rsidR="002C159A" w:rsidRPr="006C706D">
        <w:rPr>
          <w:sz w:val="24"/>
          <w:szCs w:val="24"/>
        </w:rPr>
        <w:t>и муниципальных нужд, утверж</w:t>
      </w:r>
      <w:r>
        <w:rPr>
          <w:sz w:val="24"/>
          <w:szCs w:val="24"/>
        </w:rPr>
        <w:t>денное Постановлением №1184/57.</w:t>
      </w:r>
    </w:p>
    <w:sectPr w:rsidR="002C159A" w:rsidRPr="002C159A" w:rsidSect="00624B1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EB8"/>
    <w:multiLevelType w:val="multilevel"/>
    <w:tmpl w:val="51AA43A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262644C9"/>
    <w:multiLevelType w:val="hybridMultilevel"/>
    <w:tmpl w:val="37A4E88C"/>
    <w:lvl w:ilvl="0" w:tplc="F53203CA">
      <w:start w:val="1"/>
      <w:numFmt w:val="decimal"/>
      <w:lvlText w:val="%1."/>
      <w:lvlJc w:val="left"/>
      <w:pPr>
        <w:ind w:left="3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">
    <w:nsid w:val="4A0E3A34"/>
    <w:multiLevelType w:val="hybridMultilevel"/>
    <w:tmpl w:val="C8C85AC6"/>
    <w:lvl w:ilvl="0" w:tplc="89EED1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9A"/>
    <w:rsid w:val="002C159A"/>
    <w:rsid w:val="003E58E5"/>
    <w:rsid w:val="00624B11"/>
    <w:rsid w:val="008E2F79"/>
    <w:rsid w:val="009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9A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2C159A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2C15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nhideWhenUsed/>
    <w:rsid w:val="002C159A"/>
    <w:rPr>
      <w:color w:val="018CCD"/>
      <w:u w:val="single"/>
    </w:rPr>
  </w:style>
  <w:style w:type="paragraph" w:customStyle="1" w:styleId="ConsPlusNonformat">
    <w:name w:val="ConsPlusNonformat"/>
    <w:uiPriority w:val="99"/>
    <w:rsid w:val="002C159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C1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C159A"/>
    <w:rPr>
      <w:rFonts w:ascii="Times New Roman" w:hAnsi="Times New Roman" w:cs="Times New Roman"/>
      <w:sz w:val="24"/>
      <w:szCs w:val="24"/>
    </w:rPr>
  </w:style>
  <w:style w:type="paragraph" w:styleId="a6">
    <w:name w:val="List Paragraph"/>
    <w:aliases w:val="it_List1,Абзац списка литеральный,lp1,Bullet List,FooterText,numbered,Paragraphe de liste1,Абзац основного текста,Table-Normal,RSHB_Table-Normal,ТЗ список,Bullet 1,Use Case List Paragraph,Маркер,List Paragraph"/>
    <w:basedOn w:val="a"/>
    <w:link w:val="a7"/>
    <w:uiPriority w:val="34"/>
    <w:qFormat/>
    <w:rsid w:val="002C159A"/>
    <w:pPr>
      <w:ind w:left="720"/>
      <w:contextualSpacing/>
    </w:pPr>
  </w:style>
  <w:style w:type="character" w:customStyle="1" w:styleId="a7">
    <w:name w:val="Абзац списка Знак"/>
    <w:aliases w:val="it_List1 Знак,Абзац списка литеральный Знак,lp1 Знак,Bullet List Знак,FooterText Знак,numbered Знак,Paragraphe de liste1 Знак,Абзац основного текста Знак,Table-Normal Знак,RSHB_Table-Normal Знак,ТЗ список Знак,Bullet 1 Знак,Маркер Знак"/>
    <w:link w:val="a6"/>
    <w:uiPriority w:val="34"/>
    <w:locked/>
    <w:rsid w:val="002C15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9A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2C159A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2C15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nhideWhenUsed/>
    <w:rsid w:val="002C159A"/>
    <w:rPr>
      <w:color w:val="018CCD"/>
      <w:u w:val="single"/>
    </w:rPr>
  </w:style>
  <w:style w:type="paragraph" w:customStyle="1" w:styleId="ConsPlusNonformat">
    <w:name w:val="ConsPlusNonformat"/>
    <w:uiPriority w:val="99"/>
    <w:rsid w:val="002C159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C1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C159A"/>
    <w:rPr>
      <w:rFonts w:ascii="Times New Roman" w:hAnsi="Times New Roman" w:cs="Times New Roman"/>
      <w:sz w:val="24"/>
      <w:szCs w:val="24"/>
    </w:rPr>
  </w:style>
  <w:style w:type="paragraph" w:styleId="a6">
    <w:name w:val="List Paragraph"/>
    <w:aliases w:val="it_List1,Абзац списка литеральный,lp1,Bullet List,FooterText,numbered,Paragraphe de liste1,Абзац основного текста,Table-Normal,RSHB_Table-Normal,ТЗ список,Bullet 1,Use Case List Paragraph,Маркер,List Paragraph"/>
    <w:basedOn w:val="a"/>
    <w:link w:val="a7"/>
    <w:uiPriority w:val="34"/>
    <w:qFormat/>
    <w:rsid w:val="002C159A"/>
    <w:pPr>
      <w:ind w:left="720"/>
      <w:contextualSpacing/>
    </w:pPr>
  </w:style>
  <w:style w:type="character" w:customStyle="1" w:styleId="a7">
    <w:name w:val="Абзац списка Знак"/>
    <w:aliases w:val="it_List1 Знак,Абзац списка литеральный Знак,lp1 Знак,Bullet List Знак,FooterText Знак,numbered Знак,Paragraphe de liste1 Знак,Абзац основного текста Знак,Table-Normal Знак,RSHB_Table-Normal Знак,ТЗ список Знак,Bullet 1 Знак,Маркер Знак"/>
    <w:link w:val="a6"/>
    <w:uiPriority w:val="34"/>
    <w:locked/>
    <w:rsid w:val="002C15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2022-01-26T05:26:00Z</dcterms:created>
  <dcterms:modified xsi:type="dcterms:W3CDTF">2022-01-26T05:26:00Z</dcterms:modified>
</cp:coreProperties>
</file>