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C33709">
        <w:trPr>
          <w:trHeight w:val="283"/>
        </w:trPr>
        <w:tc>
          <w:tcPr>
            <w:tcW w:w="2903" w:type="dxa"/>
          </w:tcPr>
          <w:p w:rsidR="00C33709" w:rsidRDefault="00C3370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C33709" w:rsidRDefault="00C33709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33709" w:rsidRDefault="003F5889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F588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Раменского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:rsidR="00C33709" w:rsidRDefault="003F58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  <w:p w:rsidR="00C33709" w:rsidRDefault="003F5889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33709" w:rsidRDefault="00C33709">
      <w:pPr>
        <w:pStyle w:val="21"/>
        <w:spacing w:line="276" w:lineRule="auto"/>
        <w:outlineLvl w:val="1"/>
        <w:rPr>
          <w:sz w:val="28"/>
          <w:szCs w:val="28"/>
        </w:rPr>
      </w:pPr>
    </w:p>
    <w:p w:rsidR="00C33709" w:rsidRDefault="003F5889" w:rsidP="003F5889">
      <w:pPr>
        <w:pStyle w:val="21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 xml:space="preserve">муниципальной услуги </w:t>
      </w:r>
      <w:r>
        <w:rPr>
          <w:b w:val="0"/>
          <w:sz w:val="28"/>
          <w:szCs w:val="28"/>
          <w:lang w:eastAsia="ar-SA"/>
        </w:rPr>
        <w:t xml:space="preserve">«Выдача ордера на право производства земляных </w:t>
      </w:r>
      <w:r>
        <w:rPr>
          <w:b w:val="0"/>
          <w:sz w:val="28"/>
          <w:szCs w:val="28"/>
          <w:lang w:eastAsia="ar-SA"/>
        </w:rPr>
        <w:t>работ на территории Раменского муниципального округа Московской области»</w:t>
      </w:r>
    </w:p>
    <w:p w:rsidR="00C33709" w:rsidRDefault="00C33709">
      <w:pPr>
        <w:rPr>
          <w:rFonts w:ascii="Times New Roman" w:hAnsi="Times New Roman"/>
          <w:sz w:val="28"/>
          <w:szCs w:val="28"/>
        </w:rPr>
      </w:pP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bookmarkStart w:id="1" w:name="_GoBack"/>
      <w:r w:rsidRPr="003F588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Конституция Российской Федерации.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Кодекс Российской Федерации 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административных правонарушениях.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организации предоставления </w:t>
      </w:r>
      <w:r w:rsidRPr="003F5889">
        <w:rPr>
          <w:bCs/>
          <w:sz w:val="28"/>
          <w:szCs w:val="28"/>
        </w:rPr>
        <w:t>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31.03.1999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69⁠-⁠ФЗ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газоснабжении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Российской Федерации».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Российской Федерации».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использовании прост</w:t>
      </w:r>
      <w:r w:rsidRPr="003F5889">
        <w:rPr>
          <w:bCs/>
          <w:sz w:val="28"/>
          <w:szCs w:val="28"/>
        </w:rPr>
        <w:t>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муниципальных услуг </w:t>
      </w:r>
      <w:r w:rsidRPr="003F5889">
        <w:rPr>
          <w:bCs/>
          <w:sz w:val="28"/>
          <w:szCs w:val="28"/>
        </w:rPr>
        <w:t>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случаях, установленных законодательством Российской Федераци</w:t>
      </w:r>
      <w:r w:rsidRPr="003F5889">
        <w:rPr>
          <w:bCs/>
          <w:sz w:val="28"/>
          <w:szCs w:val="28"/>
        </w:rPr>
        <w:t>и, публично⁠-⁠правовыми компаниями».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утверждении </w:t>
      </w:r>
      <w:proofErr w:type="gramStart"/>
      <w:r w:rsidRPr="003F5889">
        <w:rPr>
          <w:bCs/>
          <w:sz w:val="28"/>
          <w:szCs w:val="28"/>
        </w:rPr>
        <w:t xml:space="preserve">Правил организации деятельности </w:t>
      </w:r>
      <w:r w:rsidRPr="003F5889">
        <w:rPr>
          <w:bCs/>
          <w:sz w:val="28"/>
          <w:szCs w:val="28"/>
        </w:rPr>
        <w:lastRenderedPageBreak/>
        <w:t>многофункциональных центров предоставления государственных</w:t>
      </w:r>
      <w:proofErr w:type="gramEnd"/>
      <w:r w:rsidRPr="003F5889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3F5889">
        <w:rPr>
          <w:bCs/>
          <w:sz w:val="28"/>
          <w:szCs w:val="28"/>
        </w:rPr>
        <w:t>Постановлен</w:t>
      </w:r>
      <w:r w:rsidRPr="003F5889">
        <w:rPr>
          <w:bCs/>
          <w:sz w:val="28"/>
          <w:szCs w:val="28"/>
        </w:rPr>
        <w:t>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16.08.2012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840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порядке подачи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действия (бездействие) федеральных органов исполнительной власти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их должностных лиц, федеральных государственных служащих, должностных лиц госуд</w:t>
      </w:r>
      <w:r w:rsidRPr="003F5889">
        <w:rPr>
          <w:bCs/>
          <w:sz w:val="28"/>
          <w:szCs w:val="28"/>
        </w:rPr>
        <w:t>арственных внебюджетных фондов Российской Федерации, государственных корпораций, наделенных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соответствии с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федеральными законами полномочиями по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предоставлению государственных услуг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установленной сфере деятельности,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их должностных лиц, организаций, п</w:t>
      </w:r>
      <w:r w:rsidRPr="003F5889">
        <w:rPr>
          <w:bCs/>
          <w:sz w:val="28"/>
          <w:szCs w:val="28"/>
        </w:rPr>
        <w:t>редусмотренных частью</w:t>
      </w:r>
      <w:proofErr w:type="gramEnd"/>
      <w:r w:rsidRPr="003F5889">
        <w:rPr>
          <w:bCs/>
          <w:sz w:val="28"/>
          <w:szCs w:val="28"/>
        </w:rPr>
        <w:t xml:space="preserve"> 1.1 статьи 16 Федерального закона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услуг»,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их работников, 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их работников».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</w:t>
      </w:r>
      <w:r w:rsidRPr="003F5889">
        <w:rPr>
          <w:bCs/>
          <w:sz w:val="28"/>
          <w:szCs w:val="28"/>
        </w:rPr>
        <w:t>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03.12.2014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1300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перечня видов объектов, размещение которых может осуществляться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государственной или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муниципальной собственности, без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предос</w:t>
      </w:r>
      <w:r w:rsidRPr="003F5889">
        <w:rPr>
          <w:bCs/>
          <w:sz w:val="28"/>
          <w:szCs w:val="28"/>
        </w:rPr>
        <w:t>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установления сервитутов».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10.10.2014 №124/2014⁠-⁠ОЗ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установлении случаев, при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которых не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требуется получение разрешения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строительство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Закон Московск</w:t>
      </w:r>
      <w:r w:rsidRPr="003F5889">
        <w:rPr>
          <w:bCs/>
          <w:sz w:val="28"/>
          <w:szCs w:val="28"/>
        </w:rPr>
        <w:t>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№191/2014⁠-⁠ОЗ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04.08.2005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533/25 «О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порядке уведомления 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выданных разрешениях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проведение строител</w:t>
      </w:r>
      <w:r w:rsidRPr="003F5889">
        <w:rPr>
          <w:bCs/>
          <w:sz w:val="28"/>
          <w:szCs w:val="28"/>
        </w:rPr>
        <w:t xml:space="preserve">ьных, </w:t>
      </w:r>
      <w:proofErr w:type="gramStart"/>
      <w:r w:rsidRPr="003F5889">
        <w:rPr>
          <w:bCs/>
          <w:sz w:val="28"/>
          <w:szCs w:val="28"/>
        </w:rPr>
        <w:t>строительно⁠-⁠монтажных</w:t>
      </w:r>
      <w:proofErr w:type="gramEnd"/>
      <w:r w:rsidRPr="003F5889">
        <w:rPr>
          <w:bCs/>
          <w:sz w:val="28"/>
          <w:szCs w:val="28"/>
        </w:rPr>
        <w:t>, земляных, ремонтных работ, аварийного вскрытия, установку временных объектов, установку конструкций, предназначенных для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размещения информации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25.04</w:t>
      </w:r>
      <w:r w:rsidRPr="003F5889">
        <w:rPr>
          <w:bCs/>
          <w:sz w:val="28"/>
          <w:szCs w:val="28"/>
        </w:rPr>
        <w:t>.2011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области»</w:t>
      </w:r>
      <w:r w:rsidRPr="003F5889">
        <w:rPr>
          <w:bCs/>
          <w:sz w:val="28"/>
          <w:szCs w:val="28"/>
        </w:rPr>
        <w:t>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3F5889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233/9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Порядка проведения контрольно⁠-⁠геодезической съемки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передачи исполнительной документации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внесении изменения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</w:t>
      </w:r>
      <w:r w:rsidRPr="003F5889">
        <w:rPr>
          <w:bCs/>
          <w:sz w:val="28"/>
          <w:szCs w:val="28"/>
        </w:rPr>
        <w:t>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19.06.2006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536/23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состава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содержания проектов планировки территории, подготовка которых осуществляется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основании документов территориального планирования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основании документов</w:t>
      </w:r>
      <w:r w:rsidRPr="003F5889">
        <w:rPr>
          <w:bCs/>
          <w:sz w:val="28"/>
          <w:szCs w:val="28"/>
        </w:rPr>
        <w:t xml:space="preserve"> территориального планирования</w:t>
      </w:r>
      <w:proofErr w:type="gramEnd"/>
      <w:r w:rsidRPr="003F5889">
        <w:rPr>
          <w:bCs/>
          <w:sz w:val="28"/>
          <w:szCs w:val="28"/>
        </w:rPr>
        <w:t xml:space="preserve">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08.04.2015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229/13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Порядка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условий размещения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территории </w:t>
      </w:r>
      <w:r w:rsidRPr="003F5889">
        <w:rPr>
          <w:bCs/>
          <w:sz w:val="28"/>
          <w:szCs w:val="28"/>
        </w:rPr>
        <w:lastRenderedPageBreak/>
        <w:t>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объектов, которые могут бы</w:t>
      </w:r>
      <w:r w:rsidRPr="003F5889">
        <w:rPr>
          <w:bCs/>
          <w:sz w:val="28"/>
          <w:szCs w:val="28"/>
        </w:rPr>
        <w:t>ть размещены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государственной, муниципальной собственности или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государственная собственность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которые не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разграничена, без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установления сервитутов, публичного сервитута».</w:t>
      </w:r>
    </w:p>
    <w:p w:rsidR="00C33709" w:rsidRDefault="003F5889" w:rsidP="003F5889">
      <w:pPr>
        <w:ind w:firstLine="709"/>
        <w:jc w:val="both"/>
        <w:rPr>
          <w:sz w:val="28"/>
          <w:szCs w:val="28"/>
        </w:rPr>
      </w:pPr>
      <w:r w:rsidRPr="003F5889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proofErr w:type="gramStart"/>
      <w:r w:rsidRPr="003F5889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27.09.2013 №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777/42 «Об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организации предоставления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 xml:space="preserve">базе многофункциональных центров предоставления </w:t>
      </w:r>
      <w:r w:rsidRPr="003F5889">
        <w:rPr>
          <w:bCs/>
          <w:sz w:val="28"/>
          <w:szCs w:val="28"/>
        </w:rPr>
        <w:t>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услуг, 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также об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утверждении Перечня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области, предоставление которых организуется по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базе многофункционал</w:t>
      </w:r>
      <w:r w:rsidRPr="003F5889">
        <w:rPr>
          <w:bCs/>
          <w:sz w:val="28"/>
          <w:szCs w:val="28"/>
        </w:rPr>
        <w:t>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</w:t>
      </w:r>
      <w:proofErr w:type="gramEnd"/>
      <w:r w:rsidRPr="003F5889">
        <w:rPr>
          <w:bCs/>
          <w:sz w:val="28"/>
          <w:szCs w:val="28"/>
        </w:rPr>
        <w:t>,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также услуг, оказываемых муниципальными учрежд</w:t>
      </w:r>
      <w:r w:rsidRPr="003F5889">
        <w:rPr>
          <w:bCs/>
          <w:sz w:val="28"/>
          <w:szCs w:val="28"/>
        </w:rPr>
        <w:t>ениями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другими организациями, предоставление которых организуется по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5889">
        <w:rPr>
          <w:bCs/>
          <w:sz w:val="28"/>
          <w:szCs w:val="28"/>
        </w:rPr>
        <w:t>муниципальных услуг».</w:t>
      </w:r>
      <w:bookmarkEnd w:id="1"/>
    </w:p>
    <w:sectPr w:rsidR="00C33709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529D"/>
    <w:multiLevelType w:val="multilevel"/>
    <w:tmpl w:val="4DF65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0D73CD"/>
    <w:multiLevelType w:val="multilevel"/>
    <w:tmpl w:val="925EA52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1C63441F"/>
    <w:multiLevelType w:val="multilevel"/>
    <w:tmpl w:val="2A24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68E4FD3"/>
    <w:multiLevelType w:val="multilevel"/>
    <w:tmpl w:val="46C2CE1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32069D7"/>
    <w:multiLevelType w:val="multilevel"/>
    <w:tmpl w:val="66C4069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C33709"/>
    <w:rsid w:val="003F5889"/>
    <w:rsid w:val="00C3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906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P18U27</cp:lastModifiedBy>
  <cp:revision>56</cp:revision>
  <dcterms:created xsi:type="dcterms:W3CDTF">2023-05-12T14:59:00Z</dcterms:created>
  <dcterms:modified xsi:type="dcterms:W3CDTF">2025-08-27T13:09:00Z</dcterms:modified>
  <dc:language>en-US</dc:language>
</cp:coreProperties>
</file>