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5"/>
        <w:gridCol w:w="4678"/>
      </w:tblGrid>
      <w:tr w:rsidR="000C7371" w:rsidRPr="000C7371" w:rsidTr="00130311">
        <w:trPr>
          <w:trHeight w:val="964"/>
        </w:trPr>
        <w:tc>
          <w:tcPr>
            <w:tcW w:w="9781" w:type="dxa"/>
            <w:gridSpan w:val="3"/>
            <w:tcBorders>
              <w:top w:val="nil"/>
              <w:left w:val="nil"/>
              <w:bottom w:val="nil"/>
              <w:right w:val="nil"/>
            </w:tcBorders>
          </w:tcPr>
          <w:p w:rsidR="000C7371" w:rsidRPr="000C7371" w:rsidRDefault="00CE5673" w:rsidP="000C7371">
            <w:pPr>
              <w:tabs>
                <w:tab w:val="left" w:pos="9673"/>
              </w:tabs>
              <w:ind w:right="-391"/>
              <w:jc w:val="center"/>
            </w:pPr>
            <w:r w:rsidRPr="00B65CA3">
              <w:rPr>
                <w:b/>
                <w:noProof/>
                <w:sz w:val="36"/>
              </w:rPr>
              <w:drawing>
                <wp:anchor distT="0" distB="0" distL="114300" distR="114300" simplePos="0" relativeHeight="251681792" behindDoc="0" locked="0" layoutInCell="1" allowOverlap="1" wp14:anchorId="1AAF0572" wp14:editId="47709B17">
                  <wp:simplePos x="0" y="0"/>
                  <wp:positionH relativeFrom="margin">
                    <wp:align>center</wp:align>
                  </wp:positionH>
                  <wp:positionV relativeFrom="margin">
                    <wp:align>top</wp:align>
                  </wp:positionV>
                  <wp:extent cx="590550" cy="733425"/>
                  <wp:effectExtent l="0" t="0" r="0" b="9525"/>
                  <wp:wrapSquare wrapText="bothSides"/>
                  <wp:docPr id="6" name="Рисунок 6"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аменскийГО-на бланк ч-бел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anchor>
              </w:drawing>
            </w:r>
            <w:r w:rsidR="000C7371" w:rsidRPr="000C7371">
              <w:t xml:space="preserve"> </w:t>
            </w:r>
          </w:p>
        </w:tc>
      </w:tr>
      <w:tr w:rsidR="000C7371" w:rsidRPr="000C7371" w:rsidTr="00130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781" w:type="dxa"/>
            <w:gridSpan w:val="3"/>
          </w:tcPr>
          <w:p w:rsidR="000C7371" w:rsidRPr="000C7371" w:rsidRDefault="000C7371" w:rsidP="000C7371">
            <w:pPr>
              <w:jc w:val="center"/>
              <w:rPr>
                <w:sz w:val="8"/>
              </w:rPr>
            </w:pPr>
          </w:p>
          <w:p w:rsidR="000C7371" w:rsidRPr="000C7371" w:rsidRDefault="008C7952" w:rsidP="000C7371">
            <w:pPr>
              <w:pStyle w:val="6"/>
              <w:spacing w:line="240" w:lineRule="auto"/>
            </w:pPr>
            <w:r>
              <w:t>АДМИНИСТРАЦИЯ</w:t>
            </w:r>
          </w:p>
          <w:p w:rsidR="000C7371" w:rsidRPr="000C7371" w:rsidRDefault="000C7371" w:rsidP="005066F9">
            <w:pPr>
              <w:jc w:val="center"/>
              <w:rPr>
                <w:b/>
                <w:sz w:val="36"/>
              </w:rPr>
            </w:pPr>
            <w:r w:rsidRPr="000C7371">
              <w:rPr>
                <w:b/>
                <w:sz w:val="36"/>
              </w:rPr>
              <w:t xml:space="preserve">РАМЕНСКОГО </w:t>
            </w:r>
            <w:r w:rsidR="006414DD">
              <w:rPr>
                <w:b/>
                <w:sz w:val="36"/>
              </w:rPr>
              <w:t xml:space="preserve"> </w:t>
            </w:r>
            <w:r w:rsidR="005066F9">
              <w:rPr>
                <w:b/>
                <w:sz w:val="36"/>
              </w:rPr>
              <w:t>МУНИЦИПАЛЬНОГО</w:t>
            </w:r>
            <w:r w:rsidR="006414DD">
              <w:rPr>
                <w:b/>
                <w:sz w:val="36"/>
              </w:rPr>
              <w:t xml:space="preserve">  ОКРУГА </w:t>
            </w:r>
            <w:r w:rsidRPr="000C7371">
              <w:rPr>
                <w:b/>
                <w:sz w:val="36"/>
              </w:rPr>
              <w:t xml:space="preserve"> МОСКОВСКОЙ ОБЛАСТИ</w:t>
            </w:r>
          </w:p>
        </w:tc>
      </w:tr>
      <w:tr w:rsidR="000C7371" w:rsidRPr="000C7371" w:rsidTr="00130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c>
          <w:tcPr>
            <w:tcW w:w="9781" w:type="dxa"/>
            <w:gridSpan w:val="3"/>
          </w:tcPr>
          <w:p w:rsidR="000C7371" w:rsidRPr="000C7371" w:rsidRDefault="000C7371" w:rsidP="000C7371">
            <w:pPr>
              <w:pBdr>
                <w:bottom w:val="single" w:sz="12" w:space="1" w:color="auto"/>
              </w:pBdr>
              <w:rPr>
                <w:b/>
                <w:i/>
                <w:sz w:val="6"/>
              </w:rPr>
            </w:pPr>
          </w:p>
          <w:p w:rsidR="000C7371" w:rsidRPr="000C7371" w:rsidRDefault="000C7371" w:rsidP="000C7371">
            <w:pPr>
              <w:rPr>
                <w:b/>
                <w:i/>
                <w:sz w:val="6"/>
              </w:rPr>
            </w:pPr>
          </w:p>
        </w:tc>
      </w:tr>
      <w:tr w:rsidR="000C7371" w:rsidRPr="000C2D56" w:rsidTr="00130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rPr>
          <w:trHeight w:val="1048"/>
        </w:trPr>
        <w:tc>
          <w:tcPr>
            <w:tcW w:w="4678" w:type="dxa"/>
          </w:tcPr>
          <w:p w:rsidR="000C7371" w:rsidRPr="000C7371" w:rsidRDefault="000C7371" w:rsidP="000C7371">
            <w:pPr>
              <w:pStyle w:val="8"/>
              <w:spacing w:before="0"/>
              <w:rPr>
                <w:rFonts w:ascii="Times New Roman" w:hAnsi="Times New Roman" w:cs="Times New Roman"/>
                <w:iCs/>
                <w:sz w:val="22"/>
              </w:rPr>
            </w:pPr>
            <w:r w:rsidRPr="000C7371">
              <w:rPr>
                <w:rFonts w:ascii="Times New Roman" w:hAnsi="Times New Roman" w:cs="Times New Roman"/>
                <w:iCs/>
                <w:sz w:val="22"/>
              </w:rPr>
              <w:t>Адрес:   Комсомольская пл., д.2</w:t>
            </w:r>
          </w:p>
          <w:p w:rsidR="000C7371" w:rsidRPr="000C7371" w:rsidRDefault="000C7371" w:rsidP="000C7371">
            <w:pPr>
              <w:pStyle w:val="8"/>
              <w:spacing w:before="0"/>
              <w:rPr>
                <w:rFonts w:ascii="Times New Roman" w:hAnsi="Times New Roman" w:cs="Times New Roman"/>
              </w:rPr>
            </w:pPr>
            <w:r w:rsidRPr="000C7371">
              <w:rPr>
                <w:rFonts w:ascii="Times New Roman" w:hAnsi="Times New Roman" w:cs="Times New Roman"/>
                <w:iCs/>
                <w:sz w:val="22"/>
              </w:rPr>
              <w:t>г. Раменское, Московская область, 140100</w:t>
            </w:r>
          </w:p>
        </w:tc>
        <w:tc>
          <w:tcPr>
            <w:tcW w:w="425" w:type="dxa"/>
          </w:tcPr>
          <w:p w:rsidR="000C7371" w:rsidRPr="000C7371" w:rsidRDefault="000C7371" w:rsidP="000C7371">
            <w:pPr>
              <w:rPr>
                <w:sz w:val="22"/>
              </w:rPr>
            </w:pPr>
          </w:p>
        </w:tc>
        <w:tc>
          <w:tcPr>
            <w:tcW w:w="4678" w:type="dxa"/>
          </w:tcPr>
          <w:p w:rsidR="000C7371" w:rsidRPr="00E52C2A" w:rsidRDefault="000C7371" w:rsidP="000C7371">
            <w:pPr>
              <w:pStyle w:val="8"/>
              <w:spacing w:before="0"/>
              <w:jc w:val="right"/>
              <w:rPr>
                <w:rFonts w:ascii="Times New Roman" w:hAnsi="Times New Roman" w:cs="Times New Roman"/>
                <w:color w:val="auto"/>
                <w:sz w:val="22"/>
                <w:szCs w:val="22"/>
              </w:rPr>
            </w:pPr>
            <w:r w:rsidRPr="000C7371">
              <w:rPr>
                <w:rFonts w:ascii="Times New Roman" w:hAnsi="Times New Roman" w:cs="Times New Roman"/>
                <w:sz w:val="22"/>
                <w:szCs w:val="22"/>
              </w:rPr>
              <w:t>Телефон (</w:t>
            </w:r>
            <w:r w:rsidRPr="00E52C2A">
              <w:rPr>
                <w:rFonts w:ascii="Times New Roman" w:hAnsi="Times New Roman" w:cs="Times New Roman"/>
                <w:color w:val="auto"/>
                <w:sz w:val="22"/>
                <w:szCs w:val="22"/>
              </w:rPr>
              <w:t>495) 556-62-21, (496) 463-33-14</w:t>
            </w:r>
          </w:p>
          <w:p w:rsidR="000C7371" w:rsidRPr="00514F42" w:rsidRDefault="000C2D56" w:rsidP="005066F9">
            <w:pPr>
              <w:pStyle w:val="8"/>
              <w:spacing w:before="0"/>
              <w:jc w:val="right"/>
              <w:rPr>
                <w:rFonts w:ascii="Times New Roman" w:hAnsi="Times New Roman" w:cs="Times New Roman"/>
                <w:b/>
                <w:sz w:val="22"/>
                <w:szCs w:val="22"/>
              </w:rPr>
            </w:pPr>
            <w:r w:rsidRPr="00203120">
              <w:rPr>
                <w:color w:val="auto"/>
                <w:sz w:val="22"/>
                <w:szCs w:val="22"/>
                <w:lang w:val="en-US"/>
              </w:rPr>
              <w:t>E</w:t>
            </w:r>
            <w:r w:rsidRPr="00514F42">
              <w:rPr>
                <w:color w:val="auto"/>
                <w:sz w:val="22"/>
                <w:szCs w:val="22"/>
              </w:rPr>
              <w:t>-</w:t>
            </w:r>
            <w:r w:rsidRPr="00203120">
              <w:rPr>
                <w:color w:val="auto"/>
                <w:sz w:val="22"/>
                <w:szCs w:val="22"/>
                <w:lang w:val="en-US"/>
              </w:rPr>
              <w:t>mail</w:t>
            </w:r>
            <w:r w:rsidRPr="00514F42">
              <w:rPr>
                <w:color w:val="auto"/>
                <w:sz w:val="22"/>
                <w:szCs w:val="22"/>
              </w:rPr>
              <w:t xml:space="preserve">: </w:t>
            </w:r>
            <w:r w:rsidRPr="00203120">
              <w:rPr>
                <w:color w:val="auto"/>
                <w:sz w:val="22"/>
                <w:szCs w:val="22"/>
                <w:lang w:val="en-US"/>
              </w:rPr>
              <w:t>ram</w:t>
            </w:r>
            <w:r w:rsidRPr="00514F42">
              <w:rPr>
                <w:color w:val="auto"/>
                <w:sz w:val="22"/>
                <w:szCs w:val="22"/>
              </w:rPr>
              <w:t>_</w:t>
            </w:r>
            <w:r w:rsidRPr="00203120">
              <w:rPr>
                <w:color w:val="auto"/>
                <w:sz w:val="22"/>
                <w:szCs w:val="22"/>
                <w:lang w:val="en-US"/>
              </w:rPr>
              <w:t>adm</w:t>
            </w:r>
            <w:r w:rsidRPr="00514F42">
              <w:rPr>
                <w:color w:val="auto"/>
                <w:sz w:val="22"/>
                <w:szCs w:val="22"/>
              </w:rPr>
              <w:t>@</w:t>
            </w:r>
            <w:r w:rsidRPr="00203120">
              <w:rPr>
                <w:color w:val="auto"/>
                <w:sz w:val="22"/>
                <w:szCs w:val="22"/>
                <w:lang w:val="en-US"/>
              </w:rPr>
              <w:t>mosreg</w:t>
            </w:r>
            <w:r w:rsidRPr="00514F42">
              <w:rPr>
                <w:color w:val="auto"/>
                <w:sz w:val="22"/>
                <w:szCs w:val="22"/>
              </w:rPr>
              <w:t>.</w:t>
            </w:r>
            <w:r w:rsidRPr="00203120">
              <w:rPr>
                <w:color w:val="auto"/>
                <w:sz w:val="22"/>
                <w:szCs w:val="22"/>
                <w:lang w:val="en-US"/>
              </w:rPr>
              <w:t>ru</w:t>
            </w:r>
          </w:p>
        </w:tc>
      </w:tr>
    </w:tbl>
    <w:p w:rsidR="000C7371" w:rsidRPr="00514F42" w:rsidRDefault="000C7371" w:rsidP="000C7371">
      <w:pPr>
        <w:jc w:val="both"/>
        <w:rPr>
          <w:b/>
          <w:sz w:val="16"/>
        </w:rPr>
      </w:pPr>
    </w:p>
    <w:tbl>
      <w:tblPr>
        <w:tblW w:w="10064" w:type="dxa"/>
        <w:tblInd w:w="108" w:type="dxa"/>
        <w:tblLayout w:type="fixed"/>
        <w:tblLook w:val="0000" w:firstRow="0" w:lastRow="0" w:firstColumn="0" w:lastColumn="0" w:noHBand="0" w:noVBand="0"/>
      </w:tblPr>
      <w:tblGrid>
        <w:gridCol w:w="4678"/>
        <w:gridCol w:w="567"/>
        <w:gridCol w:w="4819"/>
      </w:tblGrid>
      <w:tr w:rsidR="000C7371" w:rsidRPr="000C7371" w:rsidTr="00BC12FE">
        <w:trPr>
          <w:trHeight w:val="1753"/>
        </w:trPr>
        <w:tc>
          <w:tcPr>
            <w:tcW w:w="4678" w:type="dxa"/>
          </w:tcPr>
          <w:p w:rsidR="000C7371" w:rsidRPr="000C7371" w:rsidRDefault="002D47B2" w:rsidP="000C7371">
            <w:pPr>
              <w:jc w:val="both"/>
              <w:rPr>
                <w:spacing w:val="-20"/>
                <w:sz w:val="22"/>
                <w:szCs w:val="22"/>
              </w:rPr>
            </w:pPr>
            <w:r>
              <w:rPr>
                <w:spacing w:val="-20"/>
                <w:sz w:val="22"/>
                <w:szCs w:val="22"/>
              </w:rPr>
              <w:t xml:space="preserve">от   </w:t>
            </w:r>
            <w:r w:rsidRPr="002D47B2">
              <w:rPr>
                <w:spacing w:val="-20"/>
                <w:sz w:val="28"/>
                <w:szCs w:val="28"/>
              </w:rPr>
              <w:t>26.12.2025</w:t>
            </w:r>
            <w:r>
              <w:rPr>
                <w:spacing w:val="-20"/>
                <w:sz w:val="22"/>
                <w:szCs w:val="22"/>
              </w:rPr>
              <w:t xml:space="preserve">     №  </w:t>
            </w:r>
            <w:r w:rsidRPr="002D47B2">
              <w:rPr>
                <w:spacing w:val="-20"/>
                <w:sz w:val="28"/>
                <w:szCs w:val="28"/>
              </w:rPr>
              <w:t>143-01ИСХ-28195</w:t>
            </w:r>
            <w:r w:rsidR="000C7371" w:rsidRPr="000C7371">
              <w:rPr>
                <w:spacing w:val="-20"/>
                <w:sz w:val="22"/>
                <w:szCs w:val="22"/>
              </w:rPr>
              <w:t xml:space="preserve">                                  </w:t>
            </w:r>
          </w:p>
          <w:p w:rsidR="000C7371" w:rsidRPr="000C7371" w:rsidRDefault="000C7371" w:rsidP="000C7371">
            <w:pPr>
              <w:jc w:val="both"/>
              <w:rPr>
                <w:spacing w:val="-20"/>
                <w:sz w:val="22"/>
              </w:rPr>
            </w:pPr>
          </w:p>
          <w:p w:rsidR="000C7371" w:rsidRPr="000C7371" w:rsidRDefault="000C7371" w:rsidP="000C7371">
            <w:pPr>
              <w:jc w:val="both"/>
              <w:rPr>
                <w:spacing w:val="-20"/>
                <w:sz w:val="22"/>
              </w:rPr>
            </w:pPr>
          </w:p>
        </w:tc>
        <w:tc>
          <w:tcPr>
            <w:tcW w:w="567" w:type="dxa"/>
          </w:tcPr>
          <w:p w:rsidR="000C7371" w:rsidRPr="000C7371" w:rsidRDefault="000C7371" w:rsidP="00B11C04">
            <w:pPr>
              <w:spacing w:before="120"/>
              <w:jc w:val="both"/>
              <w:rPr>
                <w:spacing w:val="-20"/>
                <w:sz w:val="22"/>
              </w:rPr>
            </w:pPr>
          </w:p>
        </w:tc>
        <w:tc>
          <w:tcPr>
            <w:tcW w:w="4819" w:type="dxa"/>
          </w:tcPr>
          <w:p w:rsidR="00B812E8" w:rsidRPr="00B62D53" w:rsidRDefault="00515817" w:rsidP="006A6C76">
            <w:pPr>
              <w:tabs>
                <w:tab w:val="center" w:pos="2568"/>
              </w:tabs>
              <w:rPr>
                <w:sz w:val="28"/>
                <w:szCs w:val="28"/>
              </w:rPr>
            </w:pPr>
            <w:r>
              <w:rPr>
                <w:sz w:val="28"/>
                <w:szCs w:val="28"/>
              </w:rPr>
              <w:t>Директору</w:t>
            </w:r>
            <w:r w:rsidR="00B812E8" w:rsidRPr="00B62D53">
              <w:rPr>
                <w:sz w:val="28"/>
                <w:szCs w:val="28"/>
              </w:rPr>
              <w:t xml:space="preserve"> </w:t>
            </w:r>
          </w:p>
          <w:p w:rsidR="00B812E8" w:rsidRPr="00BC12FE" w:rsidRDefault="00B812E8" w:rsidP="006A6C76">
            <w:pPr>
              <w:shd w:val="clear" w:color="auto" w:fill="FFFFFF"/>
              <w:rPr>
                <w:sz w:val="28"/>
                <w:szCs w:val="28"/>
              </w:rPr>
            </w:pPr>
            <w:r w:rsidRPr="00B62D53">
              <w:rPr>
                <w:sz w:val="28"/>
                <w:szCs w:val="28"/>
              </w:rPr>
              <w:t>Муниципального</w:t>
            </w:r>
            <w:r w:rsidR="00BC12FE">
              <w:rPr>
                <w:sz w:val="28"/>
                <w:szCs w:val="28"/>
              </w:rPr>
              <w:t xml:space="preserve"> </w:t>
            </w:r>
            <w:r w:rsidRPr="00B62D53">
              <w:rPr>
                <w:sz w:val="28"/>
                <w:szCs w:val="28"/>
              </w:rPr>
              <w:t>о</w:t>
            </w:r>
            <w:r w:rsidR="00515817">
              <w:rPr>
                <w:sz w:val="28"/>
                <w:szCs w:val="28"/>
              </w:rPr>
              <w:t>бщеобразовательного учреждения</w:t>
            </w:r>
            <w:r w:rsidR="00515817">
              <w:rPr>
                <w:sz w:val="28"/>
                <w:szCs w:val="28"/>
              </w:rPr>
              <w:br/>
            </w:r>
            <w:r w:rsidRPr="00B62D53">
              <w:rPr>
                <w:sz w:val="28"/>
                <w:szCs w:val="28"/>
              </w:rPr>
              <w:t>Раменской средн</w:t>
            </w:r>
            <w:r w:rsidR="00BC12FE">
              <w:rPr>
                <w:sz w:val="28"/>
                <w:szCs w:val="28"/>
              </w:rPr>
              <w:t xml:space="preserve">ей общеобразовательной </w:t>
            </w:r>
            <w:r w:rsidR="00515817">
              <w:rPr>
                <w:sz w:val="28"/>
                <w:szCs w:val="28"/>
              </w:rPr>
              <w:t xml:space="preserve">школы № </w:t>
            </w:r>
            <w:r w:rsidRPr="00B62D53">
              <w:rPr>
                <w:sz w:val="28"/>
                <w:szCs w:val="28"/>
              </w:rPr>
              <w:t xml:space="preserve">5 </w:t>
            </w:r>
          </w:p>
          <w:p w:rsidR="00B812E8" w:rsidRPr="00B62D53" w:rsidRDefault="00515817" w:rsidP="006A6C76">
            <w:pPr>
              <w:shd w:val="clear" w:color="auto" w:fill="FFFFFF"/>
              <w:rPr>
                <w:sz w:val="28"/>
                <w:szCs w:val="28"/>
              </w:rPr>
            </w:pPr>
            <w:r>
              <w:rPr>
                <w:sz w:val="28"/>
                <w:szCs w:val="28"/>
              </w:rPr>
              <w:t>О.М. Ромовой</w:t>
            </w:r>
          </w:p>
          <w:p w:rsidR="00515817" w:rsidRDefault="00B812E8" w:rsidP="00BC12FE">
            <w:pPr>
              <w:spacing w:before="120"/>
              <w:rPr>
                <w:sz w:val="28"/>
                <w:szCs w:val="28"/>
              </w:rPr>
            </w:pPr>
            <w:r w:rsidRPr="00B62D53">
              <w:rPr>
                <w:sz w:val="28"/>
                <w:szCs w:val="28"/>
              </w:rPr>
              <w:t>(</w:t>
            </w:r>
            <w:r w:rsidRPr="00B62D53">
              <w:rPr>
                <w:color w:val="000000"/>
                <w:sz w:val="28"/>
                <w:szCs w:val="28"/>
              </w:rPr>
              <w:t>1401</w:t>
            </w:r>
            <w:r w:rsidR="00515817">
              <w:rPr>
                <w:color w:val="000000"/>
                <w:sz w:val="28"/>
                <w:szCs w:val="28"/>
              </w:rPr>
              <w:t>05</w:t>
            </w:r>
            <w:r w:rsidRPr="00B62D53">
              <w:rPr>
                <w:color w:val="000000"/>
                <w:sz w:val="28"/>
                <w:szCs w:val="28"/>
              </w:rPr>
              <w:t>, Москов</w:t>
            </w:r>
            <w:r w:rsidR="00BC12FE">
              <w:rPr>
                <w:color w:val="000000"/>
                <w:sz w:val="28"/>
                <w:szCs w:val="28"/>
              </w:rPr>
              <w:t xml:space="preserve">ская область, </w:t>
            </w:r>
            <w:r w:rsidR="00BC12FE">
              <w:rPr>
                <w:color w:val="000000"/>
                <w:sz w:val="28"/>
                <w:szCs w:val="28"/>
              </w:rPr>
              <w:br/>
              <w:t xml:space="preserve">г. Раменское, </w:t>
            </w:r>
            <w:r w:rsidR="00515817">
              <w:rPr>
                <w:color w:val="000000"/>
                <w:sz w:val="28"/>
                <w:szCs w:val="28"/>
              </w:rPr>
              <w:t>ул. Чугунова, д. 10а</w:t>
            </w:r>
            <w:r w:rsidRPr="00B62D53">
              <w:rPr>
                <w:sz w:val="28"/>
                <w:szCs w:val="28"/>
              </w:rPr>
              <w:t>)</w:t>
            </w:r>
          </w:p>
          <w:p w:rsidR="001F5413" w:rsidRDefault="001F5413" w:rsidP="001F5413">
            <w:pPr>
              <w:rPr>
                <w:sz w:val="28"/>
                <w:szCs w:val="28"/>
              </w:rPr>
            </w:pPr>
          </w:p>
          <w:p w:rsidR="001F5413" w:rsidRPr="007C7566" w:rsidRDefault="001F5413" w:rsidP="001F5413">
            <w:pPr>
              <w:tabs>
                <w:tab w:val="left" w:pos="4569"/>
              </w:tabs>
              <w:rPr>
                <w:sz w:val="28"/>
                <w:szCs w:val="28"/>
              </w:rPr>
            </w:pPr>
            <w:r w:rsidRPr="007C7566">
              <w:rPr>
                <w:sz w:val="28"/>
                <w:szCs w:val="28"/>
              </w:rPr>
              <w:t>Копия:</w:t>
            </w:r>
          </w:p>
          <w:p w:rsidR="001F5413" w:rsidRPr="007C7566" w:rsidRDefault="001F5413" w:rsidP="001F5413">
            <w:pPr>
              <w:tabs>
                <w:tab w:val="left" w:pos="4569"/>
              </w:tabs>
              <w:rPr>
                <w:sz w:val="28"/>
                <w:szCs w:val="28"/>
              </w:rPr>
            </w:pPr>
            <w:r>
              <w:rPr>
                <w:sz w:val="28"/>
                <w:szCs w:val="28"/>
              </w:rPr>
              <w:t>Председателю</w:t>
            </w:r>
            <w:r w:rsidRPr="007C7566">
              <w:rPr>
                <w:sz w:val="28"/>
                <w:szCs w:val="28"/>
              </w:rPr>
              <w:t xml:space="preserve"> </w:t>
            </w:r>
          </w:p>
          <w:p w:rsidR="001F5413" w:rsidRDefault="001F5413" w:rsidP="001F5413">
            <w:pPr>
              <w:rPr>
                <w:sz w:val="28"/>
                <w:szCs w:val="28"/>
              </w:rPr>
            </w:pPr>
            <w:r>
              <w:rPr>
                <w:sz w:val="28"/>
                <w:szCs w:val="28"/>
              </w:rPr>
              <w:t>Комитета по образованию</w:t>
            </w:r>
          </w:p>
          <w:p w:rsidR="001F5413" w:rsidRDefault="00210350" w:rsidP="001F5413">
            <w:pPr>
              <w:rPr>
                <w:sz w:val="28"/>
                <w:szCs w:val="28"/>
              </w:rPr>
            </w:pPr>
            <w:r>
              <w:rPr>
                <w:sz w:val="28"/>
                <w:szCs w:val="28"/>
              </w:rPr>
              <w:t xml:space="preserve">Администрации </w:t>
            </w:r>
            <w:r w:rsidR="001F5413">
              <w:rPr>
                <w:sz w:val="28"/>
                <w:szCs w:val="28"/>
              </w:rPr>
              <w:t xml:space="preserve">Раменского муниципального округа </w:t>
            </w:r>
          </w:p>
          <w:p w:rsidR="001F5413" w:rsidRDefault="001F5413" w:rsidP="001F5413">
            <w:pPr>
              <w:rPr>
                <w:sz w:val="28"/>
                <w:szCs w:val="28"/>
              </w:rPr>
            </w:pPr>
            <w:r>
              <w:rPr>
                <w:sz w:val="28"/>
                <w:szCs w:val="28"/>
              </w:rPr>
              <w:t>Н.А. Асеевой</w:t>
            </w:r>
          </w:p>
          <w:p w:rsidR="001F5413" w:rsidRDefault="001F5413" w:rsidP="001F5413">
            <w:pPr>
              <w:tabs>
                <w:tab w:val="left" w:pos="4569"/>
              </w:tabs>
              <w:rPr>
                <w:sz w:val="28"/>
                <w:szCs w:val="28"/>
              </w:rPr>
            </w:pPr>
          </w:p>
          <w:p w:rsidR="001F5413" w:rsidRPr="007C7566" w:rsidRDefault="001F5413" w:rsidP="001F5413">
            <w:pPr>
              <w:tabs>
                <w:tab w:val="left" w:pos="4569"/>
              </w:tabs>
              <w:rPr>
                <w:sz w:val="28"/>
                <w:szCs w:val="28"/>
              </w:rPr>
            </w:pPr>
            <w:r w:rsidRPr="007C7566">
              <w:rPr>
                <w:sz w:val="28"/>
                <w:szCs w:val="28"/>
              </w:rPr>
              <w:t>Копия:</w:t>
            </w:r>
            <w:bookmarkStart w:id="0" w:name="_GoBack"/>
            <w:bookmarkEnd w:id="0"/>
          </w:p>
          <w:p w:rsidR="001F5413" w:rsidRPr="007C7566" w:rsidRDefault="001F5413" w:rsidP="001F5413">
            <w:pPr>
              <w:tabs>
                <w:tab w:val="left" w:pos="4569"/>
              </w:tabs>
              <w:rPr>
                <w:sz w:val="28"/>
                <w:szCs w:val="28"/>
              </w:rPr>
            </w:pPr>
            <w:r w:rsidRPr="007C7566">
              <w:rPr>
                <w:sz w:val="28"/>
                <w:szCs w:val="28"/>
              </w:rPr>
              <w:t xml:space="preserve">Директору </w:t>
            </w:r>
          </w:p>
          <w:p w:rsidR="001F5413" w:rsidRPr="007C7566" w:rsidRDefault="001F5413" w:rsidP="001F5413">
            <w:pPr>
              <w:tabs>
                <w:tab w:val="left" w:pos="4569"/>
              </w:tabs>
              <w:rPr>
                <w:sz w:val="28"/>
                <w:szCs w:val="28"/>
              </w:rPr>
            </w:pPr>
            <w:r w:rsidRPr="007C7566">
              <w:rPr>
                <w:sz w:val="28"/>
                <w:szCs w:val="28"/>
              </w:rPr>
              <w:t xml:space="preserve">Муниципального учреждения </w:t>
            </w:r>
          </w:p>
          <w:p w:rsidR="001F5413" w:rsidRPr="007C7566" w:rsidRDefault="001F5413" w:rsidP="001F5413">
            <w:pPr>
              <w:tabs>
                <w:tab w:val="left" w:pos="4569"/>
              </w:tabs>
              <w:rPr>
                <w:sz w:val="28"/>
                <w:szCs w:val="28"/>
              </w:rPr>
            </w:pPr>
            <w:r w:rsidRPr="007C7566">
              <w:rPr>
                <w:sz w:val="28"/>
                <w:szCs w:val="28"/>
              </w:rPr>
              <w:t xml:space="preserve">«Централизованная бухгалтерия </w:t>
            </w:r>
          </w:p>
          <w:p w:rsidR="001F5413" w:rsidRPr="007C7566" w:rsidRDefault="001F5413" w:rsidP="001F5413">
            <w:pPr>
              <w:tabs>
                <w:tab w:val="left" w:pos="4569"/>
              </w:tabs>
              <w:rPr>
                <w:sz w:val="28"/>
                <w:szCs w:val="28"/>
              </w:rPr>
            </w:pPr>
            <w:r w:rsidRPr="007C7566">
              <w:rPr>
                <w:sz w:val="28"/>
                <w:szCs w:val="28"/>
              </w:rPr>
              <w:t xml:space="preserve">Раменского </w:t>
            </w:r>
            <w:r>
              <w:rPr>
                <w:sz w:val="28"/>
                <w:szCs w:val="28"/>
              </w:rPr>
              <w:t>муниципально</w:t>
            </w:r>
            <w:r w:rsidRPr="007C7566">
              <w:rPr>
                <w:sz w:val="28"/>
                <w:szCs w:val="28"/>
              </w:rPr>
              <w:t xml:space="preserve">го </w:t>
            </w:r>
          </w:p>
          <w:p w:rsidR="001F5413" w:rsidRPr="00AA2D73" w:rsidRDefault="001F5413" w:rsidP="001F5413">
            <w:pPr>
              <w:tabs>
                <w:tab w:val="left" w:pos="4569"/>
              </w:tabs>
              <w:rPr>
                <w:sz w:val="28"/>
                <w:szCs w:val="28"/>
              </w:rPr>
            </w:pPr>
            <w:r w:rsidRPr="007C7566">
              <w:rPr>
                <w:sz w:val="28"/>
                <w:szCs w:val="28"/>
              </w:rPr>
              <w:t>округа Московской области»</w:t>
            </w:r>
          </w:p>
          <w:p w:rsidR="001F5413" w:rsidRDefault="001F5413" w:rsidP="00B11C04">
            <w:pPr>
              <w:spacing w:after="240"/>
              <w:rPr>
                <w:sz w:val="28"/>
                <w:szCs w:val="28"/>
              </w:rPr>
            </w:pPr>
            <w:r w:rsidRPr="00AA2D73">
              <w:rPr>
                <w:sz w:val="28"/>
                <w:szCs w:val="28"/>
              </w:rPr>
              <w:t>Е.А. Бывшевой</w:t>
            </w:r>
          </w:p>
          <w:p w:rsidR="00515817" w:rsidRPr="000E20BF" w:rsidRDefault="00515817" w:rsidP="00515817">
            <w:pPr>
              <w:pStyle w:val="a7"/>
              <w:tabs>
                <w:tab w:val="left" w:pos="4569"/>
              </w:tabs>
              <w:spacing w:after="0"/>
              <w:ind w:left="0"/>
              <w:rPr>
                <w:sz w:val="28"/>
                <w:szCs w:val="28"/>
              </w:rPr>
            </w:pPr>
          </w:p>
        </w:tc>
      </w:tr>
    </w:tbl>
    <w:p w:rsidR="004C2F59" w:rsidRPr="00B11C04" w:rsidRDefault="004C2F59" w:rsidP="00B11C04">
      <w:pPr>
        <w:tabs>
          <w:tab w:val="left" w:pos="4536"/>
        </w:tabs>
        <w:spacing w:before="20" w:after="240"/>
        <w:jc w:val="center"/>
      </w:pPr>
      <w:r>
        <w:rPr>
          <w:sz w:val="28"/>
          <w:szCs w:val="28"/>
        </w:rPr>
        <w:t>ПРЕДСТАВЛЕНИЕ</w:t>
      </w:r>
    </w:p>
    <w:p w:rsidR="00B812E8" w:rsidRPr="00544EF2" w:rsidRDefault="00B812E8" w:rsidP="00BC12FE">
      <w:pPr>
        <w:pStyle w:val="a3"/>
        <w:tabs>
          <w:tab w:val="clear" w:pos="3440"/>
          <w:tab w:val="left" w:pos="0"/>
        </w:tabs>
        <w:ind w:firstLine="709"/>
        <w:rPr>
          <w:sz w:val="28"/>
          <w:szCs w:val="28"/>
        </w:rPr>
      </w:pPr>
      <w:r w:rsidRPr="00544EF2">
        <w:rPr>
          <w:sz w:val="28"/>
          <w:szCs w:val="28"/>
        </w:rPr>
        <w:t>Отделом муниципального финансового ко</w:t>
      </w:r>
      <w:r w:rsidR="00BC12FE">
        <w:rPr>
          <w:sz w:val="28"/>
          <w:szCs w:val="28"/>
        </w:rPr>
        <w:t>нтроля Контрольного управления А</w:t>
      </w:r>
      <w:r w:rsidRPr="00544EF2">
        <w:rPr>
          <w:sz w:val="28"/>
          <w:szCs w:val="28"/>
        </w:rPr>
        <w:t>дминистрации Ра</w:t>
      </w:r>
      <w:r w:rsidR="00BC12FE">
        <w:rPr>
          <w:sz w:val="28"/>
          <w:szCs w:val="28"/>
        </w:rPr>
        <w:t xml:space="preserve">менского муниципального округа </w:t>
      </w:r>
      <w:r w:rsidRPr="00544EF2">
        <w:rPr>
          <w:sz w:val="28"/>
          <w:szCs w:val="28"/>
        </w:rPr>
        <w:t xml:space="preserve">в соответствии </w:t>
      </w:r>
      <w:r w:rsidR="00BC12FE">
        <w:rPr>
          <w:sz w:val="28"/>
          <w:szCs w:val="28"/>
        </w:rPr>
        <w:t xml:space="preserve">                       </w:t>
      </w:r>
      <w:r w:rsidRPr="00544EF2">
        <w:rPr>
          <w:sz w:val="28"/>
          <w:szCs w:val="28"/>
        </w:rPr>
        <w:t xml:space="preserve">с распоряжением Администрации Раменского городского округа от 25.12.2024 № 448-р «Об утверждении Плана проведения </w:t>
      </w:r>
      <w:r w:rsidRPr="00544EF2">
        <w:rPr>
          <w:bCs/>
          <w:sz w:val="28"/>
          <w:szCs w:val="28"/>
        </w:rPr>
        <w:t xml:space="preserve">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w:t>
      </w:r>
      <w:r w:rsidRPr="00544EF2">
        <w:rPr>
          <w:bCs/>
          <w:sz w:val="28"/>
          <w:szCs w:val="28"/>
        </w:rPr>
        <w:lastRenderedPageBreak/>
        <w:t>контролю на 2025 год</w:t>
      </w:r>
      <w:r w:rsidRPr="00544EF2">
        <w:rPr>
          <w:sz w:val="28"/>
          <w:szCs w:val="28"/>
        </w:rPr>
        <w:t>» и на основании распоряжения Администрации Ра</w:t>
      </w:r>
      <w:r w:rsidR="00BC12FE">
        <w:rPr>
          <w:sz w:val="28"/>
          <w:szCs w:val="28"/>
        </w:rPr>
        <w:t xml:space="preserve">менского муниципального округа </w:t>
      </w:r>
      <w:r w:rsidR="00C0294D">
        <w:rPr>
          <w:sz w:val="28"/>
          <w:szCs w:val="28"/>
        </w:rPr>
        <w:t>от 24.10.2025 № 344</w:t>
      </w:r>
      <w:r w:rsidRPr="00544EF2">
        <w:rPr>
          <w:sz w:val="28"/>
          <w:szCs w:val="28"/>
        </w:rPr>
        <w:t>-р «О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полномочий по внутреннему муниципальному финансовому контролю плановой выездной проверки в Муниципальном общеобразовательном учреждении Раменской средней общеобразовате</w:t>
      </w:r>
      <w:r w:rsidR="00C0294D">
        <w:rPr>
          <w:sz w:val="28"/>
          <w:szCs w:val="28"/>
        </w:rPr>
        <w:t>льной школе № 5</w:t>
      </w:r>
      <w:r w:rsidRPr="00544EF2">
        <w:rPr>
          <w:sz w:val="28"/>
          <w:szCs w:val="28"/>
        </w:rPr>
        <w:t xml:space="preserve">», в рамках соблюдения бюджетного законодательства в соответствии со статьей 269.2 Бюджетного кодекса Российской Федерации, с частями 8 и 9 статьи 99 Федерального закона </w:t>
      </w:r>
      <w:r w:rsidR="00C0294D">
        <w:rPr>
          <w:sz w:val="28"/>
          <w:szCs w:val="28"/>
        </w:rPr>
        <w:t xml:space="preserve"> </w:t>
      </w:r>
      <w:r w:rsidRPr="00544EF2">
        <w:rPr>
          <w:sz w:val="28"/>
          <w:szCs w:val="28"/>
        </w:rPr>
        <w:t xml:space="preserve">от 05.04.2013 №  44-ФЗ «О контрактной системе в сфере закупок товаров, работ, услуг для обеспечения государственных и муниципальных нужд» в период </w:t>
      </w:r>
      <w:r w:rsidR="00C0294D">
        <w:rPr>
          <w:sz w:val="28"/>
          <w:szCs w:val="28"/>
        </w:rPr>
        <w:t xml:space="preserve">                   с 29.10.2025 по 24.11</w:t>
      </w:r>
      <w:r w:rsidRPr="00544EF2">
        <w:rPr>
          <w:sz w:val="28"/>
          <w:szCs w:val="28"/>
        </w:rPr>
        <w:t xml:space="preserve">.2025 в отношении Муниципального </w:t>
      </w:r>
      <w:r>
        <w:rPr>
          <w:sz w:val="28"/>
          <w:szCs w:val="28"/>
        </w:rPr>
        <w:t>общеобразовательного</w:t>
      </w:r>
      <w:r w:rsidRPr="00544EF2">
        <w:rPr>
          <w:sz w:val="28"/>
          <w:szCs w:val="28"/>
        </w:rPr>
        <w:t xml:space="preserve"> учреждени</w:t>
      </w:r>
      <w:r>
        <w:rPr>
          <w:sz w:val="28"/>
          <w:szCs w:val="28"/>
        </w:rPr>
        <w:t>я</w:t>
      </w:r>
      <w:r w:rsidRPr="00544EF2">
        <w:rPr>
          <w:sz w:val="28"/>
          <w:szCs w:val="28"/>
        </w:rPr>
        <w:t xml:space="preserve"> Раменской средней общеобразовательной школ</w:t>
      </w:r>
      <w:r>
        <w:rPr>
          <w:sz w:val="28"/>
          <w:szCs w:val="28"/>
        </w:rPr>
        <w:t>ы</w:t>
      </w:r>
      <w:r w:rsidR="00C0294D">
        <w:rPr>
          <w:sz w:val="28"/>
          <w:szCs w:val="28"/>
        </w:rPr>
        <w:t xml:space="preserve"> № </w:t>
      </w:r>
      <w:r w:rsidRPr="00544EF2">
        <w:rPr>
          <w:sz w:val="28"/>
          <w:szCs w:val="28"/>
        </w:rPr>
        <w:t>5 проведена плановая выездная проверка (далее соответственно – Учреждение, контрольное мероприятие).</w:t>
      </w:r>
    </w:p>
    <w:p w:rsidR="004C2F59" w:rsidRDefault="004C2F59" w:rsidP="00AA2D73">
      <w:pPr>
        <w:tabs>
          <w:tab w:val="left" w:pos="0"/>
          <w:tab w:val="left" w:pos="142"/>
        </w:tabs>
        <w:ind w:firstLine="709"/>
        <w:jc w:val="both"/>
        <w:rPr>
          <w:sz w:val="28"/>
          <w:szCs w:val="28"/>
        </w:rPr>
      </w:pPr>
      <w:r w:rsidRPr="00AA2D73">
        <w:rPr>
          <w:sz w:val="28"/>
          <w:szCs w:val="28"/>
        </w:rPr>
        <w:t xml:space="preserve">Темы контрольного мероприятия: </w:t>
      </w:r>
    </w:p>
    <w:p w:rsidR="004C2F59" w:rsidRDefault="004C2F59" w:rsidP="000D668B">
      <w:pPr>
        <w:pStyle w:val="a5"/>
        <w:numPr>
          <w:ilvl w:val="0"/>
          <w:numId w:val="37"/>
        </w:numPr>
        <w:tabs>
          <w:tab w:val="left" w:pos="0"/>
          <w:tab w:val="left" w:pos="142"/>
        </w:tabs>
        <w:ind w:left="1134" w:hanging="425"/>
        <w:jc w:val="both"/>
        <w:rPr>
          <w:sz w:val="28"/>
          <w:szCs w:val="28"/>
        </w:rPr>
      </w:pPr>
      <w:r w:rsidRPr="000D668B">
        <w:rPr>
          <w:sz w:val="28"/>
          <w:szCs w:val="28"/>
        </w:rPr>
        <w:t>проверка финансово – хозяйственной деятельности;</w:t>
      </w:r>
      <w:r w:rsidRPr="000D668B">
        <w:rPr>
          <w:sz w:val="28"/>
          <w:szCs w:val="28"/>
        </w:rPr>
        <w:tab/>
      </w:r>
    </w:p>
    <w:p w:rsidR="004C2F59" w:rsidRPr="000D668B" w:rsidRDefault="004C2F59" w:rsidP="000D668B">
      <w:pPr>
        <w:pStyle w:val="a5"/>
        <w:numPr>
          <w:ilvl w:val="0"/>
          <w:numId w:val="37"/>
        </w:numPr>
        <w:tabs>
          <w:tab w:val="left" w:pos="0"/>
          <w:tab w:val="left" w:pos="142"/>
          <w:tab w:val="left" w:pos="1134"/>
        </w:tabs>
        <w:ind w:left="0" w:firstLine="709"/>
        <w:jc w:val="both"/>
        <w:rPr>
          <w:sz w:val="28"/>
          <w:szCs w:val="28"/>
        </w:rPr>
      </w:pPr>
      <w:r w:rsidRPr="000D668B">
        <w:rPr>
          <w:sz w:val="28"/>
          <w:szCs w:val="28"/>
        </w:rPr>
        <w:t xml:space="preserve">соблюдение законодательства Российской Федерации и иных правовых актов о контрактной системе в сфере закупок товаров, работ, услуг </w:t>
      </w:r>
      <w:r w:rsidRPr="000D668B">
        <w:rPr>
          <w:sz w:val="28"/>
          <w:szCs w:val="28"/>
        </w:rPr>
        <w:br/>
        <w:t>для обеспечения государственных и муниципальных нужд в отношении закупок для обеспечения муниципальных нужд.</w:t>
      </w:r>
    </w:p>
    <w:p w:rsidR="004C2F59" w:rsidRPr="00AA2D73" w:rsidRDefault="00C0294D" w:rsidP="00AA2D73">
      <w:pPr>
        <w:tabs>
          <w:tab w:val="left" w:pos="0"/>
        </w:tabs>
        <w:ind w:firstLine="709"/>
        <w:jc w:val="both"/>
        <w:rPr>
          <w:sz w:val="28"/>
          <w:szCs w:val="28"/>
        </w:rPr>
      </w:pPr>
      <w:r>
        <w:rPr>
          <w:sz w:val="28"/>
          <w:szCs w:val="28"/>
          <w:shd w:val="clear" w:color="auto" w:fill="FFFFFF"/>
        </w:rPr>
        <w:t>Проверяемы</w:t>
      </w:r>
      <w:r w:rsidR="004C2F59" w:rsidRPr="00AA2D73">
        <w:rPr>
          <w:sz w:val="28"/>
          <w:szCs w:val="28"/>
          <w:shd w:val="clear" w:color="auto" w:fill="FFFFFF"/>
        </w:rPr>
        <w:t>й период:</w:t>
      </w:r>
      <w:r>
        <w:rPr>
          <w:sz w:val="28"/>
          <w:szCs w:val="28"/>
        </w:rPr>
        <w:t xml:space="preserve"> с 01.01.2025 по 30.09.2025</w:t>
      </w:r>
      <w:r w:rsidR="004C2F59" w:rsidRPr="00AA2D73">
        <w:rPr>
          <w:sz w:val="28"/>
          <w:szCs w:val="28"/>
        </w:rPr>
        <w:t>.</w:t>
      </w:r>
    </w:p>
    <w:p w:rsidR="0002384A" w:rsidRPr="00B812E8" w:rsidRDefault="004C2F59" w:rsidP="0002384A">
      <w:pPr>
        <w:pStyle w:val="a3"/>
        <w:tabs>
          <w:tab w:val="left" w:pos="0"/>
        </w:tabs>
        <w:ind w:firstLine="709"/>
        <w:rPr>
          <w:sz w:val="28"/>
          <w:szCs w:val="28"/>
        </w:rPr>
      </w:pPr>
      <w:r w:rsidRPr="00AA2D73">
        <w:rPr>
          <w:sz w:val="28"/>
          <w:szCs w:val="28"/>
        </w:rPr>
        <w:t xml:space="preserve">Акт: Акт </w:t>
      </w:r>
      <w:r w:rsidRPr="0002384A">
        <w:rPr>
          <w:sz w:val="28"/>
          <w:szCs w:val="28"/>
        </w:rPr>
        <w:t xml:space="preserve">результатов проведения </w:t>
      </w:r>
      <w:r w:rsidRPr="00B812E8">
        <w:rPr>
          <w:sz w:val="28"/>
          <w:szCs w:val="28"/>
        </w:rPr>
        <w:t xml:space="preserve">плановой выездной проверки </w:t>
      </w:r>
      <w:r w:rsidRPr="00B812E8">
        <w:rPr>
          <w:sz w:val="28"/>
          <w:szCs w:val="28"/>
        </w:rPr>
        <w:br/>
        <w:t xml:space="preserve">в </w:t>
      </w:r>
      <w:r w:rsidR="00B812E8" w:rsidRPr="00B812E8">
        <w:rPr>
          <w:sz w:val="28"/>
          <w:szCs w:val="28"/>
        </w:rPr>
        <w:t>Муниципальном общеобразовательном учреждении Раменской средн</w:t>
      </w:r>
      <w:r w:rsidR="00C0294D">
        <w:rPr>
          <w:sz w:val="28"/>
          <w:szCs w:val="28"/>
        </w:rPr>
        <w:t xml:space="preserve">ей общеобразовательной школе № </w:t>
      </w:r>
      <w:r w:rsidR="00B812E8" w:rsidRPr="00B812E8">
        <w:rPr>
          <w:sz w:val="28"/>
          <w:szCs w:val="28"/>
        </w:rPr>
        <w:t xml:space="preserve">5 </w:t>
      </w:r>
      <w:r w:rsidR="00AD59C7" w:rsidRPr="00B812E8">
        <w:rPr>
          <w:sz w:val="28"/>
          <w:szCs w:val="28"/>
        </w:rPr>
        <w:t>(</w:t>
      </w:r>
      <w:r w:rsidR="00C0294D">
        <w:rPr>
          <w:sz w:val="28"/>
          <w:szCs w:val="28"/>
        </w:rPr>
        <w:t>Раменская средняя школа № 5</w:t>
      </w:r>
      <w:r w:rsidR="00AD59C7" w:rsidRPr="00B812E8">
        <w:rPr>
          <w:sz w:val="28"/>
          <w:szCs w:val="28"/>
        </w:rPr>
        <w:t xml:space="preserve">) </w:t>
      </w:r>
      <w:r w:rsidR="00BE70F1">
        <w:rPr>
          <w:sz w:val="28"/>
          <w:szCs w:val="28"/>
        </w:rPr>
        <w:t xml:space="preserve">                               </w:t>
      </w:r>
      <w:r w:rsidR="00B812E8" w:rsidRPr="004E5E9B">
        <w:rPr>
          <w:sz w:val="28"/>
          <w:szCs w:val="28"/>
        </w:rPr>
        <w:t xml:space="preserve">от </w:t>
      </w:r>
      <w:r w:rsidR="00C0294D">
        <w:rPr>
          <w:sz w:val="28"/>
          <w:szCs w:val="28"/>
        </w:rPr>
        <w:t>08.12</w:t>
      </w:r>
      <w:r w:rsidR="0002384A" w:rsidRPr="004E5E9B">
        <w:rPr>
          <w:sz w:val="28"/>
          <w:szCs w:val="28"/>
        </w:rPr>
        <w:t>.2025</w:t>
      </w:r>
      <w:r w:rsidR="0002384A" w:rsidRPr="00B812E8">
        <w:rPr>
          <w:sz w:val="28"/>
          <w:szCs w:val="28"/>
        </w:rPr>
        <w:t xml:space="preserve"> № </w:t>
      </w:r>
      <w:r w:rsidR="00C0294D">
        <w:rPr>
          <w:sz w:val="28"/>
          <w:szCs w:val="28"/>
        </w:rPr>
        <w:t>1</w:t>
      </w:r>
      <w:r w:rsidR="00B812E8" w:rsidRPr="00B812E8">
        <w:rPr>
          <w:sz w:val="28"/>
          <w:szCs w:val="28"/>
        </w:rPr>
        <w:t>8</w:t>
      </w:r>
      <w:r w:rsidR="00BE70F1">
        <w:rPr>
          <w:sz w:val="28"/>
          <w:szCs w:val="28"/>
        </w:rPr>
        <w:t>.</w:t>
      </w:r>
    </w:p>
    <w:p w:rsidR="00A93372" w:rsidRPr="00C945F3" w:rsidRDefault="00A93372" w:rsidP="00C945F3">
      <w:pPr>
        <w:pStyle w:val="a3"/>
        <w:ind w:firstLine="709"/>
        <w:rPr>
          <w:sz w:val="28"/>
          <w:szCs w:val="28"/>
        </w:rPr>
      </w:pPr>
      <w:r w:rsidRPr="00C945F3">
        <w:rPr>
          <w:sz w:val="28"/>
          <w:szCs w:val="28"/>
        </w:rPr>
        <w:t>В ходе контрольного мероприят</w:t>
      </w:r>
      <w:r w:rsidR="00C32D38" w:rsidRPr="00C945F3">
        <w:rPr>
          <w:sz w:val="28"/>
          <w:szCs w:val="28"/>
        </w:rPr>
        <w:t>ия выявлены следующие нарушения.</w:t>
      </w:r>
    </w:p>
    <w:p w:rsidR="00732AB2" w:rsidRDefault="00732AB2" w:rsidP="00597839">
      <w:pPr>
        <w:pStyle w:val="a3"/>
        <w:numPr>
          <w:ilvl w:val="1"/>
          <w:numId w:val="9"/>
        </w:numPr>
        <w:tabs>
          <w:tab w:val="clear" w:pos="3440"/>
          <w:tab w:val="left" w:pos="-84"/>
          <w:tab w:val="left" w:pos="142"/>
        </w:tabs>
        <w:suppressAutoHyphens/>
        <w:ind w:left="0" w:firstLine="709"/>
        <w:rPr>
          <w:sz w:val="28"/>
          <w:szCs w:val="28"/>
        </w:rPr>
      </w:pPr>
      <w:r w:rsidRPr="00294047">
        <w:rPr>
          <w:sz w:val="28"/>
          <w:szCs w:val="28"/>
        </w:rPr>
        <w:t>В нарушение пункт</w:t>
      </w:r>
      <w:r w:rsidR="00294047">
        <w:rPr>
          <w:sz w:val="28"/>
          <w:szCs w:val="28"/>
        </w:rPr>
        <w:t xml:space="preserve">а 27 постановления </w:t>
      </w:r>
      <w:r w:rsidRPr="00294047">
        <w:rPr>
          <w:color w:val="000000" w:themeColor="text1"/>
          <w:sz w:val="28"/>
          <w:szCs w:val="28"/>
        </w:rPr>
        <w:t>Администрации Раменского муниципального округа от 21.02.2025 № 784 «Об</w:t>
      </w:r>
      <w:r w:rsidRPr="00294047">
        <w:rPr>
          <w:sz w:val="28"/>
          <w:szCs w:val="28"/>
        </w:rPr>
        <w:t xml:space="preserve"> </w:t>
      </w:r>
      <w:r w:rsidRPr="00294047">
        <w:rPr>
          <w:color w:val="000000" w:themeColor="text1"/>
          <w:sz w:val="28"/>
          <w:szCs w:val="28"/>
        </w:rPr>
        <w:t xml:space="preserve">утверждении порядка формирования муниципального задания на оказание муниципальных услуг (выполнение работ) в отношении муниципальных учреждений Раменского муниципального округа и финансового обеспечения выполнения муниципального задания» (далее </w:t>
      </w:r>
      <w:r w:rsidRPr="00294047">
        <w:rPr>
          <w:sz w:val="28"/>
          <w:szCs w:val="28"/>
        </w:rPr>
        <w:t>–</w:t>
      </w:r>
      <w:r w:rsidRPr="00294047">
        <w:rPr>
          <w:color w:val="000000" w:themeColor="text1"/>
          <w:sz w:val="28"/>
          <w:szCs w:val="28"/>
        </w:rPr>
        <w:t xml:space="preserve"> Постановление № 784) </w:t>
      </w:r>
      <w:r w:rsidR="00294047" w:rsidRPr="00294047">
        <w:rPr>
          <w:sz w:val="28"/>
          <w:szCs w:val="28"/>
        </w:rPr>
        <w:t xml:space="preserve">отчеты, предусмотренные </w:t>
      </w:r>
      <w:r w:rsidR="00967B17">
        <w:rPr>
          <w:sz w:val="28"/>
          <w:szCs w:val="28"/>
        </w:rPr>
        <w:t xml:space="preserve">              </w:t>
      </w:r>
      <w:r w:rsidR="00294047" w:rsidRPr="00294047">
        <w:rPr>
          <w:sz w:val="28"/>
          <w:szCs w:val="28"/>
        </w:rPr>
        <w:t>приложением 5 к данному постановлению</w:t>
      </w:r>
      <w:r w:rsidR="00294047">
        <w:rPr>
          <w:sz w:val="28"/>
          <w:szCs w:val="28"/>
        </w:rPr>
        <w:t xml:space="preserve"> (далее – Отчет)</w:t>
      </w:r>
      <w:r w:rsidR="00294047" w:rsidRPr="00294047">
        <w:rPr>
          <w:sz w:val="28"/>
          <w:szCs w:val="28"/>
        </w:rPr>
        <w:t xml:space="preserve">, завизированы директором Учреждения с нарушением срока, а именно: Отчет за 1 квартал завизирован директором Учреждения 15.04.2025, т.е. на 8 дней позже; Отчет </w:t>
      </w:r>
      <w:r w:rsidR="00967B17">
        <w:rPr>
          <w:sz w:val="28"/>
          <w:szCs w:val="28"/>
        </w:rPr>
        <w:t xml:space="preserve">               </w:t>
      </w:r>
      <w:r w:rsidR="00294047" w:rsidRPr="00294047">
        <w:rPr>
          <w:sz w:val="28"/>
          <w:szCs w:val="28"/>
        </w:rPr>
        <w:t>за 9 месяцев (предварительный за год) завизирован директором Учреждения 15.10.2025, т.е. на 8 дней позже</w:t>
      </w:r>
      <w:r w:rsidR="00294047">
        <w:rPr>
          <w:sz w:val="28"/>
          <w:szCs w:val="28"/>
        </w:rPr>
        <w:t>.</w:t>
      </w:r>
    </w:p>
    <w:p w:rsidR="00732AB2" w:rsidRDefault="00294047" w:rsidP="008E58D2">
      <w:pPr>
        <w:pStyle w:val="a3"/>
        <w:numPr>
          <w:ilvl w:val="1"/>
          <w:numId w:val="9"/>
        </w:numPr>
        <w:tabs>
          <w:tab w:val="clear" w:pos="3440"/>
          <w:tab w:val="left" w:pos="-84"/>
          <w:tab w:val="left" w:pos="142"/>
        </w:tabs>
        <w:suppressAutoHyphens/>
        <w:ind w:left="0" w:firstLine="709"/>
        <w:rPr>
          <w:sz w:val="28"/>
          <w:szCs w:val="28"/>
        </w:rPr>
      </w:pPr>
      <w:r w:rsidRPr="008E58D2">
        <w:rPr>
          <w:sz w:val="28"/>
          <w:szCs w:val="28"/>
        </w:rPr>
        <w:t xml:space="preserve">В нарушение пункта 27 </w:t>
      </w:r>
      <w:r w:rsidR="008E58D2" w:rsidRPr="008E58D2">
        <w:rPr>
          <w:sz w:val="28"/>
          <w:szCs w:val="28"/>
        </w:rPr>
        <w:t>Постановления</w:t>
      </w:r>
      <w:r w:rsidRPr="008E58D2">
        <w:rPr>
          <w:sz w:val="28"/>
          <w:szCs w:val="28"/>
        </w:rPr>
        <w:t xml:space="preserve"> № 784</w:t>
      </w:r>
      <w:r w:rsidR="008E58D2" w:rsidRPr="008E58D2">
        <w:rPr>
          <w:sz w:val="28"/>
          <w:szCs w:val="28"/>
        </w:rPr>
        <w:t xml:space="preserve"> формы Отчетов </w:t>
      </w:r>
      <w:r w:rsidR="008E58D2">
        <w:rPr>
          <w:sz w:val="28"/>
          <w:szCs w:val="28"/>
        </w:rPr>
        <w:t xml:space="preserve">                     </w:t>
      </w:r>
      <w:r w:rsidR="008E58D2" w:rsidRPr="008E58D2">
        <w:rPr>
          <w:sz w:val="28"/>
          <w:szCs w:val="28"/>
        </w:rPr>
        <w:t xml:space="preserve">за 1 квартал, полугодие, 9 месяцев (предварительный за год) имеют несоответствия, а именно: </w:t>
      </w:r>
      <w:r w:rsidR="008E58D2" w:rsidRPr="00B1728F">
        <w:rPr>
          <w:sz w:val="28"/>
          <w:szCs w:val="28"/>
        </w:rPr>
        <w:t>в таблице пункта 3.1 и пункта 3.2 вместо колонки «Отклонение» содержит</w:t>
      </w:r>
      <w:r w:rsidR="008E58D2" w:rsidRPr="008E58D2">
        <w:rPr>
          <w:sz w:val="28"/>
          <w:szCs w:val="28"/>
        </w:rPr>
        <w:t xml:space="preserve"> непредусмотренные формой колонки «Допустимое (возможное) отклонение, выраженное в процентах и в абсолютных показателях» </w:t>
      </w:r>
      <w:r w:rsidR="008E58D2">
        <w:rPr>
          <w:sz w:val="28"/>
          <w:szCs w:val="28"/>
        </w:rPr>
        <w:t xml:space="preserve">          </w:t>
      </w:r>
      <w:r w:rsidR="008E58D2" w:rsidRPr="008E58D2">
        <w:rPr>
          <w:sz w:val="28"/>
          <w:szCs w:val="28"/>
        </w:rPr>
        <w:t>и «Отклонение, превышающее допустимо (возможное), выраженное в процентах и в абсолютных показателях»;</w:t>
      </w:r>
      <w:r w:rsidR="008E58D2">
        <w:rPr>
          <w:sz w:val="28"/>
          <w:szCs w:val="28"/>
        </w:rPr>
        <w:t xml:space="preserve"> </w:t>
      </w:r>
      <w:r w:rsidR="008E58D2" w:rsidRPr="008E58D2">
        <w:rPr>
          <w:sz w:val="28"/>
          <w:szCs w:val="28"/>
        </w:rPr>
        <w:t xml:space="preserve">в таблице части 3 «Сводная информация </w:t>
      </w:r>
      <w:r w:rsidR="008E58D2">
        <w:rPr>
          <w:sz w:val="28"/>
          <w:szCs w:val="28"/>
        </w:rPr>
        <w:t xml:space="preserve">                              </w:t>
      </w:r>
      <w:r w:rsidR="008E58D2" w:rsidRPr="008E58D2">
        <w:rPr>
          <w:sz w:val="28"/>
          <w:szCs w:val="28"/>
        </w:rPr>
        <w:lastRenderedPageBreak/>
        <w:t>об использовании средств, предусмотренных на финансовое обеспечение МЗ»</w:t>
      </w:r>
      <w:r w:rsidR="00BE70F1">
        <w:rPr>
          <w:sz w:val="28"/>
          <w:szCs w:val="28"/>
        </w:rPr>
        <w:t>,</w:t>
      </w:r>
      <w:r w:rsidR="008E58D2" w:rsidRPr="008E58D2">
        <w:rPr>
          <w:sz w:val="28"/>
          <w:szCs w:val="28"/>
        </w:rPr>
        <w:t xml:space="preserve"> отсутствует колонка «Наименование муниципальной услуги (выполняемой работы)».</w:t>
      </w:r>
    </w:p>
    <w:p w:rsidR="008E58D2" w:rsidRDefault="008E58D2" w:rsidP="008E58D2">
      <w:pPr>
        <w:pStyle w:val="a3"/>
        <w:numPr>
          <w:ilvl w:val="1"/>
          <w:numId w:val="9"/>
        </w:numPr>
        <w:tabs>
          <w:tab w:val="clear" w:pos="3440"/>
          <w:tab w:val="left" w:pos="-84"/>
          <w:tab w:val="left" w:pos="142"/>
        </w:tabs>
        <w:suppressAutoHyphens/>
        <w:ind w:left="0" w:firstLine="709"/>
        <w:rPr>
          <w:sz w:val="28"/>
          <w:szCs w:val="28"/>
        </w:rPr>
      </w:pPr>
      <w:r w:rsidRPr="008E58D2">
        <w:rPr>
          <w:sz w:val="28"/>
          <w:szCs w:val="28"/>
        </w:rPr>
        <w:t xml:space="preserve">В нарушение муниципальных заданий Отчетам присвоены номера, </w:t>
      </w:r>
      <w:r>
        <w:rPr>
          <w:sz w:val="28"/>
          <w:szCs w:val="28"/>
        </w:rPr>
        <w:t xml:space="preserve">            </w:t>
      </w:r>
      <w:r w:rsidRPr="008E58D2">
        <w:rPr>
          <w:sz w:val="28"/>
          <w:szCs w:val="28"/>
        </w:rPr>
        <w:t>не соответствующие номеру муниципального задания: за 1 квартал: муниципальное задание от 19.02.2025 № 913.3 – Отчет № 913.09; за полугодие</w:t>
      </w:r>
      <w:r w:rsidRPr="008E58D2">
        <w:rPr>
          <w:rFonts w:eastAsia="Calibri"/>
          <w:sz w:val="28"/>
          <w:szCs w:val="28"/>
        </w:rPr>
        <w:t xml:space="preserve">: </w:t>
      </w:r>
      <w:r w:rsidRPr="008E58D2">
        <w:rPr>
          <w:sz w:val="28"/>
          <w:szCs w:val="28"/>
        </w:rPr>
        <w:t>муниципальное задание от 26.06.2025 № 913.6 – Отчет № 913.10; за 9 месяцев (предварительный за год): муниципальное задание от 30.09.2025 № 913.8 – Отчет № 913.11.</w:t>
      </w:r>
    </w:p>
    <w:p w:rsidR="008E58D2" w:rsidRDefault="00BE70F1" w:rsidP="002711F6">
      <w:pPr>
        <w:pStyle w:val="a3"/>
        <w:numPr>
          <w:ilvl w:val="1"/>
          <w:numId w:val="9"/>
        </w:numPr>
        <w:tabs>
          <w:tab w:val="clear" w:pos="3440"/>
          <w:tab w:val="left" w:pos="-84"/>
          <w:tab w:val="left" w:pos="142"/>
        </w:tabs>
        <w:suppressAutoHyphens/>
        <w:ind w:left="0" w:firstLine="709"/>
        <w:rPr>
          <w:sz w:val="28"/>
          <w:szCs w:val="28"/>
        </w:rPr>
      </w:pPr>
      <w:r>
        <w:rPr>
          <w:sz w:val="28"/>
          <w:szCs w:val="28"/>
        </w:rPr>
        <w:t>В нарушение пункта 3.12 п</w:t>
      </w:r>
      <w:r w:rsidR="008E58D2" w:rsidRPr="002711F6">
        <w:rPr>
          <w:sz w:val="28"/>
          <w:szCs w:val="28"/>
        </w:rPr>
        <w:t>орядка организации и предоставления платных образовательных услуг муниципальными образовательными организациями Раменского городского округа Московской области, подведомственными Комитету</w:t>
      </w:r>
      <w:r w:rsidR="00D0639B">
        <w:rPr>
          <w:sz w:val="28"/>
          <w:szCs w:val="28"/>
        </w:rPr>
        <w:t xml:space="preserve"> </w:t>
      </w:r>
      <w:r w:rsidR="00D0639B" w:rsidRPr="00504369">
        <w:rPr>
          <w:sz w:val="28"/>
          <w:szCs w:val="28"/>
        </w:rPr>
        <w:t>по образованию Администрации Раменского муниципального округа (далее – Комитет)</w:t>
      </w:r>
      <w:r w:rsidR="002711F6" w:rsidRPr="002711F6">
        <w:rPr>
          <w:sz w:val="28"/>
          <w:szCs w:val="28"/>
        </w:rPr>
        <w:t xml:space="preserve">, утвержденного постановлением Администрации Раменского городского округа от 31.03.2023 № 984 (в редакции постановления Администрации Раменского городского округа от 18.04.2023 </w:t>
      </w:r>
      <w:r w:rsidR="00D0639B">
        <w:rPr>
          <w:sz w:val="28"/>
          <w:szCs w:val="28"/>
        </w:rPr>
        <w:t xml:space="preserve">               </w:t>
      </w:r>
      <w:r w:rsidR="002711F6" w:rsidRPr="002711F6">
        <w:rPr>
          <w:sz w:val="28"/>
          <w:szCs w:val="28"/>
        </w:rPr>
        <w:t xml:space="preserve">№ 1229) (далее – Порядок предоставления платных образовательных услуг) </w:t>
      </w:r>
      <w:r w:rsidR="00D0639B">
        <w:rPr>
          <w:sz w:val="28"/>
          <w:szCs w:val="28"/>
        </w:rPr>
        <w:t xml:space="preserve">                 </w:t>
      </w:r>
      <w:r w:rsidR="002711F6">
        <w:rPr>
          <w:sz w:val="28"/>
          <w:szCs w:val="28"/>
        </w:rPr>
        <w:t>в Учреждении н</w:t>
      </w:r>
      <w:r w:rsidR="002711F6" w:rsidRPr="002711F6">
        <w:rPr>
          <w:sz w:val="28"/>
          <w:szCs w:val="28"/>
        </w:rPr>
        <w:t xml:space="preserve">е разработаны и не утверждены следующие документы: </w:t>
      </w:r>
      <w:r w:rsidR="00D0639B">
        <w:rPr>
          <w:sz w:val="28"/>
          <w:szCs w:val="28"/>
        </w:rPr>
        <w:t xml:space="preserve">                       </w:t>
      </w:r>
      <w:r w:rsidR="002711F6" w:rsidRPr="002711F6">
        <w:rPr>
          <w:sz w:val="28"/>
          <w:szCs w:val="28"/>
        </w:rPr>
        <w:t xml:space="preserve">1) дошкольное отделение Детский сад № 3: приказ руководителя образовательной организации об организации платных образовательных услуг (с указанием перечня видов (ассортимента) оказываемых услуг с указанием количества групп, обучающихся, учебных часов, должностных лиц, ответственных за организацию услуг); 2) школа: образовательная программа, учебный план и расписание занятий </w:t>
      </w:r>
      <w:r w:rsidR="002711F6">
        <w:rPr>
          <w:sz w:val="28"/>
          <w:szCs w:val="28"/>
        </w:rPr>
        <w:t xml:space="preserve">                      </w:t>
      </w:r>
      <w:r w:rsidR="002711F6" w:rsidRPr="002711F6">
        <w:rPr>
          <w:sz w:val="28"/>
          <w:szCs w:val="28"/>
        </w:rPr>
        <w:t>по образовательной услуге «Занимательное обществознание».</w:t>
      </w:r>
    </w:p>
    <w:p w:rsidR="002711F6" w:rsidRDefault="002711F6" w:rsidP="002711F6">
      <w:pPr>
        <w:pStyle w:val="a3"/>
        <w:numPr>
          <w:ilvl w:val="1"/>
          <w:numId w:val="9"/>
        </w:numPr>
        <w:tabs>
          <w:tab w:val="clear" w:pos="3440"/>
          <w:tab w:val="left" w:pos="-84"/>
          <w:tab w:val="left" w:pos="142"/>
        </w:tabs>
        <w:suppressAutoHyphens/>
        <w:ind w:left="0" w:firstLine="709"/>
        <w:rPr>
          <w:sz w:val="28"/>
          <w:szCs w:val="28"/>
        </w:rPr>
      </w:pPr>
      <w:r w:rsidRPr="002711F6">
        <w:rPr>
          <w:sz w:val="28"/>
          <w:szCs w:val="28"/>
        </w:rPr>
        <w:t xml:space="preserve">В нарушение пункта 3.12 Порядка предоставления платных образовательных </w:t>
      </w:r>
      <w:r w:rsidR="00BE70F1">
        <w:rPr>
          <w:sz w:val="28"/>
          <w:szCs w:val="28"/>
        </w:rPr>
        <w:t>услуг у</w:t>
      </w:r>
      <w:r w:rsidRPr="002711F6">
        <w:rPr>
          <w:sz w:val="28"/>
          <w:szCs w:val="28"/>
        </w:rPr>
        <w:t xml:space="preserve">твержденные Учреждением документы содержат ряд недочетов, а именно: 1) дошкольное отделение Детский сад № 3: учебные планы </w:t>
      </w:r>
      <w:r>
        <w:rPr>
          <w:sz w:val="28"/>
          <w:szCs w:val="28"/>
        </w:rPr>
        <w:t xml:space="preserve">     </w:t>
      </w:r>
      <w:r w:rsidRPr="002711F6">
        <w:rPr>
          <w:sz w:val="28"/>
          <w:szCs w:val="28"/>
        </w:rPr>
        <w:t>и расписание занятий не у</w:t>
      </w:r>
      <w:r>
        <w:rPr>
          <w:sz w:val="28"/>
          <w:szCs w:val="28"/>
        </w:rPr>
        <w:t xml:space="preserve">тверждены директором Учреждения </w:t>
      </w:r>
      <w:r w:rsidRPr="002711F6">
        <w:rPr>
          <w:sz w:val="28"/>
          <w:szCs w:val="28"/>
        </w:rPr>
        <w:t>и педагогическим советом; 2) дошкольное отделение Детский сад № 14: в приказе директора Учреждения от 16.09.2024 № 105-од «Об организации предоставления платных образовательных услуг на 2024-2025 уч. год» отсутствуют сведения о количестве обучающихся и учебных часах; образовательные программы и расписание занятий не утверждены педагогическим советом; 3) дошкольное отделение Детский сад № 42: в приказе директора Учреждения от 27.09.2024 № 38               «Об организации предоставления платных образовательных услуг» отсутствуют сведения о количестве групп; учебные планы (кроме образовательной программы «Домашнее задание на «5») и расписание занятий не утверждены педагогическим советом; 4) школа: образовательные программы, учебные планы, расписание занятий не утверждены педагогическим советом.</w:t>
      </w:r>
    </w:p>
    <w:p w:rsidR="002711F6" w:rsidRDefault="002711F6" w:rsidP="00074A8C">
      <w:pPr>
        <w:pStyle w:val="a3"/>
        <w:numPr>
          <w:ilvl w:val="1"/>
          <w:numId w:val="9"/>
        </w:numPr>
        <w:tabs>
          <w:tab w:val="clear" w:pos="3440"/>
          <w:tab w:val="left" w:pos="-84"/>
          <w:tab w:val="left" w:pos="142"/>
        </w:tabs>
        <w:suppressAutoHyphens/>
        <w:ind w:left="0" w:firstLine="709"/>
        <w:rPr>
          <w:sz w:val="28"/>
          <w:szCs w:val="28"/>
        </w:rPr>
      </w:pPr>
      <w:r w:rsidRPr="00074A8C">
        <w:rPr>
          <w:sz w:val="28"/>
          <w:szCs w:val="28"/>
        </w:rPr>
        <w:t xml:space="preserve">В нарушение прейскуранта цен на платные образовательные услуги </w:t>
      </w:r>
      <w:r w:rsidR="00BE70F1">
        <w:rPr>
          <w:sz w:val="28"/>
          <w:szCs w:val="28"/>
        </w:rPr>
        <w:t xml:space="preserve">Учреждением </w:t>
      </w:r>
      <w:r w:rsidR="0019055D" w:rsidRPr="00074A8C">
        <w:rPr>
          <w:sz w:val="28"/>
          <w:szCs w:val="28"/>
        </w:rPr>
        <w:t xml:space="preserve">неверно установлена стоимость платных образовательных услуг </w:t>
      </w:r>
      <w:r w:rsidR="00BE70F1">
        <w:rPr>
          <w:sz w:val="28"/>
          <w:szCs w:val="28"/>
        </w:rPr>
        <w:t xml:space="preserve">              </w:t>
      </w:r>
      <w:r w:rsidR="0019055D" w:rsidRPr="00074A8C">
        <w:rPr>
          <w:sz w:val="28"/>
          <w:szCs w:val="28"/>
        </w:rPr>
        <w:t>по услугам, оказываемым дошкольными отделениями № 3, № 14, № 42.</w:t>
      </w:r>
    </w:p>
    <w:p w:rsidR="00074A8C" w:rsidRDefault="00074A8C" w:rsidP="009E663C">
      <w:pPr>
        <w:pStyle w:val="a3"/>
        <w:numPr>
          <w:ilvl w:val="1"/>
          <w:numId w:val="9"/>
        </w:numPr>
        <w:tabs>
          <w:tab w:val="clear" w:pos="3440"/>
          <w:tab w:val="left" w:pos="-84"/>
          <w:tab w:val="left" w:pos="142"/>
        </w:tabs>
        <w:suppressAutoHyphens/>
        <w:ind w:left="0" w:firstLine="709"/>
        <w:rPr>
          <w:sz w:val="28"/>
          <w:szCs w:val="28"/>
        </w:rPr>
      </w:pPr>
      <w:r w:rsidRPr="009E663C">
        <w:rPr>
          <w:sz w:val="28"/>
          <w:szCs w:val="28"/>
        </w:rPr>
        <w:t xml:space="preserve">В нарушение приказа директора Учреждения от 16.09.2024 № 105-од                            «Об организации предоставления платных образовательных услуг на 2024-2025 уч. год» </w:t>
      </w:r>
      <w:r w:rsidRPr="005400B6">
        <w:rPr>
          <w:sz w:val="28"/>
          <w:szCs w:val="28"/>
        </w:rPr>
        <w:t>(далее –  Приказ № 105-од)</w:t>
      </w:r>
      <w:r w:rsidRPr="009E663C">
        <w:rPr>
          <w:sz w:val="28"/>
          <w:szCs w:val="28"/>
        </w:rPr>
        <w:t xml:space="preserve"> </w:t>
      </w:r>
      <w:r w:rsidR="009E663C">
        <w:rPr>
          <w:sz w:val="28"/>
          <w:szCs w:val="28"/>
        </w:rPr>
        <w:t>п</w:t>
      </w:r>
      <w:r w:rsidR="009E663C" w:rsidRPr="009E663C">
        <w:rPr>
          <w:sz w:val="28"/>
          <w:szCs w:val="28"/>
        </w:rPr>
        <w:t xml:space="preserve">риказы </w:t>
      </w:r>
      <w:r w:rsidR="009E663C">
        <w:rPr>
          <w:sz w:val="28"/>
          <w:szCs w:val="28"/>
        </w:rPr>
        <w:t xml:space="preserve">Учреждения об организации </w:t>
      </w:r>
      <w:r w:rsidR="009E663C">
        <w:rPr>
          <w:sz w:val="28"/>
          <w:szCs w:val="28"/>
        </w:rPr>
        <w:lastRenderedPageBreak/>
        <w:t xml:space="preserve">платных образовательных услуг </w:t>
      </w:r>
      <w:r w:rsidR="009E663C" w:rsidRPr="009E663C">
        <w:rPr>
          <w:sz w:val="28"/>
          <w:szCs w:val="28"/>
        </w:rPr>
        <w:t>имеют ряд несоответствий: в приказе Учреждения № 105-од/2 от 16.09.2</w:t>
      </w:r>
      <w:r w:rsidR="009E663C">
        <w:rPr>
          <w:sz w:val="28"/>
          <w:szCs w:val="28"/>
        </w:rPr>
        <w:t>024 по образовательной услуге/</w:t>
      </w:r>
      <w:r w:rsidR="009E663C" w:rsidRPr="009E663C">
        <w:rPr>
          <w:sz w:val="28"/>
          <w:szCs w:val="28"/>
        </w:rPr>
        <w:t>программе познавательное занятие «Математическая логика» утверждено время проведения занятий для 5 групп, однако в Приказе 105-од по</w:t>
      </w:r>
      <w:r w:rsidR="009E663C">
        <w:rPr>
          <w:sz w:val="28"/>
          <w:szCs w:val="28"/>
        </w:rPr>
        <w:t xml:space="preserve"> этой же образовательной услуге/</w:t>
      </w:r>
      <w:r w:rsidR="009E663C" w:rsidRPr="009E663C">
        <w:rPr>
          <w:sz w:val="28"/>
          <w:szCs w:val="28"/>
        </w:rPr>
        <w:t xml:space="preserve">программе утверждено 3 группы; в приказе Учреждения № 105-од/6 </w:t>
      </w:r>
      <w:r w:rsidR="009E663C">
        <w:rPr>
          <w:sz w:val="28"/>
          <w:szCs w:val="28"/>
        </w:rPr>
        <w:t xml:space="preserve">                  </w:t>
      </w:r>
      <w:r w:rsidR="009E663C" w:rsidRPr="009E663C">
        <w:rPr>
          <w:sz w:val="28"/>
          <w:szCs w:val="28"/>
        </w:rPr>
        <w:t>от 16.09</w:t>
      </w:r>
      <w:r w:rsidR="009E663C">
        <w:rPr>
          <w:sz w:val="28"/>
          <w:szCs w:val="28"/>
        </w:rPr>
        <w:t>.2024 по образовательной услуге/</w:t>
      </w:r>
      <w:r w:rsidR="009E663C" w:rsidRPr="009E663C">
        <w:rPr>
          <w:sz w:val="28"/>
          <w:szCs w:val="28"/>
        </w:rPr>
        <w:t>программе художественно-эстетической направленности «Волшебный мир театра» утверждено время проведения заняти</w:t>
      </w:r>
      <w:r w:rsidR="00BE70F1">
        <w:rPr>
          <w:sz w:val="28"/>
          <w:szCs w:val="28"/>
        </w:rPr>
        <w:t xml:space="preserve">й для 3 групп, однако в Приказе </w:t>
      </w:r>
      <w:r w:rsidR="009E663C" w:rsidRPr="009E663C">
        <w:rPr>
          <w:sz w:val="28"/>
          <w:szCs w:val="28"/>
        </w:rPr>
        <w:t>105-од по этой же образов</w:t>
      </w:r>
      <w:r w:rsidR="009E663C">
        <w:rPr>
          <w:sz w:val="28"/>
          <w:szCs w:val="28"/>
        </w:rPr>
        <w:t>ательной услуге</w:t>
      </w:r>
      <w:r w:rsidR="009E663C" w:rsidRPr="009E663C">
        <w:rPr>
          <w:sz w:val="28"/>
          <w:szCs w:val="28"/>
        </w:rPr>
        <w:t>/ программе утверждено 2 группы;</w:t>
      </w:r>
      <w:r w:rsidR="009E663C">
        <w:rPr>
          <w:sz w:val="28"/>
          <w:szCs w:val="28"/>
        </w:rPr>
        <w:t xml:space="preserve"> </w:t>
      </w:r>
      <w:r w:rsidR="009E663C" w:rsidRPr="009E663C">
        <w:rPr>
          <w:sz w:val="28"/>
          <w:szCs w:val="28"/>
        </w:rPr>
        <w:t>в приказе Учреждения № 105-од/7 от 16.09</w:t>
      </w:r>
      <w:r w:rsidR="009E663C">
        <w:rPr>
          <w:sz w:val="28"/>
          <w:szCs w:val="28"/>
        </w:rPr>
        <w:t>.2024 по образовательной услуге/</w:t>
      </w:r>
      <w:r w:rsidR="009E663C" w:rsidRPr="009E663C">
        <w:rPr>
          <w:sz w:val="28"/>
          <w:szCs w:val="28"/>
        </w:rPr>
        <w:t xml:space="preserve">программе правополушарное рисование «Разноцветный мир» утверждены день недели и время проведения занятия </w:t>
      </w:r>
      <w:r w:rsidR="009E663C">
        <w:rPr>
          <w:sz w:val="28"/>
          <w:szCs w:val="28"/>
        </w:rPr>
        <w:t xml:space="preserve">                   </w:t>
      </w:r>
      <w:r w:rsidR="009E663C" w:rsidRPr="009E663C">
        <w:rPr>
          <w:sz w:val="28"/>
          <w:szCs w:val="28"/>
        </w:rPr>
        <w:t>3 группы понедельник с 17.50 до 18.20 часов, однако в Приказе  105-од по этой же образовательной у</w:t>
      </w:r>
      <w:r w:rsidR="009E663C">
        <w:rPr>
          <w:sz w:val="28"/>
          <w:szCs w:val="28"/>
        </w:rPr>
        <w:t>слуге/</w:t>
      </w:r>
      <w:r w:rsidR="009E663C" w:rsidRPr="009E663C">
        <w:rPr>
          <w:sz w:val="28"/>
          <w:szCs w:val="28"/>
        </w:rPr>
        <w:t>программе утверждены день недели и время проведения занятия 3 группы вторник с 16.30 до 17.00 часов</w:t>
      </w:r>
      <w:r w:rsidR="009E663C">
        <w:rPr>
          <w:sz w:val="28"/>
          <w:szCs w:val="28"/>
        </w:rPr>
        <w:t>.</w:t>
      </w:r>
    </w:p>
    <w:p w:rsidR="009E663C" w:rsidRDefault="009E663C" w:rsidP="009E663C">
      <w:pPr>
        <w:pStyle w:val="a3"/>
        <w:numPr>
          <w:ilvl w:val="1"/>
          <w:numId w:val="9"/>
        </w:numPr>
        <w:tabs>
          <w:tab w:val="clear" w:pos="3440"/>
          <w:tab w:val="left" w:pos="-84"/>
          <w:tab w:val="left" w:pos="142"/>
        </w:tabs>
        <w:suppressAutoHyphens/>
        <w:ind w:left="0" w:firstLine="709"/>
        <w:rPr>
          <w:sz w:val="28"/>
          <w:szCs w:val="28"/>
        </w:rPr>
      </w:pPr>
      <w:r w:rsidRPr="009E663C">
        <w:rPr>
          <w:sz w:val="28"/>
          <w:szCs w:val="28"/>
        </w:rPr>
        <w:t>В нарушение пункта 3.4 положения об оплате труда работников образовательной организации, занятых оказанием платных образовательных услуг в МОУ Раменской СОШ № 5, утвержденного приказом директора Учреждения</w:t>
      </w:r>
      <w:r w:rsidR="00967B17">
        <w:rPr>
          <w:sz w:val="28"/>
          <w:szCs w:val="28"/>
        </w:rPr>
        <w:t xml:space="preserve">          </w:t>
      </w:r>
      <w:r w:rsidRPr="009E663C">
        <w:rPr>
          <w:sz w:val="28"/>
          <w:szCs w:val="28"/>
        </w:rPr>
        <w:t xml:space="preserve"> от 31.08.2023 № 94/2, в предоставленных калькуляциях себестоимости платных образовательных услуг не учтены затраты на уплату налогов, а также не учтены затраты на материальные запасы, потребляемые в процессе оказания платной услуги.</w:t>
      </w:r>
    </w:p>
    <w:p w:rsidR="00210E79" w:rsidRDefault="00210E79" w:rsidP="00210E79">
      <w:pPr>
        <w:pStyle w:val="a3"/>
        <w:numPr>
          <w:ilvl w:val="1"/>
          <w:numId w:val="9"/>
        </w:numPr>
        <w:tabs>
          <w:tab w:val="clear" w:pos="3440"/>
          <w:tab w:val="left" w:pos="-84"/>
          <w:tab w:val="left" w:pos="142"/>
        </w:tabs>
        <w:suppressAutoHyphens/>
        <w:ind w:left="0" w:firstLine="709"/>
        <w:rPr>
          <w:sz w:val="28"/>
          <w:szCs w:val="28"/>
        </w:rPr>
      </w:pPr>
      <w:r w:rsidRPr="00210E79">
        <w:rPr>
          <w:sz w:val="28"/>
          <w:szCs w:val="28"/>
        </w:rPr>
        <w:t xml:space="preserve">В нарушение статьи 22 Трудового кодекса Российской Федерации </w:t>
      </w:r>
      <w:r w:rsidR="007B59D9">
        <w:rPr>
          <w:sz w:val="28"/>
          <w:szCs w:val="28"/>
        </w:rPr>
        <w:t xml:space="preserve">             </w:t>
      </w:r>
      <w:r w:rsidRPr="00210E79">
        <w:rPr>
          <w:sz w:val="28"/>
          <w:szCs w:val="28"/>
        </w:rPr>
        <w:t>от 30.12.</w:t>
      </w:r>
      <w:r w:rsidR="007B59D9">
        <w:rPr>
          <w:sz w:val="28"/>
          <w:szCs w:val="28"/>
        </w:rPr>
        <w:t xml:space="preserve">2001 </w:t>
      </w:r>
      <w:r w:rsidRPr="00210E79">
        <w:rPr>
          <w:sz w:val="28"/>
          <w:szCs w:val="28"/>
        </w:rPr>
        <w:t xml:space="preserve">№ 197-ФЗ </w:t>
      </w:r>
      <w:r w:rsidRPr="005400B6">
        <w:rPr>
          <w:sz w:val="28"/>
          <w:szCs w:val="28"/>
        </w:rPr>
        <w:t>(</w:t>
      </w:r>
      <w:r w:rsidRPr="005400B6">
        <w:rPr>
          <w:sz w:val="28"/>
          <w:szCs w:val="28"/>
          <w:lang w:eastAsia="en-US"/>
        </w:rPr>
        <w:t>далее –</w:t>
      </w:r>
      <w:r w:rsidRPr="005400B6">
        <w:rPr>
          <w:sz w:val="28"/>
          <w:szCs w:val="28"/>
        </w:rPr>
        <w:t xml:space="preserve"> Трудовой кодекс РФ)</w:t>
      </w:r>
      <w:r w:rsidRPr="00210E79">
        <w:rPr>
          <w:sz w:val="28"/>
          <w:szCs w:val="28"/>
        </w:rPr>
        <w:t xml:space="preserve"> не все работники Учреждения были ознакомлены с приказами по личному составу, непосредственно связанными с их трудовой деятельностью (приказ от 10.01.2025 № 2/6-к).</w:t>
      </w:r>
    </w:p>
    <w:p w:rsidR="007B59D9" w:rsidRDefault="007B59D9" w:rsidP="00210E79">
      <w:pPr>
        <w:pStyle w:val="a3"/>
        <w:numPr>
          <w:ilvl w:val="1"/>
          <w:numId w:val="9"/>
        </w:numPr>
        <w:tabs>
          <w:tab w:val="clear" w:pos="3440"/>
          <w:tab w:val="left" w:pos="-84"/>
          <w:tab w:val="left" w:pos="142"/>
        </w:tabs>
        <w:suppressAutoHyphens/>
        <w:ind w:left="0" w:firstLine="709"/>
        <w:rPr>
          <w:sz w:val="28"/>
          <w:szCs w:val="28"/>
        </w:rPr>
      </w:pPr>
      <w:r w:rsidRPr="007B59D9">
        <w:rPr>
          <w:sz w:val="28"/>
          <w:szCs w:val="28"/>
        </w:rPr>
        <w:t xml:space="preserve">В нарушение пункта 15 </w:t>
      </w:r>
      <w:r w:rsidRPr="007B59D9">
        <w:rPr>
          <w:sz w:val="28"/>
          <w:szCs w:val="28"/>
          <w:lang w:eastAsia="en-US"/>
        </w:rPr>
        <w:t xml:space="preserve">приказа Министерства финансов Российской Федерации от 21.07.2011 № 86н «Об утверждении порядка предоставления информации государственным (муниципальным) учреждением, её размещения </w:t>
      </w:r>
      <w:r w:rsidR="00BE70F1">
        <w:rPr>
          <w:sz w:val="28"/>
          <w:szCs w:val="28"/>
          <w:lang w:eastAsia="en-US"/>
        </w:rPr>
        <w:t xml:space="preserve">            </w:t>
      </w:r>
      <w:r w:rsidRPr="007B59D9">
        <w:rPr>
          <w:sz w:val="28"/>
          <w:szCs w:val="28"/>
          <w:lang w:eastAsia="en-US"/>
        </w:rPr>
        <w:t xml:space="preserve">на официальном сайте в сети Интернет и ведения указанного сайта» </w:t>
      </w:r>
      <w:r w:rsidRPr="005400B6">
        <w:rPr>
          <w:sz w:val="28"/>
          <w:szCs w:val="28"/>
          <w:lang w:eastAsia="en-US"/>
        </w:rPr>
        <w:t xml:space="preserve">(далее – </w:t>
      </w:r>
      <w:r w:rsidR="00967B17">
        <w:rPr>
          <w:sz w:val="28"/>
          <w:szCs w:val="28"/>
          <w:lang w:eastAsia="en-US"/>
        </w:rPr>
        <w:t xml:space="preserve">            </w:t>
      </w:r>
      <w:r w:rsidRPr="005400B6">
        <w:rPr>
          <w:sz w:val="28"/>
          <w:szCs w:val="28"/>
          <w:lang w:eastAsia="en-US"/>
        </w:rPr>
        <w:t>Приказ № 86н)</w:t>
      </w:r>
      <w:r w:rsidRPr="007B59D9">
        <w:rPr>
          <w:sz w:val="28"/>
          <w:szCs w:val="28"/>
          <w:lang w:eastAsia="en-US"/>
        </w:rPr>
        <w:t xml:space="preserve"> </w:t>
      </w:r>
      <w:r>
        <w:rPr>
          <w:sz w:val="28"/>
          <w:szCs w:val="28"/>
          <w:lang w:eastAsia="en-US"/>
        </w:rPr>
        <w:t xml:space="preserve">Учреждением </w:t>
      </w:r>
      <w:r w:rsidRPr="007B59D9">
        <w:rPr>
          <w:sz w:val="28"/>
          <w:szCs w:val="28"/>
        </w:rPr>
        <w:t xml:space="preserve">не соблюдены сроки размещения следующих документов на официальном сайте www.bus.gov.ru: муниципальное задание </w:t>
      </w:r>
      <w:r w:rsidR="00967B17">
        <w:rPr>
          <w:sz w:val="28"/>
          <w:szCs w:val="28"/>
        </w:rPr>
        <w:t xml:space="preserve">                </w:t>
      </w:r>
      <w:r w:rsidRPr="007B59D9">
        <w:rPr>
          <w:sz w:val="28"/>
          <w:szCs w:val="28"/>
        </w:rPr>
        <w:t>от 20.01.2025 № 913.2 – размещено 04.02.2025, Отчет за 1 квартал 2025 года – размещен 22.05.2025</w:t>
      </w:r>
      <w:r>
        <w:rPr>
          <w:sz w:val="28"/>
          <w:szCs w:val="28"/>
        </w:rPr>
        <w:t>.</w:t>
      </w:r>
    </w:p>
    <w:p w:rsidR="007B59D9" w:rsidRPr="007B59D9" w:rsidRDefault="007B59D9" w:rsidP="00210E79">
      <w:pPr>
        <w:pStyle w:val="a3"/>
        <w:numPr>
          <w:ilvl w:val="1"/>
          <w:numId w:val="9"/>
        </w:numPr>
        <w:tabs>
          <w:tab w:val="clear" w:pos="3440"/>
          <w:tab w:val="left" w:pos="-84"/>
          <w:tab w:val="left" w:pos="142"/>
        </w:tabs>
        <w:suppressAutoHyphens/>
        <w:ind w:left="0" w:firstLine="709"/>
        <w:rPr>
          <w:sz w:val="28"/>
          <w:szCs w:val="28"/>
        </w:rPr>
      </w:pPr>
      <w:r w:rsidRPr="007B59D9">
        <w:rPr>
          <w:sz w:val="28"/>
          <w:szCs w:val="28"/>
        </w:rPr>
        <w:t>В нарушение пункта 4</w:t>
      </w:r>
      <w:r w:rsidR="00D0639B">
        <w:rPr>
          <w:color w:val="000000" w:themeColor="text1"/>
          <w:sz w:val="28"/>
          <w:szCs w:val="28"/>
        </w:rPr>
        <w:t xml:space="preserve"> П</w:t>
      </w:r>
      <w:r w:rsidRPr="007B59D9">
        <w:rPr>
          <w:color w:val="000000" w:themeColor="text1"/>
          <w:sz w:val="28"/>
          <w:szCs w:val="28"/>
        </w:rPr>
        <w:t xml:space="preserve">остановления № 784 Учреждением </w:t>
      </w:r>
      <w:r w:rsidR="00D0639B">
        <w:rPr>
          <w:color w:val="000000" w:themeColor="text1"/>
          <w:sz w:val="28"/>
          <w:szCs w:val="28"/>
        </w:rPr>
        <w:t xml:space="preserve">                        </w:t>
      </w:r>
      <w:r w:rsidRPr="007B59D9">
        <w:rPr>
          <w:sz w:val="28"/>
          <w:szCs w:val="28"/>
        </w:rPr>
        <w:t xml:space="preserve">не размещены на официальном информационном портале www.ramenskoye.ru: муниципальные задания от 20.01.2025 № 913.2, от 19.02.2025 № 913.3, </w:t>
      </w:r>
      <w:r w:rsidR="00D0639B">
        <w:rPr>
          <w:sz w:val="28"/>
          <w:szCs w:val="28"/>
        </w:rPr>
        <w:t xml:space="preserve">                         </w:t>
      </w:r>
      <w:r w:rsidRPr="007B59D9">
        <w:rPr>
          <w:sz w:val="28"/>
          <w:szCs w:val="28"/>
        </w:rPr>
        <w:t xml:space="preserve">от 04.04.2025 № 913.4, от 03.06.2025 № 913.5, от 26.06.2025 № 913.6, от 19.09.2025 № 913.7, от 30.09.2025 № 913.8, а также Отчеты за 1 квартал, полугодие, </w:t>
      </w:r>
      <w:r w:rsidR="00D0639B">
        <w:rPr>
          <w:sz w:val="28"/>
          <w:szCs w:val="28"/>
        </w:rPr>
        <w:t xml:space="preserve">                       </w:t>
      </w:r>
      <w:r w:rsidRPr="007B59D9">
        <w:rPr>
          <w:sz w:val="28"/>
          <w:szCs w:val="28"/>
        </w:rPr>
        <w:t>9 месяцев (предварительны</w:t>
      </w:r>
      <w:r w:rsidR="00D0639B">
        <w:rPr>
          <w:sz w:val="28"/>
          <w:szCs w:val="28"/>
        </w:rPr>
        <w:t>й</w:t>
      </w:r>
      <w:r w:rsidR="00BE70F1">
        <w:rPr>
          <w:sz w:val="28"/>
          <w:szCs w:val="28"/>
        </w:rPr>
        <w:t xml:space="preserve"> </w:t>
      </w:r>
      <w:r w:rsidRPr="007B59D9">
        <w:rPr>
          <w:sz w:val="28"/>
          <w:szCs w:val="28"/>
        </w:rPr>
        <w:t>за год).</w:t>
      </w:r>
    </w:p>
    <w:p w:rsidR="00732AB2" w:rsidRPr="00712A02" w:rsidRDefault="007B59D9" w:rsidP="007B59D9">
      <w:pPr>
        <w:pStyle w:val="a3"/>
        <w:numPr>
          <w:ilvl w:val="1"/>
          <w:numId w:val="9"/>
        </w:numPr>
        <w:tabs>
          <w:tab w:val="clear" w:pos="3440"/>
          <w:tab w:val="left" w:pos="-84"/>
          <w:tab w:val="left" w:pos="142"/>
        </w:tabs>
        <w:suppressAutoHyphens/>
        <w:ind w:left="0" w:firstLine="709"/>
        <w:rPr>
          <w:sz w:val="28"/>
          <w:szCs w:val="28"/>
        </w:rPr>
      </w:pPr>
      <w:r w:rsidRPr="007B59D9">
        <w:rPr>
          <w:sz w:val="28"/>
          <w:szCs w:val="28"/>
        </w:rPr>
        <w:t xml:space="preserve">В нарушение статьи 144 Трудового кодекса РФ, </w:t>
      </w:r>
      <w:r>
        <w:rPr>
          <w:sz w:val="28"/>
          <w:szCs w:val="28"/>
        </w:rPr>
        <w:t xml:space="preserve">Федерального закона от 29.12.2012 </w:t>
      </w:r>
      <w:r w:rsidRPr="007B59D9">
        <w:rPr>
          <w:sz w:val="28"/>
          <w:szCs w:val="28"/>
        </w:rPr>
        <w:t xml:space="preserve">№ 273-ФЗ «Об образовании в Российской Федерации» </w:t>
      </w:r>
      <w:r w:rsidRPr="005400B6">
        <w:rPr>
          <w:sz w:val="28"/>
          <w:szCs w:val="28"/>
        </w:rPr>
        <w:t>(далее – Федеральный закон № 273-ФЗ),</w:t>
      </w:r>
      <w:r w:rsidRPr="007B59D9">
        <w:rPr>
          <w:sz w:val="28"/>
          <w:szCs w:val="28"/>
        </w:rPr>
        <w:t xml:space="preserve"> приказа Министерства здравоохранения </w:t>
      </w:r>
      <w:r>
        <w:rPr>
          <w:sz w:val="28"/>
          <w:szCs w:val="28"/>
        </w:rPr>
        <w:t xml:space="preserve">                       </w:t>
      </w:r>
      <w:r w:rsidRPr="007B59D9">
        <w:rPr>
          <w:sz w:val="28"/>
          <w:szCs w:val="28"/>
        </w:rPr>
        <w:t xml:space="preserve">и социального развития Российской Федерации от 26.04.2010 № 761н </w:t>
      </w:r>
      <w:r>
        <w:rPr>
          <w:sz w:val="28"/>
          <w:szCs w:val="28"/>
        </w:rPr>
        <w:t xml:space="preserve">                         </w:t>
      </w:r>
      <w:r w:rsidRPr="007B59D9">
        <w:rPr>
          <w:sz w:val="28"/>
          <w:szCs w:val="28"/>
        </w:rPr>
        <w:t xml:space="preserve">«Об утверждении Единого квалификационного справочника должностей </w:t>
      </w:r>
      <w:r w:rsidRPr="007B59D9">
        <w:rPr>
          <w:sz w:val="28"/>
          <w:szCs w:val="28"/>
        </w:rPr>
        <w:lastRenderedPageBreak/>
        <w:t xml:space="preserve">руководителей, специалистов и служащих» </w:t>
      </w:r>
      <w:r w:rsidRPr="005400B6">
        <w:rPr>
          <w:sz w:val="28"/>
          <w:szCs w:val="28"/>
        </w:rPr>
        <w:t>(далее – Приказ № 761н),</w:t>
      </w:r>
      <w:r w:rsidRPr="007B59D9">
        <w:rPr>
          <w:sz w:val="28"/>
          <w:szCs w:val="28"/>
        </w:rPr>
        <w:t xml:space="preserve"> пункта 2.1 раздела 2 «Нормативная основа должностной инструкции» положения о Порядке разработки должностных инструкций в Раменской средней общеобразовательной школе № 5, утвержденного приказом директора Учреждения от 31.08.2023 </w:t>
      </w:r>
      <w:r w:rsidR="00712A02">
        <w:rPr>
          <w:sz w:val="28"/>
          <w:szCs w:val="28"/>
        </w:rPr>
        <w:t xml:space="preserve">                 </w:t>
      </w:r>
      <w:r w:rsidRPr="007B59D9">
        <w:rPr>
          <w:sz w:val="28"/>
          <w:szCs w:val="28"/>
        </w:rPr>
        <w:t>№ 94/1-од</w:t>
      </w:r>
      <w:r w:rsidR="00BE70F1">
        <w:rPr>
          <w:sz w:val="28"/>
          <w:szCs w:val="28"/>
        </w:rPr>
        <w:t>,</w:t>
      </w:r>
      <w:r w:rsidR="005400B6">
        <w:rPr>
          <w:sz w:val="28"/>
          <w:szCs w:val="28"/>
        </w:rPr>
        <w:t xml:space="preserve"> </w:t>
      </w:r>
      <w:r w:rsidR="00712A02" w:rsidRPr="00712A02">
        <w:rPr>
          <w:sz w:val="28"/>
          <w:szCs w:val="28"/>
        </w:rPr>
        <w:t xml:space="preserve">работник Учреждения (Левкин Н.С.) </w:t>
      </w:r>
      <w:r w:rsidR="00967B17">
        <w:rPr>
          <w:sz w:val="28"/>
          <w:szCs w:val="28"/>
        </w:rPr>
        <w:t>не соответствует</w:t>
      </w:r>
      <w:r w:rsidR="00712A02" w:rsidRPr="00712A02">
        <w:rPr>
          <w:sz w:val="28"/>
          <w:szCs w:val="28"/>
        </w:rPr>
        <w:t xml:space="preserve"> квалификационным требованиям, предъявляемым к должности заместителя директ</w:t>
      </w:r>
      <w:r w:rsidR="00967B17">
        <w:rPr>
          <w:sz w:val="28"/>
          <w:szCs w:val="28"/>
        </w:rPr>
        <w:t>ора (по безопасности), и не имеет</w:t>
      </w:r>
      <w:r w:rsidR="00712A02" w:rsidRPr="00712A02">
        <w:rPr>
          <w:sz w:val="28"/>
          <w:szCs w:val="28"/>
        </w:rPr>
        <w:t xml:space="preserve"> </w:t>
      </w:r>
      <w:r w:rsidR="00BE70F1">
        <w:rPr>
          <w:sz w:val="28"/>
          <w:szCs w:val="28"/>
        </w:rPr>
        <w:t>права</w:t>
      </w:r>
      <w:r w:rsidR="00712A02" w:rsidRPr="00712A02">
        <w:rPr>
          <w:sz w:val="28"/>
          <w:szCs w:val="28"/>
        </w:rPr>
        <w:t xml:space="preserve"> работать на данной ставке.</w:t>
      </w:r>
      <w:r w:rsidR="00712A02" w:rsidRPr="00737B45">
        <w:rPr>
          <w:sz w:val="22"/>
          <w:szCs w:val="22"/>
        </w:rPr>
        <w:t xml:space="preserve"> </w:t>
      </w:r>
    </w:p>
    <w:p w:rsidR="00732AB2" w:rsidRDefault="00712A02" w:rsidP="00712A02">
      <w:pPr>
        <w:pStyle w:val="a3"/>
        <w:numPr>
          <w:ilvl w:val="1"/>
          <w:numId w:val="9"/>
        </w:numPr>
        <w:tabs>
          <w:tab w:val="clear" w:pos="3440"/>
          <w:tab w:val="left" w:pos="-84"/>
          <w:tab w:val="left" w:pos="142"/>
        </w:tabs>
        <w:suppressAutoHyphens/>
        <w:ind w:left="0" w:firstLine="709"/>
        <w:rPr>
          <w:sz w:val="28"/>
          <w:szCs w:val="28"/>
        </w:rPr>
      </w:pPr>
      <w:r w:rsidRPr="00712A02">
        <w:rPr>
          <w:sz w:val="28"/>
          <w:szCs w:val="28"/>
        </w:rPr>
        <w:t>В нарушение статьи 68 Трудового кодекса РФ у работников Учреждения (Ситникова</w:t>
      </w:r>
      <w:r>
        <w:rPr>
          <w:sz w:val="28"/>
          <w:szCs w:val="28"/>
        </w:rPr>
        <w:t xml:space="preserve"> Д.О., </w:t>
      </w:r>
      <w:r w:rsidRPr="00712A02">
        <w:rPr>
          <w:sz w:val="28"/>
          <w:szCs w:val="28"/>
        </w:rPr>
        <w:t>Кузькина</w:t>
      </w:r>
      <w:r>
        <w:rPr>
          <w:sz w:val="28"/>
          <w:szCs w:val="28"/>
        </w:rPr>
        <w:t xml:space="preserve"> Ю.Н., </w:t>
      </w:r>
      <w:r w:rsidRPr="00712A02">
        <w:rPr>
          <w:sz w:val="28"/>
          <w:szCs w:val="28"/>
        </w:rPr>
        <w:t>Буракова З.В.)</w:t>
      </w:r>
      <w:r>
        <w:rPr>
          <w:sz w:val="28"/>
          <w:szCs w:val="28"/>
        </w:rPr>
        <w:t xml:space="preserve"> </w:t>
      </w:r>
      <w:r w:rsidRPr="00712A02">
        <w:rPr>
          <w:sz w:val="28"/>
          <w:szCs w:val="28"/>
        </w:rPr>
        <w:t>отсутствуют трудовые договоры.</w:t>
      </w:r>
    </w:p>
    <w:p w:rsidR="00712A02" w:rsidRDefault="00712A02" w:rsidP="00712A02">
      <w:pPr>
        <w:pStyle w:val="a3"/>
        <w:numPr>
          <w:ilvl w:val="1"/>
          <w:numId w:val="9"/>
        </w:numPr>
        <w:tabs>
          <w:tab w:val="clear" w:pos="3440"/>
          <w:tab w:val="left" w:pos="-84"/>
          <w:tab w:val="left" w:pos="142"/>
        </w:tabs>
        <w:suppressAutoHyphens/>
        <w:ind w:left="0" w:firstLine="709"/>
        <w:rPr>
          <w:sz w:val="28"/>
          <w:szCs w:val="28"/>
        </w:rPr>
      </w:pPr>
      <w:r w:rsidRPr="00712A02">
        <w:rPr>
          <w:sz w:val="28"/>
          <w:szCs w:val="28"/>
        </w:rPr>
        <w:t>В нарушение статьи 72 Трудового кодекса</w:t>
      </w:r>
      <w:r w:rsidRPr="00712A02">
        <w:rPr>
          <w:sz w:val="28"/>
          <w:szCs w:val="28"/>
          <w:shd w:val="clear" w:color="auto" w:fill="FFFFFF"/>
        </w:rPr>
        <w:t xml:space="preserve"> РФ у работников Учреждения </w:t>
      </w:r>
      <w:r w:rsidRPr="00712A02">
        <w:rPr>
          <w:sz w:val="28"/>
          <w:szCs w:val="28"/>
        </w:rPr>
        <w:t>(Левкин Н.С., Бережкова Т.В., Морева А.В., Алефиренко Т.В.,   Денисова М.С., Королева Л.Б., Ячник Ю.М., Панина Н.Е., Ефремова Г.В., Буракова З.В., Ситникова Д.О., Чекурова Н.П., Прикоп В.В., Тулупова И.В., Смирнова Н.Н., Феонина С.С., Носкова Н.А., Кузькина Ю.Н., Трухина С.В.) отсутствуют дополнительные соглашения к трудовым договорам при увеличении размера тарифной ставки или должностного оклада работника.</w:t>
      </w:r>
    </w:p>
    <w:p w:rsidR="00712A02" w:rsidRDefault="00712A02" w:rsidP="00712A02">
      <w:pPr>
        <w:pStyle w:val="a3"/>
        <w:numPr>
          <w:ilvl w:val="1"/>
          <w:numId w:val="9"/>
        </w:numPr>
        <w:tabs>
          <w:tab w:val="clear" w:pos="3440"/>
          <w:tab w:val="left" w:pos="-84"/>
          <w:tab w:val="left" w:pos="142"/>
        </w:tabs>
        <w:suppressAutoHyphens/>
        <w:ind w:left="0" w:firstLine="709"/>
        <w:rPr>
          <w:sz w:val="28"/>
          <w:szCs w:val="28"/>
        </w:rPr>
      </w:pPr>
      <w:r w:rsidRPr="00126E6A">
        <w:rPr>
          <w:rFonts w:eastAsia="Calibri"/>
          <w:bCs/>
          <w:sz w:val="28"/>
          <w:szCs w:val="28"/>
        </w:rPr>
        <w:t xml:space="preserve">В нарушение пункта 3.3 статьи 32 Федерального закона </w:t>
      </w:r>
      <w:r w:rsidRPr="00126E6A">
        <w:rPr>
          <w:rFonts w:eastAsia="Calibri"/>
          <w:bCs/>
          <w:sz w:val="28"/>
          <w:szCs w:val="28"/>
        </w:rPr>
        <w:br/>
        <w:t>от 12.01.1996 № 7-ФЗ «О некоммерческих организациях</w:t>
      </w:r>
      <w:r w:rsidRPr="005400B6">
        <w:rPr>
          <w:rFonts w:eastAsia="Calibri"/>
          <w:bCs/>
          <w:sz w:val="28"/>
          <w:szCs w:val="28"/>
        </w:rPr>
        <w:t>» (далее – Федеральный закон № 7-ФЗ),</w:t>
      </w:r>
      <w:r w:rsidRPr="00126E6A">
        <w:rPr>
          <w:rFonts w:eastAsia="Calibri"/>
          <w:bCs/>
          <w:sz w:val="28"/>
          <w:szCs w:val="28"/>
        </w:rPr>
        <w:t xml:space="preserve"> пункта 6 </w:t>
      </w:r>
      <w:r w:rsidRPr="00126E6A">
        <w:rPr>
          <w:sz w:val="28"/>
          <w:szCs w:val="28"/>
          <w:lang w:eastAsia="en-US"/>
        </w:rPr>
        <w:t>Приказа № 86н</w:t>
      </w:r>
      <w:r w:rsidRPr="00126E6A">
        <w:rPr>
          <w:rFonts w:eastAsia="Calibri"/>
          <w:bCs/>
          <w:sz w:val="28"/>
          <w:szCs w:val="28"/>
        </w:rPr>
        <w:t xml:space="preserve"> Учреждением не размещены </w:t>
      </w:r>
      <w:r w:rsidR="00126E6A">
        <w:rPr>
          <w:rFonts w:eastAsia="Calibri"/>
          <w:bCs/>
          <w:sz w:val="28"/>
          <w:szCs w:val="28"/>
        </w:rPr>
        <w:t xml:space="preserve">                        </w:t>
      </w:r>
      <w:r w:rsidRPr="00126E6A">
        <w:rPr>
          <w:rFonts w:eastAsia="Calibri"/>
          <w:bCs/>
          <w:sz w:val="28"/>
          <w:szCs w:val="28"/>
        </w:rPr>
        <w:t xml:space="preserve">на официальном сайте </w:t>
      </w:r>
      <w:hyperlink r:id="rId7" w:history="1">
        <w:r w:rsidRPr="00126E6A">
          <w:rPr>
            <w:rStyle w:val="ab"/>
            <w:color w:val="auto"/>
            <w:sz w:val="28"/>
            <w:szCs w:val="28"/>
            <w:u w:val="none"/>
          </w:rPr>
          <w:t>www.bus.gov.ru</w:t>
        </w:r>
      </w:hyperlink>
      <w:r w:rsidRPr="00126E6A">
        <w:rPr>
          <w:rFonts w:eastAsia="Calibri"/>
          <w:bCs/>
          <w:sz w:val="28"/>
          <w:szCs w:val="28"/>
        </w:rPr>
        <w:t xml:space="preserve">: </w:t>
      </w:r>
      <w:r w:rsidR="00126E6A" w:rsidRPr="00126E6A">
        <w:rPr>
          <w:sz w:val="28"/>
          <w:szCs w:val="28"/>
        </w:rPr>
        <w:t>устав,</w:t>
      </w:r>
      <w:r w:rsidR="00126E6A" w:rsidRPr="00126E6A">
        <w:rPr>
          <w:color w:val="000000"/>
          <w:sz w:val="28"/>
          <w:szCs w:val="28"/>
        </w:rPr>
        <w:t xml:space="preserve"> </w:t>
      </w:r>
      <w:r w:rsidR="00126E6A">
        <w:rPr>
          <w:color w:val="000000"/>
          <w:sz w:val="28"/>
          <w:szCs w:val="28"/>
        </w:rPr>
        <w:t>утвержденный</w:t>
      </w:r>
      <w:r w:rsidR="00126E6A" w:rsidRPr="00126E6A">
        <w:rPr>
          <w:color w:val="000000"/>
          <w:sz w:val="28"/>
          <w:szCs w:val="28"/>
        </w:rPr>
        <w:t xml:space="preserve"> постановлением Администрации Раменского муниципального округа от 20.05.2025 № 2133</w:t>
      </w:r>
      <w:r w:rsidR="005400B6">
        <w:rPr>
          <w:color w:val="000000"/>
          <w:sz w:val="28"/>
          <w:szCs w:val="28"/>
        </w:rPr>
        <w:t xml:space="preserve">; </w:t>
      </w:r>
      <w:r w:rsidRPr="00126E6A">
        <w:rPr>
          <w:rFonts w:eastAsia="Calibri"/>
          <w:sz w:val="28"/>
          <w:szCs w:val="28"/>
        </w:rPr>
        <w:t xml:space="preserve">муниципальное задание № 913.1 </w:t>
      </w:r>
      <w:r w:rsidRPr="00126E6A">
        <w:rPr>
          <w:sz w:val="28"/>
          <w:szCs w:val="28"/>
        </w:rPr>
        <w:t xml:space="preserve">на 2025 год и на плановый период 2026 и 2027 годов для Раменской средней школы № </w:t>
      </w:r>
      <w:r w:rsidRPr="005400B6">
        <w:rPr>
          <w:sz w:val="28"/>
          <w:szCs w:val="28"/>
        </w:rPr>
        <w:t xml:space="preserve">5 (далее – Муниципальное задание </w:t>
      </w:r>
      <w:r w:rsidR="00126E6A" w:rsidRPr="005400B6">
        <w:rPr>
          <w:sz w:val="28"/>
          <w:szCs w:val="28"/>
        </w:rPr>
        <w:t xml:space="preserve">                     </w:t>
      </w:r>
      <w:r w:rsidRPr="005400B6">
        <w:rPr>
          <w:sz w:val="28"/>
          <w:szCs w:val="28"/>
        </w:rPr>
        <w:t>№ 913.1)</w:t>
      </w:r>
      <w:r w:rsidRPr="005400B6">
        <w:rPr>
          <w:rFonts w:eastAsia="Calibri"/>
          <w:sz w:val="28"/>
          <w:szCs w:val="28"/>
        </w:rPr>
        <w:t>, муниципальные задания: от 19.02.2</w:t>
      </w:r>
      <w:r w:rsidRPr="00126E6A">
        <w:rPr>
          <w:rFonts w:eastAsia="Calibri"/>
          <w:sz w:val="28"/>
          <w:szCs w:val="28"/>
        </w:rPr>
        <w:t xml:space="preserve">025 № 913.3, от 04.04.2025 № 913.4, от 03.06.2025 № 913.5, от 26.06.2025 № 913.6, от 19.09.2025 № 913.7, от 30.09.2025 № 913.8; </w:t>
      </w:r>
      <w:r w:rsidRPr="00126E6A">
        <w:rPr>
          <w:sz w:val="28"/>
          <w:szCs w:val="28"/>
        </w:rPr>
        <w:t xml:space="preserve">отчеты о выполнении муниципального задания за полугодие и 9 месяцев (предварительный за год) 2025 года; </w:t>
      </w:r>
      <w:r w:rsidR="00126E6A" w:rsidRPr="00126E6A">
        <w:rPr>
          <w:sz w:val="28"/>
          <w:szCs w:val="28"/>
        </w:rPr>
        <w:t xml:space="preserve">планы финансово-хозяйственной деятельности Учреждения на 2025 год и плановый период 2026 и 2027 годов </w:t>
      </w:r>
      <w:r w:rsidR="005400B6">
        <w:rPr>
          <w:sz w:val="28"/>
          <w:szCs w:val="28"/>
        </w:rPr>
        <w:t xml:space="preserve">               </w:t>
      </w:r>
      <w:r w:rsidRPr="00126E6A">
        <w:rPr>
          <w:sz w:val="28"/>
          <w:szCs w:val="28"/>
        </w:rPr>
        <w:t xml:space="preserve">от 26.12.2024, от 13.02.2025, от 05.03.2025, от 25.03.2025, от 08.04.2025, </w:t>
      </w:r>
      <w:r w:rsidR="005400B6">
        <w:rPr>
          <w:sz w:val="28"/>
          <w:szCs w:val="28"/>
        </w:rPr>
        <w:t xml:space="preserve">                     </w:t>
      </w:r>
      <w:r w:rsidRPr="00126E6A">
        <w:rPr>
          <w:sz w:val="28"/>
          <w:szCs w:val="28"/>
        </w:rPr>
        <w:t xml:space="preserve">от 29.05.2025, от 02.06.2025, от 17.07.2025, от 27.08.2025, от 18.09.2025, </w:t>
      </w:r>
      <w:r w:rsidR="005400B6">
        <w:rPr>
          <w:sz w:val="28"/>
          <w:szCs w:val="28"/>
        </w:rPr>
        <w:t xml:space="preserve">                        </w:t>
      </w:r>
      <w:r w:rsidRPr="00126E6A">
        <w:rPr>
          <w:sz w:val="28"/>
          <w:szCs w:val="28"/>
        </w:rPr>
        <w:t>от 30.09.2025</w:t>
      </w:r>
      <w:r w:rsidR="00126E6A" w:rsidRPr="00126E6A">
        <w:rPr>
          <w:sz w:val="28"/>
          <w:szCs w:val="28"/>
        </w:rPr>
        <w:t>.</w:t>
      </w:r>
    </w:p>
    <w:p w:rsidR="003619B1" w:rsidRDefault="00A23C60" w:rsidP="00712A02">
      <w:pPr>
        <w:pStyle w:val="a3"/>
        <w:numPr>
          <w:ilvl w:val="1"/>
          <w:numId w:val="9"/>
        </w:numPr>
        <w:tabs>
          <w:tab w:val="clear" w:pos="3440"/>
          <w:tab w:val="left" w:pos="-84"/>
          <w:tab w:val="left" w:pos="142"/>
        </w:tabs>
        <w:suppressAutoHyphens/>
        <w:ind w:left="0" w:firstLine="709"/>
        <w:rPr>
          <w:sz w:val="28"/>
          <w:szCs w:val="28"/>
        </w:rPr>
      </w:pPr>
      <w:r w:rsidRPr="00A23C60">
        <w:rPr>
          <w:sz w:val="28"/>
          <w:szCs w:val="28"/>
        </w:rPr>
        <w:t xml:space="preserve">В нарушение статьи 236 Трудового кодекса РФ Муниципальным учреждением «Централизованная бухгалтерия муниципальной образовательной системы Раменского городского округа Московской области» (далее – </w:t>
      </w:r>
      <w:r>
        <w:rPr>
          <w:sz w:val="28"/>
          <w:szCs w:val="28"/>
        </w:rPr>
        <w:t xml:space="preserve">                      </w:t>
      </w:r>
      <w:r w:rsidRPr="00A23C60">
        <w:rPr>
          <w:sz w:val="28"/>
          <w:szCs w:val="28"/>
        </w:rPr>
        <w:t>МУ «Централизованная бухгалтерия МОС») не производились выплаты процентов (денежной компенсации) за нарушение работодателем установленных сроков выплаты при увольнении работнику (Турик Я.В.)</w:t>
      </w:r>
      <w:r>
        <w:rPr>
          <w:sz w:val="28"/>
          <w:szCs w:val="28"/>
        </w:rPr>
        <w:t>.</w:t>
      </w:r>
    </w:p>
    <w:p w:rsidR="00A23C60" w:rsidRDefault="00317F94" w:rsidP="00317F94">
      <w:pPr>
        <w:pStyle w:val="a3"/>
        <w:numPr>
          <w:ilvl w:val="1"/>
          <w:numId w:val="9"/>
        </w:numPr>
        <w:tabs>
          <w:tab w:val="clear" w:pos="3440"/>
          <w:tab w:val="left" w:pos="-84"/>
          <w:tab w:val="left" w:pos="142"/>
        </w:tabs>
        <w:suppressAutoHyphens/>
        <w:ind w:left="0" w:firstLine="709"/>
        <w:rPr>
          <w:sz w:val="28"/>
          <w:szCs w:val="28"/>
        </w:rPr>
      </w:pPr>
      <w:r w:rsidRPr="00317F94">
        <w:rPr>
          <w:sz w:val="28"/>
          <w:szCs w:val="28"/>
        </w:rPr>
        <w:t>В нарушение статьи 140 Трудового</w:t>
      </w:r>
      <w:r w:rsidR="00A23C60" w:rsidRPr="00317F94">
        <w:rPr>
          <w:sz w:val="28"/>
          <w:szCs w:val="28"/>
        </w:rPr>
        <w:t xml:space="preserve"> кодекс</w:t>
      </w:r>
      <w:r w:rsidRPr="00317F94">
        <w:rPr>
          <w:sz w:val="28"/>
          <w:szCs w:val="28"/>
        </w:rPr>
        <w:t>а</w:t>
      </w:r>
      <w:r w:rsidR="00A23C60" w:rsidRPr="00317F94">
        <w:rPr>
          <w:sz w:val="28"/>
          <w:szCs w:val="28"/>
        </w:rPr>
        <w:t xml:space="preserve"> РФ, пункт</w:t>
      </w:r>
      <w:r w:rsidRPr="00317F94">
        <w:rPr>
          <w:sz w:val="28"/>
          <w:szCs w:val="28"/>
        </w:rPr>
        <w:t>а</w:t>
      </w:r>
      <w:r w:rsidR="00A23C60" w:rsidRPr="00317F94">
        <w:rPr>
          <w:sz w:val="28"/>
          <w:szCs w:val="28"/>
        </w:rPr>
        <w:t xml:space="preserve"> 4.3 раздел</w:t>
      </w:r>
      <w:r w:rsidRPr="00317F94">
        <w:rPr>
          <w:sz w:val="28"/>
          <w:szCs w:val="28"/>
        </w:rPr>
        <w:t>а</w:t>
      </w:r>
      <w:r w:rsidR="00A23C60" w:rsidRPr="00317F94">
        <w:rPr>
          <w:sz w:val="28"/>
          <w:szCs w:val="28"/>
        </w:rPr>
        <w:t xml:space="preserve"> 4</w:t>
      </w:r>
      <w:r w:rsidRPr="00317F94">
        <w:rPr>
          <w:sz w:val="28"/>
          <w:szCs w:val="28"/>
        </w:rPr>
        <w:t xml:space="preserve"> правил внутреннего трудового распорядка, утвержденных приказом директора Учреждения от 29.08.2025 № 97-од (школьное</w:t>
      </w:r>
      <w:r w:rsidR="005400B6">
        <w:rPr>
          <w:sz w:val="28"/>
          <w:szCs w:val="28"/>
        </w:rPr>
        <w:t xml:space="preserve"> и дошкольное отделения), </w:t>
      </w:r>
      <w:r>
        <w:rPr>
          <w:sz w:val="28"/>
          <w:szCs w:val="28"/>
        </w:rPr>
        <w:t>в</w:t>
      </w:r>
      <w:r w:rsidRPr="00317F94">
        <w:rPr>
          <w:sz w:val="28"/>
          <w:szCs w:val="28"/>
        </w:rPr>
        <w:t xml:space="preserve">ыплата при увольнении работника </w:t>
      </w:r>
      <w:r w:rsidR="00BE70F1" w:rsidRPr="00317F94">
        <w:rPr>
          <w:sz w:val="28"/>
          <w:szCs w:val="28"/>
        </w:rPr>
        <w:t>(Турик Я.В.)</w:t>
      </w:r>
      <w:r w:rsidR="00BE70F1">
        <w:rPr>
          <w:sz w:val="28"/>
          <w:szCs w:val="28"/>
        </w:rPr>
        <w:t xml:space="preserve"> </w:t>
      </w:r>
      <w:r w:rsidRPr="00317F94">
        <w:rPr>
          <w:sz w:val="28"/>
          <w:szCs w:val="28"/>
        </w:rPr>
        <w:t xml:space="preserve">10.01.2025 была произведена </w:t>
      </w:r>
      <w:r w:rsidR="00BE70F1">
        <w:rPr>
          <w:sz w:val="28"/>
          <w:szCs w:val="28"/>
        </w:rPr>
        <w:t xml:space="preserve">                        </w:t>
      </w:r>
      <w:r w:rsidRPr="00317F94">
        <w:rPr>
          <w:sz w:val="28"/>
          <w:szCs w:val="28"/>
        </w:rPr>
        <w:t>МУ «Централизованная бухгалтерия МОС» 15.01.2025, то есть на 5 дней позже</w:t>
      </w:r>
      <w:r w:rsidR="00BE70F1">
        <w:rPr>
          <w:sz w:val="28"/>
          <w:szCs w:val="28"/>
        </w:rPr>
        <w:t>.</w:t>
      </w:r>
      <w:r w:rsidRPr="00317F94">
        <w:rPr>
          <w:sz w:val="28"/>
          <w:szCs w:val="28"/>
        </w:rPr>
        <w:t xml:space="preserve"> </w:t>
      </w:r>
    </w:p>
    <w:p w:rsidR="009751FE" w:rsidRDefault="009751FE" w:rsidP="00130CC5">
      <w:pPr>
        <w:pStyle w:val="a3"/>
        <w:numPr>
          <w:ilvl w:val="1"/>
          <w:numId w:val="9"/>
        </w:numPr>
        <w:tabs>
          <w:tab w:val="clear" w:pos="3440"/>
          <w:tab w:val="left" w:pos="-84"/>
          <w:tab w:val="left" w:pos="142"/>
        </w:tabs>
        <w:suppressAutoHyphens/>
        <w:ind w:left="0" w:firstLine="709"/>
        <w:rPr>
          <w:sz w:val="28"/>
          <w:szCs w:val="28"/>
        </w:rPr>
      </w:pPr>
      <w:r w:rsidRPr="009751FE">
        <w:rPr>
          <w:sz w:val="28"/>
          <w:szCs w:val="28"/>
        </w:rPr>
        <w:t xml:space="preserve">В нарушение реестровых записей общероссийских базовых (отраслевых) перечней (классификаторов) государственных  и муниципальных </w:t>
      </w:r>
      <w:r w:rsidRPr="009751FE">
        <w:rPr>
          <w:sz w:val="28"/>
          <w:szCs w:val="28"/>
        </w:rPr>
        <w:lastRenderedPageBreak/>
        <w:t xml:space="preserve">услуг, оказываемых физическим лицам, утвержденных </w:t>
      </w:r>
      <w:r w:rsidRPr="009751FE">
        <w:rPr>
          <w:sz w:val="28"/>
          <w:szCs w:val="28"/>
          <w:lang w:eastAsia="en-US"/>
        </w:rPr>
        <w:t>постановлением Правительства Российской Федерации от 30.08.2017 № 1043 «О формировании, ведении и утверждении общероссийских базовых (отраслевых) перечней (классификаторов) государственных и муниципальных услуг, оказываемых физическим лицам, и федеральных перечней (классификаторов) государственных услуг, не включенных в общероссийские базовые (отраслевые) перечни (</w:t>
      </w:r>
      <w:r w:rsidRPr="00130CC5">
        <w:rPr>
          <w:sz w:val="28"/>
          <w:szCs w:val="28"/>
          <w:lang w:eastAsia="en-US"/>
        </w:rPr>
        <w:t xml:space="preserve">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Российской Федерации» (далее – Постановление № 1043) </w:t>
      </w:r>
      <w:r w:rsidR="00504369" w:rsidRPr="00504369">
        <w:rPr>
          <w:sz w:val="28"/>
          <w:szCs w:val="28"/>
        </w:rPr>
        <w:t xml:space="preserve">Комитетом </w:t>
      </w:r>
      <w:r w:rsidR="00130CC5">
        <w:rPr>
          <w:sz w:val="28"/>
          <w:szCs w:val="28"/>
        </w:rPr>
        <w:t>в</w:t>
      </w:r>
      <w:r w:rsidRPr="00130CC5">
        <w:rPr>
          <w:sz w:val="28"/>
          <w:szCs w:val="28"/>
        </w:rPr>
        <w:t xml:space="preserve"> Муниципальном задании № 913.1 </w:t>
      </w:r>
      <w:r w:rsidR="00D0639B">
        <w:rPr>
          <w:sz w:val="28"/>
          <w:szCs w:val="28"/>
        </w:rPr>
        <w:t xml:space="preserve">                         </w:t>
      </w:r>
      <w:r w:rsidRPr="00130CC5">
        <w:rPr>
          <w:sz w:val="28"/>
          <w:szCs w:val="28"/>
        </w:rPr>
        <w:t xml:space="preserve">и муниципальных заданиях от 20.01.2025 № 913.2, от 19.02.2025 № 913.3, </w:t>
      </w:r>
      <w:r w:rsidR="00504369">
        <w:rPr>
          <w:sz w:val="28"/>
          <w:szCs w:val="28"/>
        </w:rPr>
        <w:t xml:space="preserve">                      </w:t>
      </w:r>
      <w:r w:rsidRPr="00130CC5">
        <w:rPr>
          <w:sz w:val="28"/>
          <w:szCs w:val="28"/>
        </w:rPr>
        <w:t xml:space="preserve">от 04.04.2025 № 913.4, от 03.06.2025 № 913.5, от 26.06.2025 № 913.6, от 19.09.2025 № 913.7, от 30.09.2025 № 913.8 не соблюдены обязательные параметры </w:t>
      </w:r>
      <w:r w:rsidR="00504369">
        <w:rPr>
          <w:sz w:val="28"/>
          <w:szCs w:val="28"/>
        </w:rPr>
        <w:t xml:space="preserve">                     </w:t>
      </w:r>
      <w:r w:rsidRPr="00130CC5">
        <w:rPr>
          <w:sz w:val="28"/>
          <w:szCs w:val="28"/>
        </w:rPr>
        <w:t>для следующих уникальных номеров: 1) 801012О.99.0.БА81АЭ92001, 802111О.99.0.БА96АЮ5800, 802112О.99.0.ББ11АЮ5800:</w:t>
      </w:r>
      <w:r w:rsidR="00130CC5">
        <w:rPr>
          <w:sz w:val="28"/>
          <w:szCs w:val="28"/>
        </w:rPr>
        <w:t xml:space="preserve"> </w:t>
      </w:r>
      <w:r w:rsidRPr="00130CC5">
        <w:rPr>
          <w:sz w:val="28"/>
          <w:szCs w:val="28"/>
        </w:rPr>
        <w:t>неверно утверждены показатели, характеризующие содержание муниципальной услуги «Содержание 1» вместо «Категория потребителей», «Содержание 2» вместо «Виды образовательных программ», «Содержание 3» вместо «Место обучения»,</w:t>
      </w:r>
      <w:r w:rsidR="00130CC5">
        <w:rPr>
          <w:sz w:val="28"/>
          <w:szCs w:val="28"/>
        </w:rPr>
        <w:t xml:space="preserve"> </w:t>
      </w:r>
      <w:r w:rsidRPr="00130CC5">
        <w:rPr>
          <w:sz w:val="28"/>
          <w:szCs w:val="28"/>
        </w:rPr>
        <w:t>неверно утвержден показатель, характеризующий условия (формы) оказания муниципальной услуги «Условие 1» вместо «Формы образования и формы реализации образовательных программ»;</w:t>
      </w:r>
      <w:r w:rsidR="00C01BE9">
        <w:rPr>
          <w:sz w:val="28"/>
          <w:szCs w:val="28"/>
        </w:rPr>
        <w:t xml:space="preserve"> </w:t>
      </w:r>
      <w:r w:rsidRPr="00130CC5">
        <w:rPr>
          <w:sz w:val="28"/>
          <w:szCs w:val="28"/>
        </w:rPr>
        <w:t>2) 853211О.99.0.БВ19АА56000, 853211О.99.0.БВ19АА68000:</w:t>
      </w:r>
      <w:r w:rsidR="00130CC5">
        <w:rPr>
          <w:sz w:val="28"/>
          <w:szCs w:val="28"/>
        </w:rPr>
        <w:t xml:space="preserve"> </w:t>
      </w:r>
      <w:r w:rsidRPr="00130CC5">
        <w:rPr>
          <w:sz w:val="28"/>
          <w:szCs w:val="28"/>
        </w:rPr>
        <w:t>неверно утверждены показатели, характеризующие содержание муниципальной услуги «Содержание 1» вместо «Категория потребителей», «Содержание 2» вместо «Возраст обучающихся»,</w:t>
      </w:r>
      <w:r w:rsidR="00130CC5">
        <w:rPr>
          <w:sz w:val="28"/>
          <w:szCs w:val="28"/>
        </w:rPr>
        <w:t xml:space="preserve"> </w:t>
      </w:r>
      <w:r w:rsidRPr="00130CC5">
        <w:rPr>
          <w:sz w:val="28"/>
          <w:szCs w:val="28"/>
        </w:rPr>
        <w:t>неверно утвержден показатель, характеризующий условия (формы) оказания муниципальной услуги «Условие 1» вместо «Справочник периодов пребывания»;</w:t>
      </w:r>
      <w:r w:rsidR="00130CC5">
        <w:rPr>
          <w:sz w:val="28"/>
          <w:szCs w:val="28"/>
        </w:rPr>
        <w:t xml:space="preserve"> </w:t>
      </w:r>
      <w:r w:rsidRPr="00130CC5">
        <w:rPr>
          <w:sz w:val="28"/>
          <w:szCs w:val="28"/>
        </w:rPr>
        <w:t>3) 801</w:t>
      </w:r>
      <w:r w:rsidR="00130CC5">
        <w:rPr>
          <w:sz w:val="28"/>
          <w:szCs w:val="28"/>
        </w:rPr>
        <w:t xml:space="preserve">011О.99.0.БВ24ДМ62000, </w:t>
      </w:r>
      <w:r w:rsidRPr="00130CC5">
        <w:rPr>
          <w:sz w:val="28"/>
          <w:szCs w:val="28"/>
        </w:rPr>
        <w:t>801011О.99.0.БВ24ДН82000:</w:t>
      </w:r>
      <w:r w:rsidR="00130CC5">
        <w:rPr>
          <w:sz w:val="28"/>
          <w:szCs w:val="28"/>
        </w:rPr>
        <w:t xml:space="preserve"> </w:t>
      </w:r>
      <w:r w:rsidRPr="00130CC5">
        <w:rPr>
          <w:sz w:val="28"/>
          <w:szCs w:val="28"/>
        </w:rPr>
        <w:t>неверно утверждены показатели, характеризующие содержание муниципальной услуги «Содержание 1» вместо «Категория потребителей», «Содержание 2» вместо «Виды образовательных программ», «Содержание 3» вместо «Возраст обучающихся»,</w:t>
      </w:r>
      <w:r w:rsidR="00130CC5" w:rsidRPr="00130CC5">
        <w:rPr>
          <w:sz w:val="28"/>
          <w:szCs w:val="28"/>
        </w:rPr>
        <w:t xml:space="preserve"> </w:t>
      </w:r>
      <w:r w:rsidRPr="00130CC5">
        <w:rPr>
          <w:sz w:val="28"/>
          <w:szCs w:val="28"/>
        </w:rPr>
        <w:t>неверно утверждены показатели, характеризующие условия (формы) оказания муниципальной услуги «Условие 1» вместо «Формы образования и формы реализации образовательных программ», «Условие 2» вместо «Справочник периодов пребывания»</w:t>
      </w:r>
      <w:r w:rsidR="00130CC5">
        <w:rPr>
          <w:sz w:val="28"/>
          <w:szCs w:val="28"/>
        </w:rPr>
        <w:t>.</w:t>
      </w:r>
    </w:p>
    <w:p w:rsidR="00130CC5" w:rsidRDefault="00504369" w:rsidP="00504369">
      <w:pPr>
        <w:pStyle w:val="a3"/>
        <w:numPr>
          <w:ilvl w:val="1"/>
          <w:numId w:val="9"/>
        </w:numPr>
        <w:tabs>
          <w:tab w:val="clear" w:pos="3440"/>
          <w:tab w:val="left" w:pos="-84"/>
          <w:tab w:val="left" w:pos="142"/>
        </w:tabs>
        <w:suppressAutoHyphens/>
        <w:ind w:left="0" w:firstLine="709"/>
        <w:rPr>
          <w:sz w:val="28"/>
          <w:szCs w:val="28"/>
        </w:rPr>
      </w:pPr>
      <w:r w:rsidRPr="00504369">
        <w:rPr>
          <w:sz w:val="28"/>
          <w:szCs w:val="28"/>
        </w:rPr>
        <w:t xml:space="preserve">В нарушение реестровых записей общероссийских базовых (отраслевых) перечней (классификаторов) государственных и муниципальных услуг, оказываемых физическим лицам, утвержденных Постановлением № 1043, </w:t>
      </w:r>
      <w:r>
        <w:rPr>
          <w:sz w:val="28"/>
          <w:szCs w:val="28"/>
        </w:rPr>
        <w:t xml:space="preserve"> </w:t>
      </w:r>
      <w:r w:rsidRPr="00504369">
        <w:rPr>
          <w:sz w:val="28"/>
          <w:szCs w:val="28"/>
        </w:rPr>
        <w:t xml:space="preserve">в муниципальных заданиях от 19.02.2025 № 913.3, от 04.04.2025 № 913.4, </w:t>
      </w:r>
      <w:r>
        <w:rPr>
          <w:sz w:val="28"/>
          <w:szCs w:val="28"/>
        </w:rPr>
        <w:t xml:space="preserve">                    </w:t>
      </w:r>
      <w:r w:rsidRPr="00504369">
        <w:rPr>
          <w:sz w:val="28"/>
          <w:szCs w:val="28"/>
        </w:rPr>
        <w:t xml:space="preserve">от 03.06.2025 № 913.5, от 26.06.2025 № 913.6, от 19.09.2025 № 913.7, от 30.09.2025 № 913.8 </w:t>
      </w:r>
      <w:r>
        <w:rPr>
          <w:sz w:val="28"/>
          <w:szCs w:val="28"/>
        </w:rPr>
        <w:t xml:space="preserve">Комитетом </w:t>
      </w:r>
      <w:r w:rsidRPr="00504369">
        <w:rPr>
          <w:sz w:val="28"/>
          <w:szCs w:val="28"/>
        </w:rPr>
        <w:t xml:space="preserve">не соблюдены обязательные параметры для уникального номера 804200О.99.0.ББ52АЖ60000: неверно утверждены показатели, характеризующие содержание муниципальной услуги «Содержание 1» вместо «Категория потребителей», «Содержание 2» вместо «Виды образовательных программ», «Содержание 3» вместо «Направленность образовательной программы»; неверно утвержден показатель, характеризующий условия (формы) </w:t>
      </w:r>
      <w:r w:rsidRPr="00504369">
        <w:rPr>
          <w:sz w:val="28"/>
          <w:szCs w:val="28"/>
        </w:rPr>
        <w:lastRenderedPageBreak/>
        <w:t xml:space="preserve">оказания муниципальной услуги «Условие 1» вместо «Формы образования </w:t>
      </w:r>
      <w:r w:rsidR="00C01BE9">
        <w:rPr>
          <w:sz w:val="28"/>
          <w:szCs w:val="28"/>
        </w:rPr>
        <w:t xml:space="preserve">                    </w:t>
      </w:r>
      <w:r w:rsidRPr="00504369">
        <w:rPr>
          <w:sz w:val="28"/>
          <w:szCs w:val="28"/>
        </w:rPr>
        <w:t>и формы реализации образовательных программ».</w:t>
      </w:r>
    </w:p>
    <w:p w:rsidR="00504369" w:rsidRDefault="00504369" w:rsidP="006B2668">
      <w:pPr>
        <w:pStyle w:val="a3"/>
        <w:numPr>
          <w:ilvl w:val="1"/>
          <w:numId w:val="9"/>
        </w:numPr>
        <w:tabs>
          <w:tab w:val="clear" w:pos="3440"/>
          <w:tab w:val="left" w:pos="-84"/>
          <w:tab w:val="left" w:pos="142"/>
        </w:tabs>
        <w:suppressAutoHyphens/>
        <w:ind w:left="0" w:firstLine="709"/>
        <w:rPr>
          <w:sz w:val="28"/>
          <w:szCs w:val="28"/>
        </w:rPr>
      </w:pPr>
      <w:r w:rsidRPr="006B2668">
        <w:rPr>
          <w:bCs/>
          <w:iCs/>
          <w:sz w:val="28"/>
          <w:szCs w:val="28"/>
        </w:rPr>
        <w:t xml:space="preserve">В нарушение пункта 30 Постановления № 784 Комитетом </w:t>
      </w:r>
      <w:r w:rsidR="006B2668">
        <w:rPr>
          <w:bCs/>
          <w:iCs/>
          <w:sz w:val="28"/>
          <w:szCs w:val="28"/>
        </w:rPr>
        <w:t xml:space="preserve">                        </w:t>
      </w:r>
      <w:r w:rsidRPr="006B2668">
        <w:rPr>
          <w:bCs/>
          <w:iCs/>
          <w:sz w:val="28"/>
          <w:szCs w:val="28"/>
        </w:rPr>
        <w:t xml:space="preserve">не установлен график перечисления </w:t>
      </w:r>
      <w:r w:rsidR="00C01BE9" w:rsidRPr="006B2668">
        <w:rPr>
          <w:sz w:val="28"/>
          <w:szCs w:val="28"/>
        </w:rPr>
        <w:t xml:space="preserve">Учреждению </w:t>
      </w:r>
      <w:r w:rsidRPr="006B2668">
        <w:rPr>
          <w:sz w:val="28"/>
          <w:szCs w:val="28"/>
        </w:rPr>
        <w:t xml:space="preserve">субсидии в 2025 году </w:t>
      </w:r>
      <w:r w:rsidR="00C01BE9">
        <w:rPr>
          <w:sz w:val="28"/>
          <w:szCs w:val="28"/>
        </w:rPr>
        <w:t xml:space="preserve">                          </w:t>
      </w:r>
      <w:r w:rsidRPr="006B2668">
        <w:rPr>
          <w:sz w:val="28"/>
          <w:szCs w:val="28"/>
        </w:rPr>
        <w:t>и на плановый период 2026 и 2027 годов из бюджета Раменского муниципального округа на финансовое обеспечение выполнения муниципального задания</w:t>
      </w:r>
      <w:r w:rsidR="00C01BE9">
        <w:rPr>
          <w:sz w:val="28"/>
          <w:szCs w:val="28"/>
        </w:rPr>
        <w:t xml:space="preserve">                     </w:t>
      </w:r>
      <w:r w:rsidRPr="006B2668">
        <w:rPr>
          <w:sz w:val="28"/>
          <w:szCs w:val="28"/>
        </w:rPr>
        <w:t xml:space="preserve"> на оказание муниципальных услуг (выполнение работ) (далее – Субсидия) </w:t>
      </w:r>
      <w:r w:rsidR="00C01BE9">
        <w:rPr>
          <w:sz w:val="28"/>
          <w:szCs w:val="28"/>
        </w:rPr>
        <w:t xml:space="preserve">                      </w:t>
      </w:r>
      <w:r w:rsidRPr="006B2668">
        <w:rPr>
          <w:bCs/>
          <w:iCs/>
          <w:sz w:val="28"/>
          <w:szCs w:val="28"/>
        </w:rPr>
        <w:t xml:space="preserve">в формате «Не реже одного раза в квартал» в </w:t>
      </w:r>
      <w:r w:rsidRPr="006B2668">
        <w:rPr>
          <w:sz w:val="28"/>
          <w:szCs w:val="28"/>
        </w:rPr>
        <w:t xml:space="preserve">соглашении № 0042 </w:t>
      </w:r>
      <w:r w:rsidR="00C01BE9">
        <w:rPr>
          <w:sz w:val="28"/>
          <w:szCs w:val="28"/>
        </w:rPr>
        <w:t xml:space="preserve">                                    </w:t>
      </w:r>
      <w:r w:rsidR="006B2668">
        <w:rPr>
          <w:sz w:val="28"/>
          <w:szCs w:val="28"/>
        </w:rPr>
        <w:t>о предоставлении Субсидии</w:t>
      </w:r>
      <w:r w:rsidR="00D0639B">
        <w:rPr>
          <w:sz w:val="28"/>
          <w:szCs w:val="28"/>
        </w:rPr>
        <w:t>, а также</w:t>
      </w:r>
      <w:r w:rsidR="005400B6">
        <w:rPr>
          <w:sz w:val="28"/>
          <w:szCs w:val="28"/>
        </w:rPr>
        <w:t xml:space="preserve"> </w:t>
      </w:r>
      <w:r w:rsidRPr="006B2668">
        <w:rPr>
          <w:bCs/>
          <w:iCs/>
          <w:sz w:val="28"/>
          <w:szCs w:val="28"/>
        </w:rPr>
        <w:t xml:space="preserve">в Дополнительных соглашениях № 0222, </w:t>
      </w:r>
      <w:r w:rsidR="00C01BE9">
        <w:rPr>
          <w:bCs/>
          <w:iCs/>
          <w:sz w:val="28"/>
          <w:szCs w:val="28"/>
        </w:rPr>
        <w:t xml:space="preserve">                 </w:t>
      </w:r>
      <w:r w:rsidRPr="006B2668">
        <w:rPr>
          <w:bCs/>
          <w:iCs/>
          <w:sz w:val="28"/>
          <w:szCs w:val="28"/>
        </w:rPr>
        <w:t xml:space="preserve">№ 0314, </w:t>
      </w:r>
      <w:r w:rsidR="00D0639B">
        <w:rPr>
          <w:sz w:val="28"/>
          <w:szCs w:val="28"/>
        </w:rPr>
        <w:t>№ 0364 к соглашению № 0042.</w:t>
      </w:r>
    </w:p>
    <w:p w:rsidR="006B2668" w:rsidRPr="003330C9" w:rsidRDefault="006B2668" w:rsidP="006B2668">
      <w:pPr>
        <w:pStyle w:val="a3"/>
        <w:numPr>
          <w:ilvl w:val="1"/>
          <w:numId w:val="9"/>
        </w:numPr>
        <w:tabs>
          <w:tab w:val="clear" w:pos="3440"/>
          <w:tab w:val="left" w:pos="-84"/>
          <w:tab w:val="left" w:pos="142"/>
        </w:tabs>
        <w:suppressAutoHyphens/>
        <w:ind w:left="0" w:firstLine="709"/>
        <w:rPr>
          <w:sz w:val="28"/>
          <w:szCs w:val="28"/>
        </w:rPr>
      </w:pPr>
      <w:r w:rsidRPr="006B2668">
        <w:rPr>
          <w:bCs/>
          <w:iCs/>
          <w:sz w:val="28"/>
          <w:szCs w:val="28"/>
        </w:rPr>
        <w:t xml:space="preserve">В нарушение пункта 30 Постановления № 784 </w:t>
      </w:r>
      <w:r>
        <w:rPr>
          <w:bCs/>
          <w:iCs/>
          <w:sz w:val="28"/>
          <w:szCs w:val="28"/>
        </w:rPr>
        <w:t>ф</w:t>
      </w:r>
      <w:r w:rsidRPr="006B2668">
        <w:rPr>
          <w:bCs/>
          <w:iCs/>
          <w:sz w:val="28"/>
          <w:szCs w:val="28"/>
        </w:rPr>
        <w:t>актическое перечисление Комитетом Субсидии Учреждению за 6 месяцев 2025 года составило 246 380 962,10 руб., что составляет 57,36% (т.е. более 50%)</w:t>
      </w:r>
      <w:r>
        <w:rPr>
          <w:bCs/>
          <w:iCs/>
          <w:sz w:val="28"/>
          <w:szCs w:val="28"/>
        </w:rPr>
        <w:t>.</w:t>
      </w:r>
    </w:p>
    <w:p w:rsidR="003330C9" w:rsidRDefault="00920CC1" w:rsidP="003330C9">
      <w:pPr>
        <w:pStyle w:val="a3"/>
        <w:numPr>
          <w:ilvl w:val="1"/>
          <w:numId w:val="9"/>
        </w:numPr>
        <w:tabs>
          <w:tab w:val="clear" w:pos="3440"/>
          <w:tab w:val="left" w:pos="-84"/>
          <w:tab w:val="left" w:pos="142"/>
        </w:tabs>
        <w:suppressAutoHyphens/>
        <w:ind w:left="0" w:firstLine="709"/>
        <w:rPr>
          <w:sz w:val="28"/>
          <w:szCs w:val="28"/>
        </w:rPr>
      </w:pPr>
      <w:r w:rsidRPr="003330C9">
        <w:rPr>
          <w:bCs/>
          <w:iCs/>
          <w:sz w:val="28"/>
          <w:szCs w:val="28"/>
        </w:rPr>
        <w:t xml:space="preserve">В нарушение </w:t>
      </w:r>
      <w:r w:rsidRPr="003330C9">
        <w:rPr>
          <w:sz w:val="28"/>
          <w:szCs w:val="28"/>
        </w:rPr>
        <w:t xml:space="preserve">утвержденных версий (2025 года) муниципальных программ Раменского муниципального округа «Образование» и «Цифровое муниципальное образование» </w:t>
      </w:r>
      <w:r w:rsidR="003330C9" w:rsidRPr="003330C9">
        <w:rPr>
          <w:sz w:val="28"/>
          <w:szCs w:val="28"/>
        </w:rPr>
        <w:t>(далее – Версия «Образование», Версия «Цифровое м.о.», соответственно)</w:t>
      </w:r>
      <w:r w:rsidR="003330C9">
        <w:t xml:space="preserve"> </w:t>
      </w:r>
      <w:r w:rsidR="003330C9" w:rsidRPr="003330C9">
        <w:rPr>
          <w:sz w:val="28"/>
          <w:szCs w:val="28"/>
        </w:rPr>
        <w:t xml:space="preserve">при составлении соглашения о предоставлении субсидии на иные цели от 01.01.2025 б/н (далее – Соглашение на иные цели) </w:t>
      </w:r>
      <w:r w:rsidR="003330C9">
        <w:rPr>
          <w:sz w:val="28"/>
          <w:szCs w:val="28"/>
        </w:rPr>
        <w:t xml:space="preserve">                                  </w:t>
      </w:r>
      <w:r w:rsidR="003330C9" w:rsidRPr="003330C9">
        <w:rPr>
          <w:sz w:val="28"/>
          <w:szCs w:val="28"/>
        </w:rPr>
        <w:t xml:space="preserve">и дополнительных соглашений к Соглашению на иные цели Комитетом указаны мероприятия, в которых отсутствовали денежные средства на выполнение мероприятия, либо отсутствовало само мероприятие на момент заключения Соглашения на иные цели или дополнительного соглашения к Соглашению </w:t>
      </w:r>
      <w:r w:rsidR="003330C9">
        <w:rPr>
          <w:sz w:val="28"/>
          <w:szCs w:val="28"/>
        </w:rPr>
        <w:t xml:space="preserve">                 </w:t>
      </w:r>
      <w:r w:rsidR="003330C9" w:rsidRPr="003330C9">
        <w:rPr>
          <w:sz w:val="28"/>
          <w:szCs w:val="28"/>
        </w:rPr>
        <w:t xml:space="preserve">на иные цели: в Версии «Образование» от 28.12.2024 № 5818 отсутствуют мероприятия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«Обеспечение выплат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 указанные в Соглашении на иные цели; </w:t>
      </w:r>
      <w:r w:rsidR="003330C9">
        <w:rPr>
          <w:sz w:val="28"/>
          <w:szCs w:val="28"/>
        </w:rPr>
        <w:t xml:space="preserve">                 </w:t>
      </w:r>
      <w:r w:rsidR="003330C9" w:rsidRPr="003330C9">
        <w:rPr>
          <w:sz w:val="28"/>
          <w:szCs w:val="28"/>
        </w:rPr>
        <w:t xml:space="preserve">в Версии «Цифровое м.о.» от 27.12.2024 № 5761 отсутствует мероприятие «Обновление и техническое обслуживание (ремонт) средств (программного обеспечения и оборудования), приобретенных для реализации мероприятий </w:t>
      </w:r>
      <w:r w:rsidR="003330C9">
        <w:rPr>
          <w:sz w:val="28"/>
          <w:szCs w:val="28"/>
        </w:rPr>
        <w:t xml:space="preserve">                   </w:t>
      </w:r>
      <w:r w:rsidR="003330C9" w:rsidRPr="003330C9">
        <w:rPr>
          <w:sz w:val="28"/>
          <w:szCs w:val="28"/>
        </w:rPr>
        <w:t>в сфере цифровой образовательной среды»</w:t>
      </w:r>
      <w:r w:rsidR="003330C9">
        <w:rPr>
          <w:sz w:val="28"/>
          <w:szCs w:val="28"/>
        </w:rPr>
        <w:t>,</w:t>
      </w:r>
      <w:r w:rsidR="003330C9" w:rsidRPr="003330C9">
        <w:rPr>
          <w:sz w:val="28"/>
          <w:szCs w:val="28"/>
        </w:rPr>
        <w:t xml:space="preserve"> указанное в Соглашении на иные цели; в Версии «Образование» от 25.02.2025 № 884 отсутствуют денежные средства по мероприятию «Освобождение семей отдельных категорий граждан </w:t>
      </w:r>
      <w:r w:rsidR="003330C9">
        <w:rPr>
          <w:sz w:val="28"/>
          <w:szCs w:val="28"/>
        </w:rPr>
        <w:t xml:space="preserve">              </w:t>
      </w:r>
      <w:r w:rsidR="003330C9" w:rsidRPr="003330C9">
        <w:rPr>
          <w:sz w:val="28"/>
          <w:szCs w:val="28"/>
        </w:rPr>
        <w:t>от платы, взимаемой за присмотр и уход за ребенком в муниципальных образовательных организациях, реализующих программы дошкольного образования» осн</w:t>
      </w:r>
      <w:r w:rsidR="00C01BE9">
        <w:rPr>
          <w:sz w:val="28"/>
          <w:szCs w:val="28"/>
        </w:rPr>
        <w:t xml:space="preserve">овного мероприятия «Реализация </w:t>
      </w:r>
      <w:r w:rsidR="003330C9" w:rsidRPr="003330C9">
        <w:rPr>
          <w:sz w:val="28"/>
          <w:szCs w:val="28"/>
        </w:rPr>
        <w:t>федеральных государствен</w:t>
      </w:r>
      <w:r w:rsidR="003330C9">
        <w:rPr>
          <w:sz w:val="28"/>
          <w:szCs w:val="28"/>
        </w:rPr>
        <w:t>ных образовательных стандартов</w:t>
      </w:r>
      <w:r w:rsidR="003330C9" w:rsidRPr="003330C9">
        <w:rPr>
          <w:sz w:val="28"/>
          <w:szCs w:val="28"/>
        </w:rPr>
        <w:t xml:space="preserve"> общего образования, в том числе мероприятий  </w:t>
      </w:r>
      <w:r w:rsidR="00C01BE9">
        <w:rPr>
          <w:sz w:val="28"/>
          <w:szCs w:val="28"/>
        </w:rPr>
        <w:t xml:space="preserve">                </w:t>
      </w:r>
      <w:r w:rsidR="003330C9" w:rsidRPr="003330C9">
        <w:rPr>
          <w:sz w:val="28"/>
          <w:szCs w:val="28"/>
        </w:rPr>
        <w:lastRenderedPageBreak/>
        <w:t>по нормативному правовому и методическому сопровождению, обновлению содержания и технологий образования», указанному в дополнительном соглашении от 05.03.2025 к Соглашению на иные цели; в Версии «Образование» от 24.03.2025 № 1246 отсутствуют денежные средства по мероприятию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 основного мероприятия «Обеспечение развития инновационной инфраструктуры общего образования», указанному в дополнительных соглашениях от 25.03.2025 и от 08.04.2025 к Соглашению на иные цели.</w:t>
      </w:r>
    </w:p>
    <w:p w:rsidR="00920CC1" w:rsidRDefault="00C615F1" w:rsidP="00C615F1">
      <w:pPr>
        <w:pStyle w:val="a3"/>
        <w:numPr>
          <w:ilvl w:val="1"/>
          <w:numId w:val="9"/>
        </w:numPr>
        <w:tabs>
          <w:tab w:val="clear" w:pos="3440"/>
          <w:tab w:val="left" w:pos="-84"/>
          <w:tab w:val="left" w:pos="142"/>
        </w:tabs>
        <w:suppressAutoHyphens/>
        <w:ind w:left="0" w:firstLine="709"/>
        <w:rPr>
          <w:sz w:val="28"/>
          <w:szCs w:val="28"/>
        </w:rPr>
      </w:pPr>
      <w:r w:rsidRPr="00C615F1">
        <w:rPr>
          <w:sz w:val="28"/>
          <w:szCs w:val="28"/>
        </w:rPr>
        <w:t xml:space="preserve">В нарушение пункта 5 </w:t>
      </w:r>
      <w:r w:rsidRPr="00C615F1">
        <w:rPr>
          <w:color w:val="000000" w:themeColor="text1"/>
          <w:sz w:val="28"/>
          <w:szCs w:val="28"/>
        </w:rPr>
        <w:t>постановления Администрации Раменского городского округа от 27.12.2019 № 2128 «Об</w:t>
      </w:r>
      <w:r w:rsidRPr="00C615F1">
        <w:rPr>
          <w:sz w:val="28"/>
          <w:szCs w:val="28"/>
        </w:rPr>
        <w:t xml:space="preserve"> </w:t>
      </w:r>
      <w:r w:rsidRPr="00C615F1">
        <w:rPr>
          <w:color w:val="000000" w:themeColor="text1"/>
          <w:sz w:val="28"/>
          <w:szCs w:val="28"/>
        </w:rPr>
        <w:t xml:space="preserve">утверждении порядка формирования муниципального задания на оказание муниципальных услуг (выполнение работ)       в отношении муниципальных учреждений Раменского городского округа                         и финансового обеспечения выполнения муниципального задания» (в редакции постановления Администрации Раменского городского округа от 09.07.2021  </w:t>
      </w:r>
      <w:r w:rsidR="00D0639B">
        <w:rPr>
          <w:color w:val="000000" w:themeColor="text1"/>
          <w:sz w:val="28"/>
          <w:szCs w:val="28"/>
        </w:rPr>
        <w:t xml:space="preserve">                № 7304) (далее –</w:t>
      </w:r>
      <w:r w:rsidRPr="00C615F1">
        <w:rPr>
          <w:color w:val="000000" w:themeColor="text1"/>
          <w:sz w:val="28"/>
          <w:szCs w:val="28"/>
        </w:rPr>
        <w:t xml:space="preserve"> </w:t>
      </w:r>
      <w:r w:rsidRPr="00C615F1">
        <w:rPr>
          <w:sz w:val="28"/>
          <w:szCs w:val="28"/>
        </w:rPr>
        <w:t>Постановление № 2128) Муниципальное задание № 913.1 сформировано не по утвержденной форме, в связи с этим: титульный лист содержит непредусмотренную информацию – виды деятельности муниципального учреждения, тип муниципального учреждения, коды;</w:t>
      </w:r>
      <w:r>
        <w:rPr>
          <w:sz w:val="28"/>
          <w:szCs w:val="28"/>
        </w:rPr>
        <w:t xml:space="preserve"> </w:t>
      </w:r>
      <w:r w:rsidRPr="00C615F1">
        <w:rPr>
          <w:sz w:val="28"/>
          <w:szCs w:val="28"/>
        </w:rPr>
        <w:t xml:space="preserve">допустимые (возможные) отклонения от установленных показателей качества муниципальной услуги, а также допустимые (возможные) отклонения </w:t>
      </w:r>
      <w:r>
        <w:rPr>
          <w:sz w:val="28"/>
          <w:szCs w:val="28"/>
        </w:rPr>
        <w:t xml:space="preserve">                             </w:t>
      </w:r>
      <w:r w:rsidRPr="00C615F1">
        <w:rPr>
          <w:sz w:val="28"/>
          <w:szCs w:val="28"/>
        </w:rPr>
        <w:t>от установленных показателей объема выражены, в том числе и в абсолютных величинах;</w:t>
      </w:r>
      <w:r>
        <w:rPr>
          <w:sz w:val="28"/>
          <w:szCs w:val="28"/>
        </w:rPr>
        <w:t xml:space="preserve"> </w:t>
      </w:r>
      <w:r w:rsidRPr="00C615F1">
        <w:rPr>
          <w:sz w:val="28"/>
          <w:szCs w:val="28"/>
        </w:rPr>
        <w:t xml:space="preserve">часть 1 содержит непредусмотренные пункты 3.3.1 «Показатели, характеризующие стоимость муниципальной услуги в очередном финансовом году», 3.3.2 «Показатели, характеризующие стоимость муниципальной услуги </w:t>
      </w:r>
      <w:r>
        <w:rPr>
          <w:sz w:val="28"/>
          <w:szCs w:val="28"/>
        </w:rPr>
        <w:t xml:space="preserve">                </w:t>
      </w:r>
      <w:r w:rsidRPr="00C615F1">
        <w:rPr>
          <w:sz w:val="28"/>
          <w:szCs w:val="28"/>
        </w:rPr>
        <w:t>в 1-й год планового периода», 3.3.3 «Показатели, характеризующие сто</w:t>
      </w:r>
      <w:r>
        <w:rPr>
          <w:sz w:val="28"/>
          <w:szCs w:val="28"/>
        </w:rPr>
        <w:t xml:space="preserve">имость муниципальной услуги во </w:t>
      </w:r>
      <w:r w:rsidRPr="00C615F1">
        <w:rPr>
          <w:sz w:val="28"/>
          <w:szCs w:val="28"/>
        </w:rPr>
        <w:t>2-й год планового периода»;</w:t>
      </w:r>
      <w:r>
        <w:rPr>
          <w:sz w:val="28"/>
          <w:szCs w:val="28"/>
        </w:rPr>
        <w:t xml:space="preserve"> </w:t>
      </w:r>
      <w:r w:rsidRPr="00C615F1">
        <w:rPr>
          <w:sz w:val="28"/>
          <w:szCs w:val="28"/>
        </w:rPr>
        <w:t>часть 4 содержит непредусмотренную информацию – пункт 4.4 «Требования к показателям объема муниципальной услуги/работы на отчетную дату»;</w:t>
      </w:r>
      <w:r>
        <w:rPr>
          <w:sz w:val="28"/>
          <w:szCs w:val="28"/>
        </w:rPr>
        <w:t xml:space="preserve"> </w:t>
      </w:r>
      <w:r w:rsidRPr="00C615F1">
        <w:rPr>
          <w:sz w:val="28"/>
          <w:szCs w:val="28"/>
        </w:rPr>
        <w:t>порядок информирования потенциальных потребителей муниципальных услуг прилагается к каждой муниципальной услуге (часть 1 «Сведения об оказываемых муниципальных услугах» вместо части 4 «Прочие сведения о муниципальном задании»)</w:t>
      </w:r>
      <w:r>
        <w:rPr>
          <w:sz w:val="28"/>
          <w:szCs w:val="28"/>
        </w:rPr>
        <w:t>.</w:t>
      </w:r>
    </w:p>
    <w:p w:rsidR="005D52DB" w:rsidRDefault="005D52DB" w:rsidP="005D52DB">
      <w:pPr>
        <w:pStyle w:val="a3"/>
        <w:numPr>
          <w:ilvl w:val="1"/>
          <w:numId w:val="9"/>
        </w:numPr>
        <w:tabs>
          <w:tab w:val="clear" w:pos="3440"/>
          <w:tab w:val="left" w:pos="-84"/>
          <w:tab w:val="left" w:pos="142"/>
        </w:tabs>
        <w:suppressAutoHyphens/>
        <w:ind w:left="0" w:firstLine="709"/>
        <w:rPr>
          <w:sz w:val="28"/>
          <w:szCs w:val="28"/>
        </w:rPr>
      </w:pPr>
      <w:r w:rsidRPr="005D52DB">
        <w:rPr>
          <w:sz w:val="28"/>
          <w:szCs w:val="28"/>
        </w:rPr>
        <w:t xml:space="preserve">В нарушение пункта 5 Постановления № 2128 </w:t>
      </w:r>
      <w:r>
        <w:rPr>
          <w:sz w:val="28"/>
          <w:szCs w:val="28"/>
        </w:rPr>
        <w:t>м</w:t>
      </w:r>
      <w:r w:rsidRPr="005D52DB">
        <w:rPr>
          <w:sz w:val="28"/>
          <w:szCs w:val="28"/>
        </w:rPr>
        <w:t xml:space="preserve">униципальные задания от 20.01.2025 № 913.2, от 19.02.2025 № 913.3 сформированы </w:t>
      </w:r>
      <w:r>
        <w:rPr>
          <w:sz w:val="28"/>
          <w:szCs w:val="28"/>
        </w:rPr>
        <w:t xml:space="preserve">                               </w:t>
      </w:r>
      <w:r w:rsidRPr="005D52DB">
        <w:rPr>
          <w:sz w:val="28"/>
          <w:szCs w:val="28"/>
        </w:rPr>
        <w:t>не по утвержденной форме: титульный лист содержит непредусмотренную информацию – виды деятельности муниципального учреждения, тип муниципального учреждения, коды;</w:t>
      </w:r>
      <w:r>
        <w:rPr>
          <w:sz w:val="28"/>
          <w:szCs w:val="28"/>
        </w:rPr>
        <w:t xml:space="preserve"> </w:t>
      </w:r>
      <w:r w:rsidRPr="005D52DB">
        <w:rPr>
          <w:sz w:val="28"/>
          <w:szCs w:val="28"/>
        </w:rPr>
        <w:t xml:space="preserve">допустимые (возможные) отклонения </w:t>
      </w:r>
      <w:r>
        <w:rPr>
          <w:sz w:val="28"/>
          <w:szCs w:val="28"/>
        </w:rPr>
        <w:t xml:space="preserve">                     </w:t>
      </w:r>
      <w:r w:rsidRPr="005D52DB">
        <w:rPr>
          <w:sz w:val="28"/>
          <w:szCs w:val="28"/>
        </w:rPr>
        <w:t>от установленных показателей качества муниципальной услуги, а также допустимые (возможные) отклонения от установленных показателей объема выражены, в том числе и в абсолютных величинах;</w:t>
      </w:r>
      <w:r>
        <w:rPr>
          <w:sz w:val="28"/>
          <w:szCs w:val="28"/>
        </w:rPr>
        <w:t xml:space="preserve"> </w:t>
      </w:r>
      <w:r w:rsidRPr="005D52DB">
        <w:rPr>
          <w:sz w:val="28"/>
          <w:szCs w:val="28"/>
        </w:rPr>
        <w:t xml:space="preserve">часть 1 содержит непредусмотренные пункты 3.3.1 «Показатели, характеризующие стоимость муниципальной услуги в очередном финансовом году», 3.3.2 «Показатели, характеризующие стоимость муниципальной услуги в 1-й год планового периода», 3.3.3 «Показатели, характеризующие стоимость муниципальной услуги </w:t>
      </w:r>
      <w:r w:rsidRPr="005D52DB">
        <w:rPr>
          <w:sz w:val="28"/>
          <w:szCs w:val="28"/>
        </w:rPr>
        <w:lastRenderedPageBreak/>
        <w:t>во 2-й год планового периода»;</w:t>
      </w:r>
      <w:r>
        <w:rPr>
          <w:sz w:val="28"/>
          <w:szCs w:val="28"/>
        </w:rPr>
        <w:t xml:space="preserve"> </w:t>
      </w:r>
      <w:r w:rsidRPr="005D52DB">
        <w:rPr>
          <w:sz w:val="28"/>
          <w:szCs w:val="28"/>
        </w:rPr>
        <w:t>часть 4 содержит непредусмотренную информацию – пункт 4.4 «Требования к показателям объема муниципальной услуги/работы на отчетную дату»;</w:t>
      </w:r>
      <w:r>
        <w:rPr>
          <w:sz w:val="28"/>
          <w:szCs w:val="28"/>
        </w:rPr>
        <w:t xml:space="preserve"> </w:t>
      </w:r>
      <w:r w:rsidRPr="005D52DB">
        <w:rPr>
          <w:sz w:val="28"/>
          <w:szCs w:val="28"/>
        </w:rPr>
        <w:t>порядок информирования потенциальных потребителей муниципальных услуг прилагается к каждой муниципальной услуге (часть 1 «Сведения об оказываемых муниципальных услугах» вместо части 4 «Прочие сведения о муниципальном задании»)</w:t>
      </w:r>
      <w:r>
        <w:rPr>
          <w:sz w:val="28"/>
          <w:szCs w:val="28"/>
        </w:rPr>
        <w:t>.</w:t>
      </w:r>
    </w:p>
    <w:p w:rsidR="005D52DB" w:rsidRDefault="005D52DB" w:rsidP="005D52DB">
      <w:pPr>
        <w:pStyle w:val="a3"/>
        <w:numPr>
          <w:ilvl w:val="1"/>
          <w:numId w:val="9"/>
        </w:numPr>
        <w:tabs>
          <w:tab w:val="clear" w:pos="3440"/>
          <w:tab w:val="left" w:pos="-84"/>
          <w:tab w:val="left" w:pos="142"/>
        </w:tabs>
        <w:suppressAutoHyphens/>
        <w:ind w:left="0" w:firstLine="709"/>
        <w:rPr>
          <w:sz w:val="28"/>
          <w:szCs w:val="28"/>
        </w:rPr>
      </w:pPr>
      <w:r w:rsidRPr="00464E68">
        <w:rPr>
          <w:sz w:val="28"/>
          <w:szCs w:val="28"/>
        </w:rPr>
        <w:t>В нарушение пункта</w:t>
      </w:r>
      <w:r w:rsidR="00464E68" w:rsidRPr="00464E68">
        <w:rPr>
          <w:sz w:val="28"/>
          <w:szCs w:val="28"/>
        </w:rPr>
        <w:t xml:space="preserve"> 7 Постановления </w:t>
      </w:r>
      <w:r w:rsidRPr="00464E68">
        <w:rPr>
          <w:sz w:val="28"/>
          <w:szCs w:val="28"/>
        </w:rPr>
        <w:t>№ 784</w:t>
      </w:r>
      <w:r w:rsidR="00464E68" w:rsidRPr="00464E68">
        <w:rPr>
          <w:sz w:val="28"/>
          <w:szCs w:val="28"/>
        </w:rPr>
        <w:t xml:space="preserve"> Комитетом неверно установлены допустимые отклонения показателей муниципального задания, характеризующих качество и объем оказываемых муниципальных услуг в размере 10% к 17 показателям, из которых 9 показателей качества, 8 показателей объема при утверждении муниципальных заданий от 04.04.2025 № 913.4, от 03.06.2025               № 913.5, от 26.06.2025 № 913.6, от 19.09.2025 № 913.7, от 30.09.2025 № 913.8.</w:t>
      </w:r>
    </w:p>
    <w:p w:rsidR="00464E68" w:rsidRDefault="00B7639D" w:rsidP="00B7639D">
      <w:pPr>
        <w:pStyle w:val="a3"/>
        <w:numPr>
          <w:ilvl w:val="1"/>
          <w:numId w:val="9"/>
        </w:numPr>
        <w:tabs>
          <w:tab w:val="clear" w:pos="3440"/>
          <w:tab w:val="left" w:pos="-84"/>
          <w:tab w:val="left" w:pos="142"/>
        </w:tabs>
        <w:suppressAutoHyphens/>
        <w:ind w:left="0" w:firstLine="709"/>
        <w:rPr>
          <w:sz w:val="28"/>
          <w:szCs w:val="28"/>
        </w:rPr>
      </w:pPr>
      <w:r w:rsidRPr="009B40CC">
        <w:rPr>
          <w:sz w:val="28"/>
          <w:szCs w:val="28"/>
        </w:rPr>
        <w:t>В нарушение общероссийских базовых (отраслевых) перечней (классификаторов) государственных и муниципальных услуг, оказываемых физическим лицам, утвержденных Постановлением № 1043</w:t>
      </w:r>
      <w:r w:rsidR="008A13C7" w:rsidRPr="009B40CC">
        <w:rPr>
          <w:sz w:val="28"/>
          <w:szCs w:val="28"/>
        </w:rPr>
        <w:t xml:space="preserve">, </w:t>
      </w:r>
      <w:r w:rsidR="009B40CC" w:rsidRPr="009B40CC">
        <w:rPr>
          <w:sz w:val="28"/>
          <w:szCs w:val="28"/>
        </w:rPr>
        <w:t>Комитетом в</w:t>
      </w:r>
      <w:r w:rsidR="008A13C7" w:rsidRPr="009B40CC">
        <w:rPr>
          <w:sz w:val="28"/>
          <w:szCs w:val="28"/>
        </w:rPr>
        <w:t xml:space="preserve"> объем </w:t>
      </w:r>
      <w:r w:rsidR="009B40CC">
        <w:rPr>
          <w:sz w:val="28"/>
          <w:szCs w:val="28"/>
        </w:rPr>
        <w:t xml:space="preserve">                  </w:t>
      </w:r>
      <w:r w:rsidR="008A13C7" w:rsidRPr="009B40CC">
        <w:rPr>
          <w:sz w:val="28"/>
          <w:szCs w:val="28"/>
        </w:rPr>
        <w:t xml:space="preserve">и нормативные затраты одной муниципальной услуги «Реализация основных общеобразовательных программ среднего общего образования» включены объемы и нормативные затраты еще двух муниципальных услуг: «Реализация основных общеобразовательных программ начального общего образования» </w:t>
      </w:r>
      <w:r w:rsidR="009B40CC">
        <w:rPr>
          <w:sz w:val="28"/>
          <w:szCs w:val="28"/>
        </w:rPr>
        <w:t xml:space="preserve">                   </w:t>
      </w:r>
      <w:r w:rsidR="008A13C7" w:rsidRPr="009B40CC">
        <w:rPr>
          <w:sz w:val="28"/>
          <w:szCs w:val="28"/>
        </w:rPr>
        <w:t>и «Реализация основных общеобразовательных программ основного общего образования»; не утверждена муниципальная услуга «Реализация дополнительных общеобразовательных программ»</w:t>
      </w:r>
      <w:r w:rsidR="009B40CC">
        <w:rPr>
          <w:sz w:val="28"/>
          <w:szCs w:val="28"/>
        </w:rPr>
        <w:t>.</w:t>
      </w:r>
    </w:p>
    <w:p w:rsidR="009B40CC" w:rsidRDefault="009B40CC" w:rsidP="00B7639D">
      <w:pPr>
        <w:pStyle w:val="a3"/>
        <w:numPr>
          <w:ilvl w:val="1"/>
          <w:numId w:val="9"/>
        </w:numPr>
        <w:tabs>
          <w:tab w:val="clear" w:pos="3440"/>
          <w:tab w:val="left" w:pos="-84"/>
          <w:tab w:val="left" w:pos="142"/>
        </w:tabs>
        <w:suppressAutoHyphens/>
        <w:ind w:left="0" w:firstLine="709"/>
        <w:rPr>
          <w:sz w:val="28"/>
          <w:szCs w:val="28"/>
        </w:rPr>
      </w:pPr>
      <w:r w:rsidRPr="009B40CC">
        <w:rPr>
          <w:sz w:val="28"/>
          <w:szCs w:val="28"/>
        </w:rPr>
        <w:t xml:space="preserve">В нарушение постановления Администрации Раменского городского округа от 28.12.2024 № 5867 «Об утверждении объема нормативных затрат </w:t>
      </w:r>
      <w:r>
        <w:rPr>
          <w:sz w:val="28"/>
          <w:szCs w:val="28"/>
        </w:rPr>
        <w:t xml:space="preserve">                    </w:t>
      </w:r>
      <w:r w:rsidRPr="009B40CC">
        <w:rPr>
          <w:sz w:val="28"/>
          <w:szCs w:val="28"/>
        </w:rPr>
        <w:t xml:space="preserve">на 2025 год и плановый период 2026 и 2027 годов на выполнение муниципального задания – оказание муниципальных услуг (выполнение работ) и содержание имущества муниципальных бюджетных учреждений, находящихся </w:t>
      </w:r>
      <w:r>
        <w:rPr>
          <w:sz w:val="28"/>
          <w:szCs w:val="28"/>
        </w:rPr>
        <w:t xml:space="preserve">                                </w:t>
      </w:r>
      <w:r w:rsidRPr="009B40CC">
        <w:rPr>
          <w:sz w:val="28"/>
          <w:szCs w:val="28"/>
        </w:rPr>
        <w:t xml:space="preserve">в ведомственном подчинении Комитета по образованию администрации Раменского городского округа Московской области» (далее – Постановление                                     № 5867) финансовое обеспечение выполнения </w:t>
      </w:r>
      <w:r w:rsidR="00D0639B">
        <w:rPr>
          <w:sz w:val="28"/>
          <w:szCs w:val="28"/>
        </w:rPr>
        <w:t>Муниципального задания № 913.1</w:t>
      </w:r>
      <w:r w:rsidRPr="009B40CC">
        <w:rPr>
          <w:sz w:val="28"/>
          <w:szCs w:val="28"/>
        </w:rPr>
        <w:t xml:space="preserve"> не соответствует установленному в Постановлении № 5867.</w:t>
      </w:r>
    </w:p>
    <w:p w:rsidR="009B40CC" w:rsidRDefault="009B40CC" w:rsidP="00B7639D">
      <w:pPr>
        <w:pStyle w:val="a3"/>
        <w:numPr>
          <w:ilvl w:val="1"/>
          <w:numId w:val="9"/>
        </w:numPr>
        <w:tabs>
          <w:tab w:val="clear" w:pos="3440"/>
          <w:tab w:val="left" w:pos="-84"/>
          <w:tab w:val="left" w:pos="142"/>
        </w:tabs>
        <w:suppressAutoHyphens/>
        <w:ind w:left="0" w:firstLine="709"/>
        <w:rPr>
          <w:sz w:val="28"/>
          <w:szCs w:val="28"/>
        </w:rPr>
      </w:pPr>
      <w:r w:rsidRPr="009B40CC">
        <w:rPr>
          <w:sz w:val="28"/>
          <w:szCs w:val="28"/>
        </w:rPr>
        <w:t xml:space="preserve">В нарушение пункта 9 Постановления № 2128 Комитетом утверждены муниципальные задания от 20.01.2025 № 913.2 и от 19.02.2025 № 913.3 </w:t>
      </w:r>
      <w:r>
        <w:rPr>
          <w:sz w:val="28"/>
          <w:szCs w:val="28"/>
        </w:rPr>
        <w:t xml:space="preserve">                       </w:t>
      </w:r>
      <w:r w:rsidRPr="009B40CC">
        <w:rPr>
          <w:sz w:val="28"/>
          <w:szCs w:val="28"/>
        </w:rPr>
        <w:t>без нормативно правовых актов, на основании которых формируется муниципальное задание.</w:t>
      </w:r>
    </w:p>
    <w:p w:rsidR="009B40CC" w:rsidRDefault="009B40CC" w:rsidP="009B40CC">
      <w:pPr>
        <w:pStyle w:val="a3"/>
        <w:numPr>
          <w:ilvl w:val="1"/>
          <w:numId w:val="9"/>
        </w:numPr>
        <w:tabs>
          <w:tab w:val="clear" w:pos="3440"/>
          <w:tab w:val="left" w:pos="-84"/>
          <w:tab w:val="left" w:pos="142"/>
        </w:tabs>
        <w:suppressAutoHyphens/>
        <w:ind w:left="0" w:firstLine="709"/>
        <w:rPr>
          <w:sz w:val="28"/>
          <w:szCs w:val="28"/>
        </w:rPr>
      </w:pPr>
      <w:r w:rsidRPr="009B40CC">
        <w:rPr>
          <w:sz w:val="28"/>
          <w:szCs w:val="28"/>
        </w:rPr>
        <w:t>В нарушение подпункта 2 пункта 12 Постановле</w:t>
      </w:r>
      <w:r w:rsidR="00D0639B">
        <w:rPr>
          <w:sz w:val="28"/>
          <w:szCs w:val="28"/>
        </w:rPr>
        <w:t>ния № 784 Комитетом утверждены м</w:t>
      </w:r>
      <w:r w:rsidRPr="009B40CC">
        <w:rPr>
          <w:sz w:val="28"/>
          <w:szCs w:val="28"/>
        </w:rPr>
        <w:t>униципальные задания</w:t>
      </w:r>
      <w:r>
        <w:rPr>
          <w:sz w:val="28"/>
          <w:szCs w:val="28"/>
        </w:rPr>
        <w:t xml:space="preserve"> </w:t>
      </w:r>
      <w:r w:rsidRPr="009B40CC">
        <w:rPr>
          <w:sz w:val="28"/>
          <w:szCs w:val="28"/>
        </w:rPr>
        <w:t xml:space="preserve">от 04.04.2025 № 913.4, от 03.06.2025 </w:t>
      </w:r>
      <w:r>
        <w:rPr>
          <w:sz w:val="28"/>
          <w:szCs w:val="28"/>
        </w:rPr>
        <w:t xml:space="preserve">                   </w:t>
      </w:r>
      <w:r w:rsidRPr="009B40CC">
        <w:rPr>
          <w:sz w:val="28"/>
          <w:szCs w:val="28"/>
        </w:rPr>
        <w:t xml:space="preserve">№ 913.5, от 26.06.2025 № 913.6, от 19.09.2025 № 913.7, от 30.09.2025 № 913.8 </w:t>
      </w:r>
      <w:r>
        <w:rPr>
          <w:sz w:val="28"/>
          <w:szCs w:val="28"/>
        </w:rPr>
        <w:t xml:space="preserve">              </w:t>
      </w:r>
      <w:r w:rsidRPr="009B40CC">
        <w:rPr>
          <w:sz w:val="28"/>
          <w:szCs w:val="28"/>
        </w:rPr>
        <w:t xml:space="preserve">без нормативно правовых актов Раменского муниципального округа, </w:t>
      </w:r>
      <w:r>
        <w:rPr>
          <w:sz w:val="28"/>
          <w:szCs w:val="28"/>
        </w:rPr>
        <w:t xml:space="preserve">                          </w:t>
      </w:r>
      <w:r w:rsidRPr="009B40CC">
        <w:rPr>
          <w:sz w:val="28"/>
          <w:szCs w:val="28"/>
        </w:rPr>
        <w:t>на основании которых формируется муниципальное задание, а также нормативно правовых актов, влекущих за собой необходимость изменения значений показателей, характеризующих качество и/или объем муниципальных услуг (работ).</w:t>
      </w:r>
    </w:p>
    <w:p w:rsidR="0014138C" w:rsidRPr="0014138C" w:rsidRDefault="0014138C" w:rsidP="009B40CC">
      <w:pPr>
        <w:pStyle w:val="a3"/>
        <w:numPr>
          <w:ilvl w:val="1"/>
          <w:numId w:val="9"/>
        </w:numPr>
        <w:tabs>
          <w:tab w:val="clear" w:pos="3440"/>
          <w:tab w:val="left" w:pos="-84"/>
          <w:tab w:val="left" w:pos="142"/>
        </w:tabs>
        <w:suppressAutoHyphens/>
        <w:ind w:left="0" w:firstLine="709"/>
        <w:rPr>
          <w:sz w:val="28"/>
          <w:szCs w:val="28"/>
        </w:rPr>
      </w:pPr>
      <w:r w:rsidRPr="0014138C">
        <w:rPr>
          <w:sz w:val="28"/>
          <w:szCs w:val="28"/>
        </w:rPr>
        <w:lastRenderedPageBreak/>
        <w:t xml:space="preserve">В нарушение Постановления № 784 Комитетом не осуществлен должным образом контроль за сроками предоставления Отчетов </w:t>
      </w:r>
      <w:r>
        <w:rPr>
          <w:sz w:val="28"/>
          <w:szCs w:val="28"/>
        </w:rPr>
        <w:t xml:space="preserve">                               </w:t>
      </w:r>
      <w:r w:rsidRPr="0014138C">
        <w:rPr>
          <w:sz w:val="28"/>
          <w:szCs w:val="28"/>
        </w:rPr>
        <w:t>и достоверностью их данных.</w:t>
      </w:r>
    </w:p>
    <w:p w:rsidR="00DB0FC1" w:rsidRPr="00DB0FC1" w:rsidRDefault="00DB0FC1" w:rsidP="00DB0FC1">
      <w:pPr>
        <w:tabs>
          <w:tab w:val="left" w:pos="-84"/>
          <w:tab w:val="left" w:pos="0"/>
          <w:tab w:val="left" w:pos="142"/>
        </w:tabs>
        <w:suppressAutoHyphens/>
        <w:jc w:val="both"/>
        <w:rPr>
          <w:sz w:val="28"/>
          <w:szCs w:val="28"/>
        </w:rPr>
      </w:pPr>
    </w:p>
    <w:p w:rsidR="004C2F59" w:rsidRPr="00C945F3" w:rsidRDefault="004C2F59" w:rsidP="00C945F3">
      <w:pPr>
        <w:pStyle w:val="a3"/>
        <w:tabs>
          <w:tab w:val="left" w:pos="142"/>
        </w:tabs>
        <w:ind w:firstLine="709"/>
        <w:rPr>
          <w:sz w:val="28"/>
          <w:szCs w:val="28"/>
        </w:rPr>
      </w:pPr>
      <w:r w:rsidRPr="00C945F3">
        <w:rPr>
          <w:sz w:val="28"/>
          <w:szCs w:val="28"/>
        </w:rPr>
        <w:t xml:space="preserve">Администрация Раменского муниципального округа Московской области </w:t>
      </w:r>
      <w:r w:rsidR="0014138C">
        <w:rPr>
          <w:sz w:val="28"/>
          <w:szCs w:val="28"/>
        </w:rPr>
        <w:t xml:space="preserve">                  </w:t>
      </w:r>
      <w:r w:rsidRPr="00C945F3">
        <w:rPr>
          <w:sz w:val="28"/>
          <w:szCs w:val="28"/>
        </w:rPr>
        <w:t xml:space="preserve">в соответствии со </w:t>
      </w:r>
      <w:hyperlink r:id="rId8" w:history="1">
        <w:r w:rsidRPr="00C945F3">
          <w:rPr>
            <w:rStyle w:val="ab"/>
            <w:color w:val="auto"/>
            <w:sz w:val="28"/>
            <w:szCs w:val="28"/>
            <w:u w:val="none"/>
          </w:rPr>
          <w:t>статьями 269.2</w:t>
        </w:r>
      </w:hyperlink>
      <w:r w:rsidRPr="00C945F3">
        <w:rPr>
          <w:sz w:val="28"/>
          <w:szCs w:val="28"/>
        </w:rPr>
        <w:t xml:space="preserve"> и </w:t>
      </w:r>
      <w:hyperlink r:id="rId9" w:history="1">
        <w:r w:rsidRPr="00C945F3">
          <w:rPr>
            <w:rStyle w:val="ab"/>
            <w:color w:val="auto"/>
            <w:sz w:val="28"/>
            <w:szCs w:val="28"/>
            <w:u w:val="none"/>
          </w:rPr>
          <w:t>270.2</w:t>
        </w:r>
      </w:hyperlink>
      <w:r w:rsidRPr="00C945F3">
        <w:rPr>
          <w:sz w:val="28"/>
          <w:szCs w:val="28"/>
        </w:rPr>
        <w:t xml:space="preserve"> Бюджетного кодекса РФ, </w:t>
      </w:r>
      <w:hyperlink r:id="rId10" w:history="1">
        <w:r w:rsidRPr="00C945F3">
          <w:rPr>
            <w:rStyle w:val="ab"/>
            <w:color w:val="auto"/>
            <w:sz w:val="28"/>
            <w:szCs w:val="28"/>
            <w:u w:val="none"/>
          </w:rPr>
          <w:t>пунктами 7</w:t>
        </w:r>
      </w:hyperlink>
      <w:r w:rsidRPr="00C945F3">
        <w:rPr>
          <w:sz w:val="28"/>
          <w:szCs w:val="28"/>
        </w:rPr>
        <w:t xml:space="preserve"> и </w:t>
      </w:r>
      <w:hyperlink r:id="rId11" w:history="1">
        <w:r w:rsidRPr="00C945F3">
          <w:rPr>
            <w:rStyle w:val="ab"/>
            <w:color w:val="auto"/>
            <w:sz w:val="28"/>
            <w:szCs w:val="28"/>
            <w:u w:val="none"/>
          </w:rPr>
          <w:t>8</w:t>
        </w:r>
      </w:hyperlink>
      <w:r w:rsidRPr="00C945F3">
        <w:rPr>
          <w:sz w:val="28"/>
          <w:szCs w:val="28"/>
        </w:rPr>
        <w:t xml:space="preserve"> федерального стандарта внутреннего государственного и муниципального финансового контроля «Реализация результатов проверок, ревизий </w:t>
      </w:r>
      <w:r w:rsidR="0014138C">
        <w:rPr>
          <w:sz w:val="28"/>
          <w:szCs w:val="28"/>
        </w:rPr>
        <w:t xml:space="preserve">                              </w:t>
      </w:r>
      <w:r w:rsidRPr="00C945F3">
        <w:rPr>
          <w:sz w:val="28"/>
          <w:szCs w:val="28"/>
        </w:rPr>
        <w:t xml:space="preserve">и обследований», утвержденного постановлением Правительства Российской Федерации от 23.07.2020 № 1095 (далее – федеральный стандарт № 1095), </w:t>
      </w:r>
    </w:p>
    <w:p w:rsidR="004C2F59" w:rsidRPr="00AA2D73" w:rsidRDefault="004C2F59" w:rsidP="00AA2D73">
      <w:pPr>
        <w:pStyle w:val="a3"/>
        <w:tabs>
          <w:tab w:val="left" w:pos="0"/>
          <w:tab w:val="left" w:pos="142"/>
        </w:tabs>
        <w:ind w:firstLine="709"/>
        <w:rPr>
          <w:rFonts w:eastAsia="Calibri"/>
          <w:bCs/>
          <w:sz w:val="28"/>
          <w:szCs w:val="28"/>
        </w:rPr>
      </w:pPr>
    </w:p>
    <w:p w:rsidR="004C2F59" w:rsidRPr="00AA2D73" w:rsidRDefault="004C2F59" w:rsidP="00D0639B">
      <w:pPr>
        <w:pStyle w:val="a3"/>
        <w:tabs>
          <w:tab w:val="left" w:pos="0"/>
          <w:tab w:val="left" w:pos="142"/>
        </w:tabs>
        <w:spacing w:after="120"/>
        <w:ind w:firstLine="709"/>
        <w:jc w:val="center"/>
        <w:rPr>
          <w:sz w:val="28"/>
          <w:szCs w:val="28"/>
        </w:rPr>
      </w:pPr>
      <w:r w:rsidRPr="00AA2D73">
        <w:rPr>
          <w:sz w:val="28"/>
          <w:szCs w:val="28"/>
        </w:rPr>
        <w:t>ТРЕБУЕТ:</w:t>
      </w:r>
    </w:p>
    <w:p w:rsidR="004C2F59" w:rsidRDefault="004C2F59" w:rsidP="0014138C">
      <w:pPr>
        <w:pStyle w:val="a5"/>
        <w:numPr>
          <w:ilvl w:val="0"/>
          <w:numId w:val="36"/>
        </w:numPr>
        <w:tabs>
          <w:tab w:val="left" w:pos="993"/>
          <w:tab w:val="left" w:pos="1134"/>
        </w:tabs>
        <w:ind w:left="0" w:firstLine="709"/>
        <w:jc w:val="both"/>
        <w:rPr>
          <w:sz w:val="28"/>
          <w:szCs w:val="28"/>
        </w:rPr>
      </w:pPr>
      <w:r w:rsidRPr="0014138C">
        <w:rPr>
          <w:sz w:val="28"/>
          <w:szCs w:val="28"/>
        </w:rPr>
        <w:t>принять меры по устранению</w:t>
      </w:r>
      <w:r w:rsidR="00967B17">
        <w:rPr>
          <w:sz w:val="28"/>
          <w:szCs w:val="28"/>
        </w:rPr>
        <w:t xml:space="preserve"> нарушений, указанных в пунктах 4, 5, 6, 7, 8, 9, 11, 12, 13, 14, 15</w:t>
      </w:r>
      <w:r w:rsidR="00AE1084" w:rsidRPr="0014138C">
        <w:rPr>
          <w:sz w:val="28"/>
          <w:szCs w:val="28"/>
        </w:rPr>
        <w:t xml:space="preserve"> </w:t>
      </w:r>
      <w:r w:rsidRPr="0014138C">
        <w:rPr>
          <w:sz w:val="28"/>
          <w:szCs w:val="28"/>
        </w:rPr>
        <w:t>настоящего представления</w:t>
      </w:r>
      <w:r w:rsidR="00554BA3" w:rsidRPr="0014138C">
        <w:rPr>
          <w:sz w:val="28"/>
          <w:szCs w:val="28"/>
        </w:rPr>
        <w:t xml:space="preserve"> </w:t>
      </w:r>
      <w:r w:rsidR="00967B17">
        <w:rPr>
          <w:sz w:val="28"/>
          <w:szCs w:val="28"/>
        </w:rPr>
        <w:t>(до 30</w:t>
      </w:r>
      <w:r w:rsidR="00554BA3" w:rsidRPr="0014138C">
        <w:rPr>
          <w:sz w:val="28"/>
          <w:szCs w:val="28"/>
        </w:rPr>
        <w:t>.0</w:t>
      </w:r>
      <w:r w:rsidR="00967B17">
        <w:rPr>
          <w:sz w:val="28"/>
          <w:szCs w:val="28"/>
        </w:rPr>
        <w:t>1.2026</w:t>
      </w:r>
      <w:r w:rsidR="00554BA3" w:rsidRPr="0014138C">
        <w:rPr>
          <w:sz w:val="28"/>
          <w:szCs w:val="28"/>
        </w:rPr>
        <w:t>)</w:t>
      </w:r>
      <w:r w:rsidRPr="0014138C">
        <w:rPr>
          <w:sz w:val="28"/>
          <w:szCs w:val="28"/>
        </w:rPr>
        <w:t>;</w:t>
      </w:r>
    </w:p>
    <w:p w:rsidR="007C7566" w:rsidRPr="0014138C" w:rsidRDefault="007C7566" w:rsidP="0014138C">
      <w:pPr>
        <w:pStyle w:val="a5"/>
        <w:numPr>
          <w:ilvl w:val="0"/>
          <w:numId w:val="35"/>
        </w:numPr>
        <w:shd w:val="clear" w:color="auto" w:fill="FFFFFF"/>
        <w:tabs>
          <w:tab w:val="left" w:pos="567"/>
          <w:tab w:val="left" w:pos="1134"/>
        </w:tabs>
        <w:ind w:left="0" w:firstLine="709"/>
        <w:jc w:val="both"/>
        <w:rPr>
          <w:color w:val="000000"/>
          <w:sz w:val="28"/>
          <w:szCs w:val="28"/>
          <w:shd w:val="clear" w:color="auto" w:fill="FFFFFF"/>
        </w:rPr>
      </w:pPr>
      <w:r w:rsidRPr="0014138C">
        <w:rPr>
          <w:sz w:val="28"/>
          <w:szCs w:val="28"/>
        </w:rPr>
        <w:t xml:space="preserve">проанализировать выявленные в результате проведения контрольного мероприятия нарушения </w:t>
      </w:r>
      <w:r w:rsidR="00523684">
        <w:rPr>
          <w:sz w:val="28"/>
          <w:szCs w:val="28"/>
        </w:rPr>
        <w:t xml:space="preserve">и принять соответствующие меры </w:t>
      </w:r>
      <w:r w:rsidRPr="0014138C">
        <w:rPr>
          <w:sz w:val="28"/>
          <w:szCs w:val="28"/>
        </w:rPr>
        <w:t xml:space="preserve">по устранению </w:t>
      </w:r>
      <w:r w:rsidR="00523684">
        <w:rPr>
          <w:sz w:val="28"/>
          <w:szCs w:val="28"/>
        </w:rPr>
        <w:t xml:space="preserve">                </w:t>
      </w:r>
      <w:r w:rsidRPr="0014138C">
        <w:rPr>
          <w:sz w:val="28"/>
          <w:szCs w:val="28"/>
        </w:rPr>
        <w:t>их причин и условий</w:t>
      </w:r>
      <w:r w:rsidR="00967B17">
        <w:rPr>
          <w:sz w:val="28"/>
          <w:szCs w:val="28"/>
        </w:rPr>
        <w:t xml:space="preserve"> (до 30</w:t>
      </w:r>
      <w:r w:rsidR="009D6BAE" w:rsidRPr="0014138C">
        <w:rPr>
          <w:sz w:val="28"/>
          <w:szCs w:val="28"/>
        </w:rPr>
        <w:t>.0</w:t>
      </w:r>
      <w:r w:rsidR="00967B17">
        <w:rPr>
          <w:sz w:val="28"/>
          <w:szCs w:val="28"/>
        </w:rPr>
        <w:t>1.2026</w:t>
      </w:r>
      <w:r w:rsidR="009D6BAE" w:rsidRPr="0014138C">
        <w:rPr>
          <w:sz w:val="28"/>
          <w:szCs w:val="28"/>
        </w:rPr>
        <w:t>)</w:t>
      </w:r>
      <w:r w:rsidRPr="0014138C">
        <w:rPr>
          <w:sz w:val="28"/>
          <w:szCs w:val="28"/>
        </w:rPr>
        <w:t>;</w:t>
      </w:r>
    </w:p>
    <w:p w:rsidR="004C2F59" w:rsidRPr="0014138C" w:rsidRDefault="00192712" w:rsidP="0014138C">
      <w:pPr>
        <w:pStyle w:val="a5"/>
        <w:numPr>
          <w:ilvl w:val="0"/>
          <w:numId w:val="35"/>
        </w:numPr>
        <w:shd w:val="clear" w:color="auto" w:fill="FFFFFF"/>
        <w:tabs>
          <w:tab w:val="left" w:pos="567"/>
          <w:tab w:val="left" w:pos="1134"/>
        </w:tabs>
        <w:ind w:left="0" w:firstLine="709"/>
        <w:jc w:val="both"/>
        <w:rPr>
          <w:color w:val="000000"/>
          <w:sz w:val="28"/>
          <w:szCs w:val="28"/>
          <w:shd w:val="clear" w:color="auto" w:fill="FFFFFF"/>
        </w:rPr>
      </w:pPr>
      <w:r w:rsidRPr="0014138C">
        <w:rPr>
          <w:sz w:val="28"/>
          <w:szCs w:val="28"/>
        </w:rPr>
        <w:t xml:space="preserve">применить меры </w:t>
      </w:r>
      <w:r w:rsidRPr="0014138C">
        <w:rPr>
          <w:bCs/>
          <w:sz w:val="28"/>
          <w:szCs w:val="28"/>
        </w:rPr>
        <w:t xml:space="preserve">дисциплинарного взыскания на должностных </w:t>
      </w:r>
      <w:r w:rsidR="004C2F59" w:rsidRPr="0014138C">
        <w:rPr>
          <w:bCs/>
          <w:sz w:val="28"/>
          <w:szCs w:val="28"/>
        </w:rPr>
        <w:t>лиц, допустивших выявленные нарушения</w:t>
      </w:r>
      <w:r w:rsidR="009D6BAE" w:rsidRPr="0014138C">
        <w:rPr>
          <w:bCs/>
          <w:sz w:val="28"/>
          <w:szCs w:val="28"/>
        </w:rPr>
        <w:t xml:space="preserve"> </w:t>
      </w:r>
      <w:r w:rsidR="00967B17">
        <w:rPr>
          <w:sz w:val="28"/>
          <w:szCs w:val="28"/>
        </w:rPr>
        <w:t>(до 30</w:t>
      </w:r>
      <w:r w:rsidR="009D6BAE" w:rsidRPr="0014138C">
        <w:rPr>
          <w:sz w:val="28"/>
          <w:szCs w:val="28"/>
        </w:rPr>
        <w:t>.0</w:t>
      </w:r>
      <w:r w:rsidR="00967B17">
        <w:rPr>
          <w:sz w:val="28"/>
          <w:szCs w:val="28"/>
        </w:rPr>
        <w:t>1.2026</w:t>
      </w:r>
      <w:r w:rsidR="009D6BAE" w:rsidRPr="0014138C">
        <w:rPr>
          <w:sz w:val="28"/>
          <w:szCs w:val="28"/>
        </w:rPr>
        <w:t>)</w:t>
      </w:r>
      <w:r w:rsidR="004C2F59" w:rsidRPr="0014138C">
        <w:rPr>
          <w:sz w:val="28"/>
          <w:szCs w:val="28"/>
        </w:rPr>
        <w:t>;</w:t>
      </w:r>
    </w:p>
    <w:p w:rsidR="004C2F59" w:rsidRPr="0014138C" w:rsidRDefault="004C2F59" w:rsidP="0014138C">
      <w:pPr>
        <w:pStyle w:val="a5"/>
        <w:numPr>
          <w:ilvl w:val="0"/>
          <w:numId w:val="35"/>
        </w:numPr>
        <w:shd w:val="clear" w:color="auto" w:fill="FFFFFF"/>
        <w:tabs>
          <w:tab w:val="left" w:pos="567"/>
          <w:tab w:val="left" w:pos="1134"/>
        </w:tabs>
        <w:ind w:left="0" w:firstLine="709"/>
        <w:jc w:val="both"/>
        <w:rPr>
          <w:color w:val="000000"/>
          <w:sz w:val="28"/>
          <w:szCs w:val="28"/>
          <w:shd w:val="clear" w:color="auto" w:fill="FFFFFF"/>
        </w:rPr>
      </w:pPr>
      <w:r w:rsidRPr="0014138C">
        <w:rPr>
          <w:sz w:val="28"/>
          <w:szCs w:val="28"/>
        </w:rPr>
        <w:t xml:space="preserve">усилить контроль за соблюдением требований </w:t>
      </w:r>
      <w:r w:rsidR="00333C7C" w:rsidRPr="0014138C">
        <w:rPr>
          <w:sz w:val="28"/>
          <w:szCs w:val="28"/>
        </w:rPr>
        <w:t>Т</w:t>
      </w:r>
      <w:r w:rsidRPr="0014138C">
        <w:rPr>
          <w:sz w:val="28"/>
          <w:szCs w:val="28"/>
          <w:lang w:eastAsia="en-US"/>
        </w:rPr>
        <w:t xml:space="preserve">рудового кодекса РФ, </w:t>
      </w:r>
      <w:r w:rsidRPr="0014138C">
        <w:rPr>
          <w:rFonts w:eastAsia="Calibri"/>
          <w:sz w:val="28"/>
          <w:szCs w:val="28"/>
          <w:lang w:eastAsia="en-US"/>
        </w:rPr>
        <w:t xml:space="preserve">Федерального закона </w:t>
      </w:r>
      <w:r w:rsidRPr="0014138C">
        <w:rPr>
          <w:sz w:val="28"/>
          <w:szCs w:val="28"/>
          <w:lang w:eastAsia="en-US"/>
        </w:rPr>
        <w:t>№ 7-ФЗ,</w:t>
      </w:r>
      <w:r w:rsidRPr="0014138C">
        <w:rPr>
          <w:sz w:val="28"/>
          <w:szCs w:val="28"/>
        </w:rPr>
        <w:t xml:space="preserve"> Федерального </w:t>
      </w:r>
      <w:r w:rsidR="00333C7C" w:rsidRPr="0014138C">
        <w:rPr>
          <w:sz w:val="28"/>
          <w:szCs w:val="28"/>
        </w:rPr>
        <w:t>з</w:t>
      </w:r>
      <w:r w:rsidRPr="0014138C">
        <w:rPr>
          <w:sz w:val="28"/>
          <w:szCs w:val="28"/>
        </w:rPr>
        <w:t>акона № 273-ФЗ,</w:t>
      </w:r>
      <w:r w:rsidRPr="0014138C">
        <w:rPr>
          <w:iCs/>
          <w:sz w:val="28"/>
          <w:szCs w:val="28"/>
        </w:rPr>
        <w:t xml:space="preserve"> </w:t>
      </w:r>
      <w:r w:rsidR="00D0639B">
        <w:rPr>
          <w:iCs/>
          <w:sz w:val="28"/>
          <w:szCs w:val="28"/>
        </w:rPr>
        <w:t xml:space="preserve">                  </w:t>
      </w:r>
      <w:r w:rsidR="00FD712D" w:rsidRPr="0014138C">
        <w:rPr>
          <w:iCs/>
          <w:sz w:val="28"/>
          <w:szCs w:val="28"/>
        </w:rPr>
        <w:t xml:space="preserve">Постановления № 1043, </w:t>
      </w:r>
      <w:r w:rsidR="005400B6">
        <w:rPr>
          <w:sz w:val="28"/>
          <w:szCs w:val="28"/>
        </w:rPr>
        <w:t xml:space="preserve">Приказа </w:t>
      </w:r>
      <w:r w:rsidRPr="0014138C">
        <w:rPr>
          <w:sz w:val="28"/>
          <w:szCs w:val="28"/>
          <w:lang w:eastAsia="en-US"/>
        </w:rPr>
        <w:t xml:space="preserve">№ 86н, </w:t>
      </w:r>
      <w:r w:rsidR="00333C7C" w:rsidRPr="0014138C">
        <w:rPr>
          <w:bCs/>
          <w:sz w:val="28"/>
          <w:szCs w:val="28"/>
        </w:rPr>
        <w:t>Приказа № 761н</w:t>
      </w:r>
      <w:r w:rsidRPr="0014138C">
        <w:rPr>
          <w:bCs/>
          <w:sz w:val="28"/>
          <w:szCs w:val="28"/>
        </w:rPr>
        <w:t xml:space="preserve"> </w:t>
      </w:r>
      <w:r w:rsidRPr="0014138C">
        <w:rPr>
          <w:sz w:val="28"/>
          <w:szCs w:val="28"/>
        </w:rPr>
        <w:t>и иных нормативных правовых актов, обеспечить неукоснительное соблюдение требований действующего законодательства (на постоянной основе).</w:t>
      </w:r>
    </w:p>
    <w:p w:rsidR="004C2F59" w:rsidRPr="00A03910" w:rsidRDefault="004C2F59" w:rsidP="00AA2D73">
      <w:pPr>
        <w:jc w:val="both"/>
        <w:rPr>
          <w:bCs/>
          <w:sz w:val="28"/>
          <w:szCs w:val="28"/>
        </w:rPr>
      </w:pPr>
      <w:r w:rsidRPr="00A03910">
        <w:rPr>
          <w:sz w:val="28"/>
          <w:szCs w:val="28"/>
        </w:rPr>
        <w:tab/>
        <w:t xml:space="preserve">Информацию о результатах исполнения настоящего представления </w:t>
      </w:r>
      <w:r w:rsidRPr="00A03910">
        <w:rPr>
          <w:sz w:val="28"/>
          <w:szCs w:val="28"/>
        </w:rPr>
        <w:br/>
        <w:t>с приложением копий документов, подтверждающих его исполнение, представить в</w:t>
      </w:r>
      <w:r w:rsidRPr="00A03910">
        <w:rPr>
          <w:bCs/>
          <w:sz w:val="28"/>
          <w:szCs w:val="28"/>
        </w:rPr>
        <w:t xml:space="preserve"> </w:t>
      </w:r>
      <w:r w:rsidRPr="00A03910">
        <w:rPr>
          <w:sz w:val="28"/>
          <w:szCs w:val="28"/>
        </w:rPr>
        <w:t>Контрольное управление Администрации Раменского муниципального окр</w:t>
      </w:r>
      <w:r w:rsidR="00BE70F1">
        <w:rPr>
          <w:sz w:val="28"/>
          <w:szCs w:val="28"/>
        </w:rPr>
        <w:t>уга (Ширенин Д.Ю.) не позднее 30.01.2026</w:t>
      </w:r>
      <w:r w:rsidRPr="00A03910">
        <w:rPr>
          <w:bCs/>
          <w:sz w:val="28"/>
          <w:szCs w:val="28"/>
        </w:rPr>
        <w:t xml:space="preserve">. </w:t>
      </w:r>
    </w:p>
    <w:p w:rsidR="004C2F59" w:rsidRPr="00A03910" w:rsidRDefault="004C2F59" w:rsidP="00AA2D73">
      <w:pPr>
        <w:ind w:firstLine="720"/>
        <w:jc w:val="both"/>
        <w:rPr>
          <w:sz w:val="28"/>
          <w:szCs w:val="28"/>
        </w:rPr>
      </w:pPr>
      <w:r w:rsidRPr="00A03910">
        <w:rPr>
          <w:sz w:val="28"/>
          <w:szCs w:val="28"/>
        </w:rPr>
        <w:t xml:space="preserve">Срок исполнения настоящего представления может быть однократно продлен в соответствии с </w:t>
      </w:r>
      <w:hyperlink r:id="rId12" w:history="1">
        <w:r w:rsidRPr="00A03910">
          <w:rPr>
            <w:rStyle w:val="ab"/>
            <w:color w:val="auto"/>
            <w:sz w:val="28"/>
            <w:szCs w:val="28"/>
            <w:u w:val="none"/>
          </w:rPr>
          <w:t>пунктами 19</w:t>
        </w:r>
      </w:hyperlink>
      <w:r w:rsidRPr="00A03910">
        <w:rPr>
          <w:sz w:val="28"/>
          <w:szCs w:val="28"/>
        </w:rPr>
        <w:t xml:space="preserve"> - </w:t>
      </w:r>
      <w:hyperlink r:id="rId13" w:history="1">
        <w:r w:rsidRPr="00A03910">
          <w:rPr>
            <w:rStyle w:val="ab"/>
            <w:color w:val="auto"/>
            <w:sz w:val="28"/>
            <w:szCs w:val="28"/>
            <w:u w:val="none"/>
          </w:rPr>
          <w:t>22</w:t>
        </w:r>
      </w:hyperlink>
      <w:r w:rsidRPr="00A03910">
        <w:rPr>
          <w:sz w:val="28"/>
          <w:szCs w:val="28"/>
        </w:rPr>
        <w:t xml:space="preserve"> федерального стандарта № 1095.</w:t>
      </w:r>
    </w:p>
    <w:p w:rsidR="004C2F59" w:rsidRPr="00A03910" w:rsidRDefault="004C2F59" w:rsidP="00AA2D73">
      <w:pPr>
        <w:ind w:firstLine="720"/>
        <w:jc w:val="both"/>
        <w:rPr>
          <w:sz w:val="28"/>
          <w:szCs w:val="28"/>
        </w:rPr>
      </w:pPr>
      <w:r w:rsidRPr="00A03910">
        <w:rPr>
          <w:sz w:val="28"/>
          <w:szCs w:val="28"/>
        </w:rPr>
        <w:t xml:space="preserve">Невыполнение в установленный срок настоящего представления влечет административную ответственность в соответствии с </w:t>
      </w:r>
      <w:hyperlink r:id="rId14" w:history="1">
        <w:r w:rsidRPr="00A03910">
          <w:rPr>
            <w:rStyle w:val="ab"/>
            <w:color w:val="auto"/>
            <w:sz w:val="28"/>
            <w:szCs w:val="28"/>
            <w:u w:val="none"/>
          </w:rPr>
          <w:t>частью 20 статьи 19.5</w:t>
        </w:r>
      </w:hyperlink>
      <w:r w:rsidRPr="00A03910">
        <w:rPr>
          <w:sz w:val="28"/>
          <w:szCs w:val="28"/>
        </w:rPr>
        <w:t xml:space="preserve"> Кодекса Российской Федерации об административных правонарушениях.</w:t>
      </w:r>
    </w:p>
    <w:p w:rsidR="004C2F59" w:rsidRPr="00A03910" w:rsidRDefault="004C2F59" w:rsidP="00AA2D73">
      <w:pPr>
        <w:jc w:val="both"/>
        <w:rPr>
          <w:sz w:val="28"/>
          <w:szCs w:val="28"/>
        </w:rPr>
      </w:pPr>
    </w:p>
    <w:p w:rsidR="001879AC" w:rsidRPr="00AA2D73" w:rsidRDefault="001879AC" w:rsidP="00AA2D73">
      <w:pPr>
        <w:jc w:val="both"/>
        <w:rPr>
          <w:sz w:val="28"/>
          <w:szCs w:val="28"/>
        </w:rPr>
      </w:pPr>
    </w:p>
    <w:p w:rsidR="004C2F59" w:rsidRPr="00AA2D73" w:rsidRDefault="004C2F59" w:rsidP="00AA2D73">
      <w:pPr>
        <w:pStyle w:val="a3"/>
        <w:tabs>
          <w:tab w:val="left" w:pos="0"/>
        </w:tabs>
        <w:rPr>
          <w:sz w:val="28"/>
          <w:szCs w:val="28"/>
        </w:rPr>
      </w:pPr>
      <w:r w:rsidRPr="00AA2D73">
        <w:rPr>
          <w:sz w:val="28"/>
          <w:szCs w:val="28"/>
        </w:rPr>
        <w:t>Глава Раменского муниципального округа</w:t>
      </w:r>
      <w:r w:rsidRPr="00AA2D73">
        <w:rPr>
          <w:sz w:val="28"/>
          <w:szCs w:val="28"/>
        </w:rPr>
        <w:tab/>
      </w:r>
      <w:r w:rsidRPr="00AA2D73">
        <w:rPr>
          <w:sz w:val="28"/>
          <w:szCs w:val="28"/>
        </w:rPr>
        <w:tab/>
      </w:r>
      <w:r w:rsidRPr="00AA2D73">
        <w:rPr>
          <w:sz w:val="28"/>
          <w:szCs w:val="28"/>
        </w:rPr>
        <w:tab/>
        <w:t xml:space="preserve">   </w:t>
      </w:r>
      <w:r w:rsidR="006D0F55">
        <w:rPr>
          <w:sz w:val="28"/>
          <w:szCs w:val="28"/>
        </w:rPr>
        <w:t xml:space="preserve">    </w:t>
      </w:r>
      <w:r w:rsidR="005400B6">
        <w:rPr>
          <w:sz w:val="28"/>
          <w:szCs w:val="28"/>
        </w:rPr>
        <w:t xml:space="preserve">        </w:t>
      </w:r>
      <w:r w:rsidRPr="00AA2D73">
        <w:rPr>
          <w:sz w:val="28"/>
          <w:szCs w:val="28"/>
        </w:rPr>
        <w:t>Э.В. Малышев</w:t>
      </w:r>
    </w:p>
    <w:p w:rsidR="00176DC0" w:rsidRDefault="00176DC0" w:rsidP="004C2F59">
      <w:pPr>
        <w:pStyle w:val="a3"/>
        <w:tabs>
          <w:tab w:val="left" w:pos="0"/>
        </w:tabs>
      </w:pPr>
    </w:p>
    <w:p w:rsidR="00B11C04" w:rsidRDefault="00B11C04" w:rsidP="004C2F59">
      <w:pPr>
        <w:pStyle w:val="a3"/>
        <w:tabs>
          <w:tab w:val="left" w:pos="0"/>
        </w:tabs>
      </w:pPr>
    </w:p>
    <w:p w:rsidR="00D0639B" w:rsidRDefault="00D0639B" w:rsidP="004C2F59">
      <w:pPr>
        <w:pStyle w:val="a3"/>
        <w:tabs>
          <w:tab w:val="left" w:pos="0"/>
        </w:tabs>
      </w:pPr>
    </w:p>
    <w:p w:rsidR="00D0639B" w:rsidRDefault="00D0639B" w:rsidP="004C2F59">
      <w:pPr>
        <w:pStyle w:val="a3"/>
        <w:tabs>
          <w:tab w:val="left" w:pos="0"/>
        </w:tabs>
      </w:pPr>
    </w:p>
    <w:p w:rsidR="00D0639B" w:rsidRDefault="00D0639B" w:rsidP="004C2F59">
      <w:pPr>
        <w:pStyle w:val="a3"/>
        <w:tabs>
          <w:tab w:val="left" w:pos="0"/>
        </w:tabs>
      </w:pPr>
    </w:p>
    <w:p w:rsidR="00C01BE9" w:rsidRDefault="00C01BE9" w:rsidP="004C2F59">
      <w:pPr>
        <w:pStyle w:val="a3"/>
        <w:tabs>
          <w:tab w:val="left" w:pos="0"/>
        </w:tabs>
      </w:pPr>
    </w:p>
    <w:p w:rsidR="00D0639B" w:rsidRDefault="00D0639B" w:rsidP="004C2F59">
      <w:pPr>
        <w:pStyle w:val="a3"/>
        <w:tabs>
          <w:tab w:val="left" w:pos="0"/>
        </w:tabs>
      </w:pPr>
    </w:p>
    <w:p w:rsidR="004C2F59" w:rsidRDefault="004C2F59" w:rsidP="00B11C04">
      <w:pPr>
        <w:pStyle w:val="a3"/>
        <w:tabs>
          <w:tab w:val="left" w:pos="0"/>
        </w:tabs>
        <w:spacing w:before="120"/>
      </w:pPr>
      <w:r>
        <w:t>Д.Ю. Ширенин</w:t>
      </w:r>
    </w:p>
    <w:p w:rsidR="004C2F59" w:rsidRPr="000E20BF" w:rsidRDefault="005400B6" w:rsidP="004C2F59">
      <w:pPr>
        <w:pStyle w:val="a3"/>
        <w:tabs>
          <w:tab w:val="left" w:pos="0"/>
          <w:tab w:val="left" w:pos="5779"/>
        </w:tabs>
        <w:rPr>
          <w:color w:val="000000"/>
        </w:rPr>
      </w:pPr>
      <w:r>
        <w:t>тел.: 8(496) 46</w:t>
      </w:r>
      <w:r w:rsidR="004C2F59">
        <w:t>1</w:t>
      </w:r>
      <w:r>
        <w:t>-</w:t>
      </w:r>
      <w:r w:rsidR="004C2F59">
        <w:t>74</w:t>
      </w:r>
      <w:r>
        <w:t>-</w:t>
      </w:r>
      <w:r w:rsidR="004C2F59">
        <w:t>02</w:t>
      </w:r>
    </w:p>
    <w:sectPr w:rsidR="004C2F59" w:rsidRPr="000E20BF" w:rsidSect="006A6C7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2000505000000020004"/>
    <w:charset w:val="CC"/>
    <w:family w:val="auto"/>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856"/>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 w15:restartNumberingAfterBreak="0">
    <w:nsid w:val="0EFD3E79"/>
    <w:multiLevelType w:val="multilevel"/>
    <w:tmpl w:val="B46C3EFE"/>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 w15:restartNumberingAfterBreak="0">
    <w:nsid w:val="12144B8E"/>
    <w:multiLevelType w:val="hybridMultilevel"/>
    <w:tmpl w:val="3064FB68"/>
    <w:lvl w:ilvl="0" w:tplc="04190001">
      <w:start w:val="1"/>
      <w:numFmt w:val="bullet"/>
      <w:lvlText w:val=""/>
      <w:lvlJc w:val="left"/>
      <w:pPr>
        <w:ind w:left="1778" w:hanging="360"/>
      </w:pPr>
      <w:rPr>
        <w:rFonts w:ascii="Symbol" w:hAnsi="Symbol" w:hint="default"/>
      </w:rPr>
    </w:lvl>
    <w:lvl w:ilvl="1" w:tplc="04190003">
      <w:start w:val="1"/>
      <w:numFmt w:val="bullet"/>
      <w:lvlText w:val="o"/>
      <w:lvlJc w:val="left"/>
      <w:pPr>
        <w:ind w:left="2291" w:hanging="360"/>
      </w:pPr>
      <w:rPr>
        <w:rFonts w:ascii="Courier New" w:hAnsi="Courier New"/>
      </w:rPr>
    </w:lvl>
    <w:lvl w:ilvl="2" w:tplc="04190005">
      <w:start w:val="1"/>
      <w:numFmt w:val="bullet"/>
      <w:lvlText w:val=""/>
      <w:lvlJc w:val="left"/>
      <w:pPr>
        <w:ind w:left="3011" w:hanging="360"/>
      </w:pPr>
      <w:rPr>
        <w:rFonts w:ascii="Wingdings" w:hAnsi="Wingdings"/>
      </w:rPr>
    </w:lvl>
    <w:lvl w:ilvl="3" w:tplc="04190001">
      <w:start w:val="1"/>
      <w:numFmt w:val="bullet"/>
      <w:lvlText w:val=""/>
      <w:lvlJc w:val="left"/>
      <w:pPr>
        <w:ind w:left="3731" w:hanging="360"/>
      </w:pPr>
      <w:rPr>
        <w:rFonts w:ascii="Symbol" w:hAnsi="Symbol"/>
      </w:rPr>
    </w:lvl>
    <w:lvl w:ilvl="4" w:tplc="04190003">
      <w:start w:val="1"/>
      <w:numFmt w:val="bullet"/>
      <w:lvlText w:val="o"/>
      <w:lvlJc w:val="left"/>
      <w:pPr>
        <w:ind w:left="4451" w:hanging="360"/>
      </w:pPr>
      <w:rPr>
        <w:rFonts w:ascii="Courier New" w:hAnsi="Courier New"/>
      </w:rPr>
    </w:lvl>
    <w:lvl w:ilvl="5" w:tplc="04190005">
      <w:start w:val="1"/>
      <w:numFmt w:val="bullet"/>
      <w:lvlText w:val=""/>
      <w:lvlJc w:val="left"/>
      <w:pPr>
        <w:ind w:left="5171" w:hanging="360"/>
      </w:pPr>
      <w:rPr>
        <w:rFonts w:ascii="Wingdings" w:hAnsi="Wingdings"/>
      </w:rPr>
    </w:lvl>
    <w:lvl w:ilvl="6" w:tplc="04190001">
      <w:start w:val="1"/>
      <w:numFmt w:val="bullet"/>
      <w:lvlText w:val=""/>
      <w:lvlJc w:val="left"/>
      <w:pPr>
        <w:ind w:left="5891" w:hanging="360"/>
      </w:pPr>
      <w:rPr>
        <w:rFonts w:ascii="Symbol" w:hAnsi="Symbol"/>
      </w:rPr>
    </w:lvl>
    <w:lvl w:ilvl="7" w:tplc="04190003">
      <w:start w:val="1"/>
      <w:numFmt w:val="bullet"/>
      <w:lvlText w:val="o"/>
      <w:lvlJc w:val="left"/>
      <w:pPr>
        <w:ind w:left="6611" w:hanging="360"/>
      </w:pPr>
      <w:rPr>
        <w:rFonts w:ascii="Courier New" w:hAnsi="Courier New"/>
      </w:rPr>
    </w:lvl>
    <w:lvl w:ilvl="8" w:tplc="04190005">
      <w:start w:val="1"/>
      <w:numFmt w:val="bullet"/>
      <w:lvlText w:val=""/>
      <w:lvlJc w:val="left"/>
      <w:pPr>
        <w:ind w:left="7331" w:hanging="360"/>
      </w:pPr>
      <w:rPr>
        <w:rFonts w:ascii="Wingdings" w:hAnsi="Wingdings"/>
      </w:rPr>
    </w:lvl>
  </w:abstractNum>
  <w:abstractNum w:abstractNumId="3" w15:restartNumberingAfterBreak="0">
    <w:nsid w:val="14136453"/>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4" w15:restartNumberingAfterBreak="0">
    <w:nsid w:val="18761C24"/>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5" w15:restartNumberingAfterBreak="0">
    <w:nsid w:val="1F2F7607"/>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6" w15:restartNumberingAfterBreak="0">
    <w:nsid w:val="225C5763"/>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7" w15:restartNumberingAfterBreak="0">
    <w:nsid w:val="25B84E15"/>
    <w:multiLevelType w:val="hybridMultilevel"/>
    <w:tmpl w:val="886C39F4"/>
    <w:lvl w:ilvl="0" w:tplc="5FA8256A">
      <w:start w:val="1"/>
      <w:numFmt w:val="decimal"/>
      <w:lvlText w:val="%1."/>
      <w:lvlJc w:val="righ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8" w15:restartNumberingAfterBreak="0">
    <w:nsid w:val="2E220215"/>
    <w:multiLevelType w:val="hybridMultilevel"/>
    <w:tmpl w:val="CDCCC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33884"/>
    <w:multiLevelType w:val="multilevel"/>
    <w:tmpl w:val="B46C3EFE"/>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0" w15:restartNumberingAfterBreak="0">
    <w:nsid w:val="32023232"/>
    <w:multiLevelType w:val="hybridMultilevel"/>
    <w:tmpl w:val="0BCAB5C6"/>
    <w:lvl w:ilvl="0" w:tplc="1B46D588">
      <w:start w:val="1"/>
      <w:numFmt w:val="decimal"/>
      <w:lvlText w:val="%1."/>
      <w:lvlJc w:val="righ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C14B3B"/>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2" w15:restartNumberingAfterBreak="0">
    <w:nsid w:val="378F364D"/>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3" w15:restartNumberingAfterBreak="0">
    <w:nsid w:val="38681B06"/>
    <w:multiLevelType w:val="hybridMultilevel"/>
    <w:tmpl w:val="BD7CD404"/>
    <w:lvl w:ilvl="0" w:tplc="7A84A8B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1C36EA"/>
    <w:multiLevelType w:val="multilevel"/>
    <w:tmpl w:val="B46C3EFE"/>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5" w15:restartNumberingAfterBreak="0">
    <w:nsid w:val="3E95137F"/>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6" w15:restartNumberingAfterBreak="0">
    <w:nsid w:val="40E85762"/>
    <w:multiLevelType w:val="hybridMultilevel"/>
    <w:tmpl w:val="2D54707C"/>
    <w:lvl w:ilvl="0" w:tplc="7A84A8B0">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4633DD3"/>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8" w15:restartNumberingAfterBreak="0">
    <w:nsid w:val="47037A43"/>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9" w15:restartNumberingAfterBreak="0">
    <w:nsid w:val="4C243949"/>
    <w:multiLevelType w:val="hybridMultilevel"/>
    <w:tmpl w:val="B72801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C7E4C"/>
    <w:multiLevelType w:val="multilevel"/>
    <w:tmpl w:val="B46C3EFE"/>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0"/>
        </w:tabs>
        <w:ind w:left="2137" w:hanging="720"/>
      </w:pPr>
      <w:rPr>
        <w:rFonts w:ascii="Times New Roman" w:eastAsia="Calibri" w:hAnsi="Times New Roman" w:cs="Times New Roman"/>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1" w15:restartNumberingAfterBreak="0">
    <w:nsid w:val="55A4467B"/>
    <w:multiLevelType w:val="multilevel"/>
    <w:tmpl w:val="D30E7E10"/>
    <w:lvl w:ilvl="0">
      <w:start w:val="1"/>
      <w:numFmt w:val="decimal"/>
      <w:lvlText w:val="%1."/>
      <w:lvlJc w:val="left"/>
      <w:pPr>
        <w:ind w:left="2062" w:hanging="360"/>
      </w:pPr>
      <w:rPr>
        <w:rFonts w:hint="default"/>
      </w:rPr>
    </w:lvl>
    <w:lvl w:ilvl="1">
      <w:start w:val="1"/>
      <w:numFmt w:val="decimal"/>
      <w:isLgl/>
      <w:lvlText w:val="%1.%2."/>
      <w:lvlJc w:val="left"/>
      <w:pPr>
        <w:ind w:left="965"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22" w15:restartNumberingAfterBreak="0">
    <w:nsid w:val="5BB5050D"/>
    <w:multiLevelType w:val="multilevel"/>
    <w:tmpl w:val="B46C3EFE"/>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3" w15:restartNumberingAfterBreak="0">
    <w:nsid w:val="5E6A48BE"/>
    <w:multiLevelType w:val="hybridMultilevel"/>
    <w:tmpl w:val="B82AA9C8"/>
    <w:lvl w:ilvl="0" w:tplc="7A84A8B0">
      <w:start w:val="1"/>
      <w:numFmt w:val="bullet"/>
      <w:lvlText w:val="-"/>
      <w:lvlJc w:val="left"/>
      <w:pPr>
        <w:ind w:left="1457" w:hanging="360"/>
      </w:pPr>
      <w:rPr>
        <w:rFonts w:ascii="Sitka Text" w:hAnsi="Sitka Text"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4" w15:restartNumberingAfterBreak="0">
    <w:nsid w:val="5FEF1D65"/>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15:restartNumberingAfterBreak="0">
    <w:nsid w:val="657470AD"/>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6" w15:restartNumberingAfterBreak="0">
    <w:nsid w:val="67D23EBA"/>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7" w15:restartNumberingAfterBreak="0">
    <w:nsid w:val="6803788C"/>
    <w:multiLevelType w:val="hybridMultilevel"/>
    <w:tmpl w:val="D1B4910A"/>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9996D33"/>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9" w15:restartNumberingAfterBreak="0">
    <w:nsid w:val="6AE233F2"/>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0" w15:restartNumberingAfterBreak="0">
    <w:nsid w:val="6CF843CB"/>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1" w15:restartNumberingAfterBreak="0">
    <w:nsid w:val="72F20821"/>
    <w:multiLevelType w:val="multilevel"/>
    <w:tmpl w:val="AEEC07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15:restartNumberingAfterBreak="0">
    <w:nsid w:val="7A89293F"/>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3" w15:restartNumberingAfterBreak="0">
    <w:nsid w:val="7B1F3488"/>
    <w:multiLevelType w:val="hybridMultilevel"/>
    <w:tmpl w:val="69CC594A"/>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4" w15:restartNumberingAfterBreak="0">
    <w:nsid w:val="7CF33A8E"/>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5" w15:restartNumberingAfterBreak="0">
    <w:nsid w:val="7F1A67BA"/>
    <w:multiLevelType w:val="hybridMultilevel"/>
    <w:tmpl w:val="C74A1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FB04F3"/>
    <w:multiLevelType w:val="multilevel"/>
    <w:tmpl w:val="DC426018"/>
    <w:lvl w:ilvl="0">
      <w:start w:val="1"/>
      <w:numFmt w:val="decimal"/>
      <w:lvlText w:val="%1."/>
      <w:lvlJc w:val="left"/>
      <w:pPr>
        <w:tabs>
          <w:tab w:val="num" w:pos="0"/>
        </w:tabs>
        <w:ind w:left="432" w:hanging="432"/>
      </w:pPr>
      <w:rPr>
        <w:rFonts w:hint="default"/>
      </w:rPr>
    </w:lvl>
    <w:lvl w:ilvl="1">
      <w:start w:val="1"/>
      <w:numFmt w:val="decimal"/>
      <w:lvlText w:val="%2."/>
      <w:lvlJc w:val="left"/>
      <w:pPr>
        <w:tabs>
          <w:tab w:val="num" w:pos="-707"/>
        </w:tabs>
        <w:ind w:left="1430" w:hanging="720"/>
      </w:pPr>
      <w:rPr>
        <w:rFonts w:ascii="Times New Roman" w:eastAsia="Calibri" w:hAnsi="Times New Roman" w:cs="Times New Roman" w:hint="default"/>
        <w:b w:val="0"/>
        <w:sz w:val="28"/>
        <w:szCs w:val="2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num w:numId="1">
    <w:abstractNumId w:val="27"/>
  </w:num>
  <w:num w:numId="2">
    <w:abstractNumId w:val="19"/>
  </w:num>
  <w:num w:numId="3">
    <w:abstractNumId w:val="8"/>
  </w:num>
  <w:num w:numId="4">
    <w:abstractNumId w:val="35"/>
  </w:num>
  <w:num w:numId="5">
    <w:abstractNumId w:val="31"/>
  </w:num>
  <w:num w:numId="6">
    <w:abstractNumId w:val="14"/>
  </w:num>
  <w:num w:numId="7">
    <w:abstractNumId w:val="20"/>
  </w:num>
  <w:num w:numId="8">
    <w:abstractNumId w:val="33"/>
  </w:num>
  <w:num w:numId="9">
    <w:abstractNumId w:val="26"/>
  </w:num>
  <w:num w:numId="10">
    <w:abstractNumId w:val="10"/>
  </w:num>
  <w:num w:numId="11">
    <w:abstractNumId w:val="1"/>
  </w:num>
  <w:num w:numId="12">
    <w:abstractNumId w:val="7"/>
  </w:num>
  <w:num w:numId="13">
    <w:abstractNumId w:val="22"/>
  </w:num>
  <w:num w:numId="14">
    <w:abstractNumId w:val="9"/>
  </w:num>
  <w:num w:numId="15">
    <w:abstractNumId w:val="2"/>
  </w:num>
  <w:num w:numId="16">
    <w:abstractNumId w:val="5"/>
  </w:num>
  <w:num w:numId="17">
    <w:abstractNumId w:val="29"/>
  </w:num>
  <w:num w:numId="18">
    <w:abstractNumId w:val="0"/>
  </w:num>
  <w:num w:numId="19">
    <w:abstractNumId w:val="24"/>
  </w:num>
  <w:num w:numId="20">
    <w:abstractNumId w:val="32"/>
  </w:num>
  <w:num w:numId="21">
    <w:abstractNumId w:val="21"/>
  </w:num>
  <w:num w:numId="22">
    <w:abstractNumId w:val="34"/>
  </w:num>
  <w:num w:numId="23">
    <w:abstractNumId w:val="15"/>
  </w:num>
  <w:num w:numId="24">
    <w:abstractNumId w:val="6"/>
  </w:num>
  <w:num w:numId="25">
    <w:abstractNumId w:val="28"/>
  </w:num>
  <w:num w:numId="26">
    <w:abstractNumId w:val="17"/>
  </w:num>
  <w:num w:numId="27">
    <w:abstractNumId w:val="4"/>
  </w:num>
  <w:num w:numId="28">
    <w:abstractNumId w:val="30"/>
  </w:num>
  <w:num w:numId="29">
    <w:abstractNumId w:val="18"/>
  </w:num>
  <w:num w:numId="30">
    <w:abstractNumId w:val="3"/>
  </w:num>
  <w:num w:numId="31">
    <w:abstractNumId w:val="12"/>
  </w:num>
  <w:num w:numId="32">
    <w:abstractNumId w:val="36"/>
  </w:num>
  <w:num w:numId="33">
    <w:abstractNumId w:val="25"/>
  </w:num>
  <w:num w:numId="34">
    <w:abstractNumId w:val="11"/>
  </w:num>
  <w:num w:numId="35">
    <w:abstractNumId w:val="13"/>
  </w:num>
  <w:num w:numId="36">
    <w:abstractNumId w:val="23"/>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16E"/>
    <w:rsid w:val="0002384A"/>
    <w:rsid w:val="000367C9"/>
    <w:rsid w:val="000639EE"/>
    <w:rsid w:val="000744D1"/>
    <w:rsid w:val="00074A8C"/>
    <w:rsid w:val="00084613"/>
    <w:rsid w:val="00085AB1"/>
    <w:rsid w:val="000B1E9D"/>
    <w:rsid w:val="000C2D56"/>
    <w:rsid w:val="000C7371"/>
    <w:rsid w:val="000D668B"/>
    <w:rsid w:val="000E0EC8"/>
    <w:rsid w:val="000E20BF"/>
    <w:rsid w:val="000E297E"/>
    <w:rsid w:val="000E5F81"/>
    <w:rsid w:val="00106EBE"/>
    <w:rsid w:val="0011171A"/>
    <w:rsid w:val="00115D41"/>
    <w:rsid w:val="00126E6A"/>
    <w:rsid w:val="00130311"/>
    <w:rsid w:val="00130CC5"/>
    <w:rsid w:val="001369E1"/>
    <w:rsid w:val="0014138C"/>
    <w:rsid w:val="00170064"/>
    <w:rsid w:val="001731DC"/>
    <w:rsid w:val="00174088"/>
    <w:rsid w:val="00176DB0"/>
    <w:rsid w:val="00176DC0"/>
    <w:rsid w:val="001879AC"/>
    <w:rsid w:val="0019055D"/>
    <w:rsid w:val="00192712"/>
    <w:rsid w:val="001A6AC7"/>
    <w:rsid w:val="001C7DDE"/>
    <w:rsid w:val="001D2340"/>
    <w:rsid w:val="001E2C77"/>
    <w:rsid w:val="001F5413"/>
    <w:rsid w:val="001F5482"/>
    <w:rsid w:val="00210350"/>
    <w:rsid w:val="00210E79"/>
    <w:rsid w:val="0022715F"/>
    <w:rsid w:val="0023416E"/>
    <w:rsid w:val="00264ED1"/>
    <w:rsid w:val="002711F6"/>
    <w:rsid w:val="00276F1A"/>
    <w:rsid w:val="0028362D"/>
    <w:rsid w:val="00294047"/>
    <w:rsid w:val="002A397F"/>
    <w:rsid w:val="002B2A20"/>
    <w:rsid w:val="002D47B2"/>
    <w:rsid w:val="002E4150"/>
    <w:rsid w:val="00311AE5"/>
    <w:rsid w:val="003174F3"/>
    <w:rsid w:val="00317F94"/>
    <w:rsid w:val="00322305"/>
    <w:rsid w:val="00324941"/>
    <w:rsid w:val="00325D60"/>
    <w:rsid w:val="003330C9"/>
    <w:rsid w:val="00333C7C"/>
    <w:rsid w:val="00342347"/>
    <w:rsid w:val="0034551D"/>
    <w:rsid w:val="00353DD5"/>
    <w:rsid w:val="003619B1"/>
    <w:rsid w:val="003A13D8"/>
    <w:rsid w:val="003A3A3E"/>
    <w:rsid w:val="003A69A8"/>
    <w:rsid w:val="003A7D78"/>
    <w:rsid w:val="003C00CA"/>
    <w:rsid w:val="003D3495"/>
    <w:rsid w:val="003D423C"/>
    <w:rsid w:val="003D424A"/>
    <w:rsid w:val="003E586F"/>
    <w:rsid w:val="003F0034"/>
    <w:rsid w:val="003F1BD1"/>
    <w:rsid w:val="003F2764"/>
    <w:rsid w:val="003F4834"/>
    <w:rsid w:val="004534F5"/>
    <w:rsid w:val="00464E68"/>
    <w:rsid w:val="00464E8A"/>
    <w:rsid w:val="00482D08"/>
    <w:rsid w:val="004915CB"/>
    <w:rsid w:val="004967EC"/>
    <w:rsid w:val="004C2F59"/>
    <w:rsid w:val="004E5E9B"/>
    <w:rsid w:val="004F794E"/>
    <w:rsid w:val="00504369"/>
    <w:rsid w:val="005066F9"/>
    <w:rsid w:val="00514F42"/>
    <w:rsid w:val="00515817"/>
    <w:rsid w:val="00523684"/>
    <w:rsid w:val="00535C73"/>
    <w:rsid w:val="005400B6"/>
    <w:rsid w:val="00554BA3"/>
    <w:rsid w:val="00577030"/>
    <w:rsid w:val="005924BE"/>
    <w:rsid w:val="005948AE"/>
    <w:rsid w:val="00594A71"/>
    <w:rsid w:val="00596F7F"/>
    <w:rsid w:val="00597839"/>
    <w:rsid w:val="005B0B13"/>
    <w:rsid w:val="005B5B82"/>
    <w:rsid w:val="005B6C12"/>
    <w:rsid w:val="005D52DB"/>
    <w:rsid w:val="006414DD"/>
    <w:rsid w:val="0065403C"/>
    <w:rsid w:val="00660ECC"/>
    <w:rsid w:val="00684C5D"/>
    <w:rsid w:val="00690352"/>
    <w:rsid w:val="00692C59"/>
    <w:rsid w:val="006A3D90"/>
    <w:rsid w:val="006A6C76"/>
    <w:rsid w:val="006B2668"/>
    <w:rsid w:val="006C26D7"/>
    <w:rsid w:val="006C31A3"/>
    <w:rsid w:val="006C4B67"/>
    <w:rsid w:val="006D0F55"/>
    <w:rsid w:val="006F5BA8"/>
    <w:rsid w:val="007036E8"/>
    <w:rsid w:val="00712A02"/>
    <w:rsid w:val="007131F2"/>
    <w:rsid w:val="0071395A"/>
    <w:rsid w:val="00724C1B"/>
    <w:rsid w:val="00732541"/>
    <w:rsid w:val="00732AB2"/>
    <w:rsid w:val="007356DE"/>
    <w:rsid w:val="00736B34"/>
    <w:rsid w:val="00763408"/>
    <w:rsid w:val="00765FD0"/>
    <w:rsid w:val="007866B0"/>
    <w:rsid w:val="007A0735"/>
    <w:rsid w:val="007B59D9"/>
    <w:rsid w:val="007B5C27"/>
    <w:rsid w:val="007C4BA6"/>
    <w:rsid w:val="007C7566"/>
    <w:rsid w:val="007D3DC2"/>
    <w:rsid w:val="007D57FE"/>
    <w:rsid w:val="007F434C"/>
    <w:rsid w:val="0087781C"/>
    <w:rsid w:val="008A13C7"/>
    <w:rsid w:val="008C0C6D"/>
    <w:rsid w:val="008C7952"/>
    <w:rsid w:val="008D02AC"/>
    <w:rsid w:val="008D7A4F"/>
    <w:rsid w:val="008E34B0"/>
    <w:rsid w:val="008E4ECE"/>
    <w:rsid w:val="008E58D2"/>
    <w:rsid w:val="00920CC1"/>
    <w:rsid w:val="00927E79"/>
    <w:rsid w:val="009630C7"/>
    <w:rsid w:val="00967B17"/>
    <w:rsid w:val="00974752"/>
    <w:rsid w:val="009751FE"/>
    <w:rsid w:val="00975A2E"/>
    <w:rsid w:val="009B40CC"/>
    <w:rsid w:val="009B6C54"/>
    <w:rsid w:val="009C046E"/>
    <w:rsid w:val="009D049E"/>
    <w:rsid w:val="009D4B22"/>
    <w:rsid w:val="009D6BAE"/>
    <w:rsid w:val="009D757A"/>
    <w:rsid w:val="009E2C80"/>
    <w:rsid w:val="009E663C"/>
    <w:rsid w:val="00A03910"/>
    <w:rsid w:val="00A23C60"/>
    <w:rsid w:val="00A65CA6"/>
    <w:rsid w:val="00A67D46"/>
    <w:rsid w:val="00A93372"/>
    <w:rsid w:val="00AA2D73"/>
    <w:rsid w:val="00AA6805"/>
    <w:rsid w:val="00AC067C"/>
    <w:rsid w:val="00AD59C7"/>
    <w:rsid w:val="00AE1084"/>
    <w:rsid w:val="00AE4E76"/>
    <w:rsid w:val="00AE7163"/>
    <w:rsid w:val="00B02E96"/>
    <w:rsid w:val="00B11C04"/>
    <w:rsid w:val="00B1728F"/>
    <w:rsid w:val="00B2326A"/>
    <w:rsid w:val="00B37EB3"/>
    <w:rsid w:val="00B65032"/>
    <w:rsid w:val="00B7639D"/>
    <w:rsid w:val="00B812E8"/>
    <w:rsid w:val="00B83A46"/>
    <w:rsid w:val="00B93B29"/>
    <w:rsid w:val="00BA1929"/>
    <w:rsid w:val="00BB3EC0"/>
    <w:rsid w:val="00BC12FE"/>
    <w:rsid w:val="00BD03D1"/>
    <w:rsid w:val="00BE70F1"/>
    <w:rsid w:val="00BF44D8"/>
    <w:rsid w:val="00C01BE9"/>
    <w:rsid w:val="00C0294D"/>
    <w:rsid w:val="00C13C8E"/>
    <w:rsid w:val="00C31F9E"/>
    <w:rsid w:val="00C32D38"/>
    <w:rsid w:val="00C475BF"/>
    <w:rsid w:val="00C615F1"/>
    <w:rsid w:val="00C61C69"/>
    <w:rsid w:val="00C6282F"/>
    <w:rsid w:val="00C76E41"/>
    <w:rsid w:val="00C87CC1"/>
    <w:rsid w:val="00C945F3"/>
    <w:rsid w:val="00C94BB5"/>
    <w:rsid w:val="00CA05FC"/>
    <w:rsid w:val="00CA3B3D"/>
    <w:rsid w:val="00CE5673"/>
    <w:rsid w:val="00CF2224"/>
    <w:rsid w:val="00CF2A1A"/>
    <w:rsid w:val="00D046C4"/>
    <w:rsid w:val="00D0639B"/>
    <w:rsid w:val="00D27974"/>
    <w:rsid w:val="00D42B2D"/>
    <w:rsid w:val="00D451AC"/>
    <w:rsid w:val="00D57EC5"/>
    <w:rsid w:val="00D7293A"/>
    <w:rsid w:val="00D8107A"/>
    <w:rsid w:val="00DA2463"/>
    <w:rsid w:val="00DB0FC1"/>
    <w:rsid w:val="00DC125E"/>
    <w:rsid w:val="00DE41BB"/>
    <w:rsid w:val="00E01918"/>
    <w:rsid w:val="00E05A94"/>
    <w:rsid w:val="00E11047"/>
    <w:rsid w:val="00E52C2A"/>
    <w:rsid w:val="00E625AC"/>
    <w:rsid w:val="00E813A9"/>
    <w:rsid w:val="00E944BC"/>
    <w:rsid w:val="00EA14C8"/>
    <w:rsid w:val="00EB1033"/>
    <w:rsid w:val="00EB1E61"/>
    <w:rsid w:val="00EC6045"/>
    <w:rsid w:val="00F10CFC"/>
    <w:rsid w:val="00F13E6F"/>
    <w:rsid w:val="00F158E0"/>
    <w:rsid w:val="00F25C1A"/>
    <w:rsid w:val="00F62DD5"/>
    <w:rsid w:val="00F662EF"/>
    <w:rsid w:val="00FC4D0E"/>
    <w:rsid w:val="00FD2A28"/>
    <w:rsid w:val="00FD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02EA"/>
  <w15:docId w15:val="{A2B5C322-6256-427F-83ED-92C98622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16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E20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933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D02AC"/>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23416E"/>
    <w:pPr>
      <w:keepNext/>
      <w:spacing w:line="360" w:lineRule="auto"/>
      <w:jc w:val="center"/>
      <w:outlineLvl w:val="5"/>
    </w:pPr>
    <w:rPr>
      <w:b/>
      <w:sz w:val="36"/>
    </w:rPr>
  </w:style>
  <w:style w:type="paragraph" w:styleId="8">
    <w:name w:val="heading 8"/>
    <w:basedOn w:val="a"/>
    <w:next w:val="a"/>
    <w:link w:val="80"/>
    <w:uiPriority w:val="9"/>
    <w:unhideWhenUsed/>
    <w:qFormat/>
    <w:rsid w:val="000C7371"/>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23416E"/>
    <w:rPr>
      <w:rFonts w:ascii="Times New Roman" w:eastAsia="Times New Roman" w:hAnsi="Times New Roman" w:cs="Times New Roman"/>
      <w:b/>
      <w:sz w:val="36"/>
      <w:szCs w:val="20"/>
      <w:lang w:eastAsia="ru-RU"/>
    </w:rPr>
  </w:style>
  <w:style w:type="paragraph" w:styleId="a3">
    <w:name w:val="Body Text"/>
    <w:basedOn w:val="a"/>
    <w:link w:val="a4"/>
    <w:rsid w:val="0023416E"/>
    <w:pPr>
      <w:tabs>
        <w:tab w:val="left" w:pos="3440"/>
      </w:tabs>
      <w:jc w:val="both"/>
    </w:pPr>
    <w:rPr>
      <w:sz w:val="24"/>
      <w:szCs w:val="24"/>
    </w:rPr>
  </w:style>
  <w:style w:type="character" w:customStyle="1" w:styleId="a4">
    <w:name w:val="Основной текст Знак"/>
    <w:basedOn w:val="a0"/>
    <w:link w:val="a3"/>
    <w:rsid w:val="0023416E"/>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6A3D90"/>
    <w:pPr>
      <w:ind w:left="720"/>
      <w:contextualSpacing/>
    </w:pPr>
  </w:style>
  <w:style w:type="paragraph" w:customStyle="1" w:styleId="ConsPlusNonformat">
    <w:name w:val="ConsPlusNonformat"/>
    <w:uiPriority w:val="99"/>
    <w:rsid w:val="007F43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uiPriority w:val="9"/>
    <w:rsid w:val="000C7371"/>
    <w:rPr>
      <w:rFonts w:asciiTheme="majorHAnsi" w:eastAsiaTheme="majorEastAsia" w:hAnsiTheme="majorHAnsi" w:cstheme="majorBidi"/>
      <w:color w:val="404040" w:themeColor="text1" w:themeTint="BF"/>
      <w:sz w:val="20"/>
      <w:szCs w:val="20"/>
      <w:lang w:eastAsia="ru-RU"/>
    </w:rPr>
  </w:style>
  <w:style w:type="paragraph" w:styleId="a7">
    <w:name w:val="Body Text Indent"/>
    <w:basedOn w:val="a"/>
    <w:link w:val="a8"/>
    <w:uiPriority w:val="99"/>
    <w:unhideWhenUsed/>
    <w:rsid w:val="000C7371"/>
    <w:pPr>
      <w:spacing w:after="120"/>
      <w:ind w:left="283"/>
    </w:pPr>
  </w:style>
  <w:style w:type="character" w:customStyle="1" w:styleId="a8">
    <w:name w:val="Основной текст с отступом Знак"/>
    <w:basedOn w:val="a0"/>
    <w:link w:val="a7"/>
    <w:uiPriority w:val="99"/>
    <w:rsid w:val="000C7371"/>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EB1E61"/>
    <w:rPr>
      <w:rFonts w:ascii="Tahoma" w:hAnsi="Tahoma" w:cs="Tahoma"/>
      <w:sz w:val="16"/>
      <w:szCs w:val="16"/>
    </w:rPr>
  </w:style>
  <w:style w:type="character" w:customStyle="1" w:styleId="aa">
    <w:name w:val="Текст выноски Знак"/>
    <w:basedOn w:val="a0"/>
    <w:link w:val="a9"/>
    <w:uiPriority w:val="99"/>
    <w:semiHidden/>
    <w:rsid w:val="00EB1E61"/>
    <w:rPr>
      <w:rFonts w:ascii="Tahoma" w:eastAsia="Times New Roman" w:hAnsi="Tahoma" w:cs="Tahoma"/>
      <w:sz w:val="16"/>
      <w:szCs w:val="16"/>
      <w:lang w:eastAsia="ru-RU"/>
    </w:rPr>
  </w:style>
  <w:style w:type="character" w:customStyle="1" w:styleId="10">
    <w:name w:val="Заголовок 1 Знак"/>
    <w:basedOn w:val="a0"/>
    <w:link w:val="1"/>
    <w:uiPriority w:val="9"/>
    <w:rsid w:val="000E20BF"/>
    <w:rPr>
      <w:rFonts w:asciiTheme="majorHAnsi" w:eastAsiaTheme="majorEastAsia" w:hAnsiTheme="majorHAnsi" w:cstheme="majorBidi"/>
      <w:b/>
      <w:bCs/>
      <w:color w:val="365F91" w:themeColor="accent1" w:themeShade="BF"/>
      <w:sz w:val="28"/>
      <w:szCs w:val="28"/>
      <w:lang w:eastAsia="ru-RU"/>
    </w:rPr>
  </w:style>
  <w:style w:type="character" w:customStyle="1" w:styleId="WW8Num4z1">
    <w:name w:val="WW8Num4z1"/>
    <w:rsid w:val="004C2F59"/>
    <w:rPr>
      <w:rFonts w:ascii="Times New Roman" w:eastAsia="Calibri" w:hAnsi="Times New Roman" w:cs="Times New Roman" w:hint="default"/>
      <w:b w:val="0"/>
      <w:sz w:val="28"/>
      <w:szCs w:val="28"/>
    </w:rPr>
  </w:style>
  <w:style w:type="character" w:styleId="ab">
    <w:name w:val="Hyperlink"/>
    <w:rsid w:val="004C2F59"/>
    <w:rPr>
      <w:color w:val="0563C1"/>
      <w:u w:val="single"/>
    </w:rPr>
  </w:style>
  <w:style w:type="paragraph" w:customStyle="1" w:styleId="11">
    <w:name w:val="Знак1 Знак Знак Знак Знак Знак Знак"/>
    <w:basedOn w:val="a"/>
    <w:rsid w:val="004C2F59"/>
    <w:pPr>
      <w:widowControl w:val="0"/>
      <w:adjustRightInd w:val="0"/>
      <w:spacing w:after="160" w:line="240" w:lineRule="exact"/>
      <w:ind w:left="-284"/>
      <w:jc w:val="right"/>
    </w:pPr>
    <w:rPr>
      <w:lang w:val="en-GB" w:eastAsia="en-US"/>
    </w:rPr>
  </w:style>
  <w:style w:type="character" w:customStyle="1" w:styleId="extended-textshort">
    <w:name w:val="extended-text__short"/>
    <w:rsid w:val="0002384A"/>
  </w:style>
  <w:style w:type="character" w:customStyle="1" w:styleId="upper">
    <w:name w:val="upper"/>
    <w:rsid w:val="0002384A"/>
  </w:style>
  <w:style w:type="character" w:customStyle="1" w:styleId="20">
    <w:name w:val="Заголовок 2 Знак"/>
    <w:basedOn w:val="a0"/>
    <w:link w:val="2"/>
    <w:uiPriority w:val="9"/>
    <w:rsid w:val="00A93372"/>
    <w:rPr>
      <w:rFonts w:asciiTheme="majorHAnsi" w:eastAsiaTheme="majorEastAsia" w:hAnsiTheme="majorHAnsi" w:cstheme="majorBidi"/>
      <w:b/>
      <w:bCs/>
      <w:color w:val="4F81BD" w:themeColor="accent1"/>
      <w:sz w:val="26"/>
      <w:szCs w:val="26"/>
      <w:lang w:eastAsia="ru-RU"/>
    </w:rPr>
  </w:style>
  <w:style w:type="character" w:customStyle="1" w:styleId="12">
    <w:name w:val="Текст сноски Знак1"/>
    <w:aliases w:val="Знак2 Знак,Знак21 Знак,Знак Знак, Знак Знак"/>
    <w:basedOn w:val="a0"/>
    <w:link w:val="ac"/>
    <w:locked/>
    <w:rsid w:val="00A93372"/>
    <w:rPr>
      <w:lang w:eastAsia="ar-SA"/>
    </w:rPr>
  </w:style>
  <w:style w:type="paragraph" w:styleId="ac">
    <w:name w:val="footnote text"/>
    <w:aliases w:val="Знак2,Знак21,Знак, Знак"/>
    <w:basedOn w:val="a"/>
    <w:link w:val="12"/>
    <w:unhideWhenUsed/>
    <w:rsid w:val="00A93372"/>
    <w:pPr>
      <w:suppressAutoHyphens/>
    </w:pPr>
    <w:rPr>
      <w:rFonts w:asciiTheme="minorHAnsi" w:eastAsiaTheme="minorHAnsi" w:hAnsiTheme="minorHAnsi" w:cstheme="minorBidi"/>
      <w:sz w:val="22"/>
      <w:szCs w:val="22"/>
      <w:lang w:eastAsia="ar-SA"/>
    </w:rPr>
  </w:style>
  <w:style w:type="character" w:customStyle="1" w:styleId="ad">
    <w:name w:val="Текст сноски Знак"/>
    <w:basedOn w:val="a0"/>
    <w:uiPriority w:val="99"/>
    <w:semiHidden/>
    <w:rsid w:val="00A93372"/>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8D02AC"/>
    <w:rPr>
      <w:rFonts w:asciiTheme="majorHAnsi" w:eastAsiaTheme="majorEastAsia" w:hAnsiTheme="majorHAnsi" w:cstheme="majorBidi"/>
      <w:b/>
      <w:bCs/>
      <w:i/>
      <w:iCs/>
      <w:color w:val="4F81BD" w:themeColor="accent1"/>
      <w:sz w:val="20"/>
      <w:szCs w:val="20"/>
      <w:lang w:eastAsia="ru-RU"/>
    </w:rPr>
  </w:style>
  <w:style w:type="character" w:customStyle="1" w:styleId="a6">
    <w:name w:val="Абзац списка Знак"/>
    <w:link w:val="a5"/>
    <w:uiPriority w:val="34"/>
    <w:qFormat/>
    <w:locked/>
    <w:rsid w:val="008E58D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45052">
      <w:bodyDiv w:val="1"/>
      <w:marLeft w:val="0"/>
      <w:marRight w:val="0"/>
      <w:marTop w:val="0"/>
      <w:marBottom w:val="0"/>
      <w:divBdr>
        <w:top w:val="none" w:sz="0" w:space="0" w:color="auto"/>
        <w:left w:val="none" w:sz="0" w:space="0" w:color="auto"/>
        <w:bottom w:val="none" w:sz="0" w:space="0" w:color="auto"/>
        <w:right w:val="none" w:sz="0" w:space="0" w:color="auto"/>
      </w:divBdr>
    </w:div>
    <w:div w:id="862666121">
      <w:bodyDiv w:val="1"/>
      <w:marLeft w:val="0"/>
      <w:marRight w:val="0"/>
      <w:marTop w:val="0"/>
      <w:marBottom w:val="0"/>
      <w:divBdr>
        <w:top w:val="none" w:sz="0" w:space="0" w:color="auto"/>
        <w:left w:val="none" w:sz="0" w:space="0" w:color="auto"/>
        <w:bottom w:val="none" w:sz="0" w:space="0" w:color="auto"/>
        <w:right w:val="none" w:sz="0" w:space="0" w:color="auto"/>
      </w:divBdr>
    </w:div>
    <w:div w:id="206405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F7B10B411C091444BE85F171C5865E9C692131182B2AA216357A41BA2818CBF12686BA10275C853CCD2A326F717AE4C3FC8AED3180M1P3L" TargetMode="External"/><Relationship Id="rId13" Type="http://schemas.openxmlformats.org/officeDocument/2006/relationships/hyperlink" Target="consultantplus://offline/ref=C8F7B10B411C091444BE85F171C5865E9C662132192A2AA216357A41BA2818CBF12686B817255E896A973A36262572FBC6E494E92F801203M3PDL" TargetMode="External"/><Relationship Id="rId3" Type="http://schemas.openxmlformats.org/officeDocument/2006/relationships/styles" Target="styles.xml"/><Relationship Id="rId7" Type="http://schemas.openxmlformats.org/officeDocument/2006/relationships/hyperlink" Target="http://www.bus.gov.ru" TargetMode="External"/><Relationship Id="rId12" Type="http://schemas.openxmlformats.org/officeDocument/2006/relationships/hyperlink" Target="consultantplus://offline/ref=C8F7B10B411C091444BE85F171C5865E9C662132192A2AA216357A41BA2818CBF12686B817255E886D973A36262572FBC6E494E92F801203M3PD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C8F7B10B411C091444BE85F171C5865E9C662132192A2AA216357A41BA2818CBF12686B817255E8D6B973A36262572FBC6E494E92F801203M3PD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8F7B10B411C091444BE85F171C5865E9C662132192A2AA216357A41BA2818CBF12686B817255E8D68973A36262572FBC6E494E92F801203M3PDL" TargetMode="External"/><Relationship Id="rId4" Type="http://schemas.openxmlformats.org/officeDocument/2006/relationships/settings" Target="settings.xml"/><Relationship Id="rId9" Type="http://schemas.openxmlformats.org/officeDocument/2006/relationships/hyperlink" Target="consultantplus://offline/ref=C8F7B10B411C091444BE85F171C5865E9C692131182B2AA216357A41BA2818CBF12686BA10265A853CCD2A326F717AE4C3FC8AED3180M1P3L" TargetMode="External"/><Relationship Id="rId14" Type="http://schemas.openxmlformats.org/officeDocument/2006/relationships/hyperlink" Target="consultantplus://offline/ref=C8F7B10B411C091444BE85F171C5865E9C6927351C292AA216357A41BA2818CBF12686BE1F2358853CCD2A326F717AE4C3FC8AED3180M1P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1E6C1-F59A-46AF-8E04-FFBAA9A2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10</Pages>
  <Words>4424</Words>
  <Characters>25219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Раменского муниципального района</Company>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P03U11</cp:lastModifiedBy>
  <cp:revision>19</cp:revision>
  <cp:lastPrinted>2025-12-22T08:35:00Z</cp:lastPrinted>
  <dcterms:created xsi:type="dcterms:W3CDTF">2025-06-11T07:24:00Z</dcterms:created>
  <dcterms:modified xsi:type="dcterms:W3CDTF">2025-12-29T06:10:00Z</dcterms:modified>
</cp:coreProperties>
</file>