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6"/>
        <w:gridCol w:w="3744"/>
      </w:tblGrid>
      <w:tr w:rsidR="00F667E1" w:rsidRPr="004E3140" w:rsidTr="00160AEB">
        <w:tc>
          <w:tcPr>
            <w:tcW w:w="3044" w:type="pct"/>
          </w:tcPr>
          <w:p w:rsidR="00F667E1" w:rsidRPr="004E3140" w:rsidRDefault="00F667E1" w:rsidP="00160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pct"/>
          </w:tcPr>
          <w:p w:rsidR="00F667E1" w:rsidRPr="001A4DA5" w:rsidRDefault="00F667E1" w:rsidP="00160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667E1" w:rsidRPr="004E3140" w:rsidRDefault="00F667E1" w:rsidP="00160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проведения конкурсного отбора проектов инициативного </w:t>
            </w:r>
            <w:proofErr w:type="spellStart"/>
            <w:r w:rsidRPr="001A4DA5">
              <w:rPr>
                <w:rFonts w:ascii="Times New Roman" w:hAnsi="Times New Roman" w:cs="Times New Roman"/>
                <w:sz w:val="28"/>
                <w:szCs w:val="28"/>
              </w:rPr>
              <w:t>бюджетирования</w:t>
            </w:r>
            <w:proofErr w:type="spellEnd"/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 в Московской области</w:t>
            </w:r>
          </w:p>
        </w:tc>
      </w:tr>
    </w:tbl>
    <w:p w:rsidR="00F667E1" w:rsidRPr="004B24D3" w:rsidRDefault="00F667E1" w:rsidP="00F66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F667E1" w:rsidP="00F66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Форма</w:t>
      </w:r>
    </w:p>
    <w:p w:rsidR="0002317E" w:rsidRDefault="00023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7E" w:rsidRDefault="00023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3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2317E" w:rsidRDefault="00A01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</w:p>
    <w:p w:rsidR="0002317E" w:rsidRDefault="00023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– проект):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6B1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830911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игровой площадки для </w:t>
            </w:r>
            <w:r w:rsidR="001511AA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Удельнинская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школа-интернат для обучающихся с ограниченными возможностями здоровья»</w:t>
            </w:r>
            <w:bookmarkEnd w:id="1"/>
          </w:p>
        </w:tc>
      </w:tr>
    </w:tbl>
    <w:p w:rsidR="0002317E" w:rsidRDefault="00A01F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(наименование проекта в соответствии с протоколом собрания и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Интернет-порталом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Добродел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»)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Городской округ Московской области: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9372"/>
      </w:tblGrid>
      <w:tr w:rsidR="004135D6" w:rsidTr="004135D6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D6" w:rsidRDefault="00413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Раменский городской округ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дачный поселок Удельная, ул. Северная, д.6</w:t>
            </w:r>
          </w:p>
        </w:tc>
      </w:tr>
    </w:tbl>
    <w:p w:rsidR="0002317E" w:rsidRDefault="00A01F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*В случае если проект реализуется в нескольких населенных пунктах городского округа Московской области, то указываются наименования всех населенных пунктов.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Численность населения городского округа Московской области: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434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="004344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44ED">
              <w:rPr>
                <w:rFonts w:ascii="Times New Roman" w:hAnsi="Times New Roman" w:cs="Times New Roman"/>
                <w:sz w:val="28"/>
                <w:szCs w:val="28"/>
              </w:rPr>
              <w:t xml:space="preserve"> 584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 w:rsidR="004344ED">
              <w:rPr>
                <w:rFonts w:ascii="Times New Roman" w:hAnsi="Times New Roman" w:cs="Times New Roman"/>
                <w:sz w:val="28"/>
                <w:szCs w:val="28"/>
              </w:rPr>
              <w:t>7 846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Тип объекта общественной инфраструктуры, на развитие (создание) которого направлен проект: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</w:rPr>
              <w:t>(15)  другое  (объекты для организации образовательной деятельности)</w:t>
            </w:r>
          </w:p>
        </w:tc>
      </w:tr>
      <w:tr w:rsidR="0002317E">
        <w:tc>
          <w:tcPr>
            <w:tcW w:w="5000" w:type="pct"/>
            <w:tcBorders>
              <w:top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      </w:r>
          </w:p>
        </w:tc>
      </w:tr>
      <w:tr w:rsidR="0002317E">
        <w:tc>
          <w:tcPr>
            <w:tcW w:w="5000" w:type="pct"/>
            <w:tcBorders>
              <w:top w:val="single" w:sz="6" w:space="0" w:color="000000"/>
            </w:tcBorders>
          </w:tcPr>
          <w:p w:rsidR="0002317E" w:rsidRDefault="00A01F38">
            <w:pPr>
              <w:spacing w:after="105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законом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от 06.10.2003 № 131-ФЗ «Об общих принципах организации местного самоуправления в Российской Федерации»)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собственностью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"/>
        <w:gridCol w:w="4774"/>
        <w:gridCol w:w="1344"/>
        <w:gridCol w:w="2957"/>
      </w:tblGrid>
      <w:tr w:rsidR="0002317E">
        <w:tc>
          <w:tcPr>
            <w:tcW w:w="259" w:type="pct"/>
            <w:shd w:val="clear" w:color="auto" w:fill="auto"/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494" w:type="pct"/>
            <w:shd w:val="clear" w:color="auto" w:fill="auto"/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Вид документа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Реквизиты документа</w:t>
            </w:r>
          </w:p>
        </w:tc>
      </w:tr>
      <w:tr w:rsidR="0002317E">
        <w:tc>
          <w:tcPr>
            <w:tcW w:w="259" w:type="pct"/>
            <w:shd w:val="clear" w:color="auto" w:fill="auto"/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02317E">
        <w:tc>
          <w:tcPr>
            <w:tcW w:w="259" w:type="pct"/>
            <w:shd w:val="clear" w:color="auto" w:fill="auto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Выписка из ЕГРН</w:t>
            </w:r>
          </w:p>
        </w:tc>
        <w:tc>
          <w:tcPr>
            <w:tcW w:w="702" w:type="pct"/>
            <w:shd w:val="clear" w:color="auto" w:fill="auto"/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14.02.2023</w:t>
            </w:r>
          </w:p>
        </w:tc>
        <w:tc>
          <w:tcPr>
            <w:tcW w:w="1545" w:type="pct"/>
            <w:shd w:val="clear" w:color="auto" w:fill="auto"/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№КУВИ-001/2023-36634363</w:t>
            </w:r>
          </w:p>
        </w:tc>
      </w:tr>
      <w:tr w:rsidR="0002317E">
        <w:tc>
          <w:tcPr>
            <w:tcW w:w="259" w:type="pct"/>
            <w:shd w:val="clear" w:color="auto" w:fill="auto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494" w:type="pct"/>
            <w:shd w:val="clear" w:color="auto" w:fill="auto"/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Свидетельство о государственной регистрации права (оперативное управление Здание школа-интернат)</w:t>
            </w:r>
          </w:p>
        </w:tc>
        <w:tc>
          <w:tcPr>
            <w:tcW w:w="702" w:type="pct"/>
            <w:shd w:val="clear" w:color="auto" w:fill="auto"/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28.05.2007.</w:t>
            </w:r>
          </w:p>
        </w:tc>
        <w:tc>
          <w:tcPr>
            <w:tcW w:w="1545" w:type="pct"/>
            <w:shd w:val="clear" w:color="auto" w:fill="auto"/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 НБ №408439</w:t>
            </w:r>
          </w:p>
        </w:tc>
      </w:tr>
      <w:tr w:rsidR="0002317E">
        <w:tc>
          <w:tcPr>
            <w:tcW w:w="259" w:type="pct"/>
            <w:shd w:val="clear" w:color="auto" w:fill="auto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494" w:type="pct"/>
            <w:shd w:val="clear" w:color="auto" w:fill="auto"/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Свидетельство о государственной регистрации права постоянное (бессрочное) пользование- земельный участок)</w:t>
            </w:r>
          </w:p>
        </w:tc>
        <w:tc>
          <w:tcPr>
            <w:tcW w:w="702" w:type="pct"/>
            <w:shd w:val="clear" w:color="auto" w:fill="auto"/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24.08.2015.</w:t>
            </w:r>
          </w:p>
        </w:tc>
        <w:tc>
          <w:tcPr>
            <w:tcW w:w="1545" w:type="pct"/>
            <w:shd w:val="clear" w:color="auto" w:fill="auto"/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50-50/023-50/023/2015-3108/1</w:t>
            </w:r>
          </w:p>
        </w:tc>
      </w:tr>
    </w:tbl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Описание проекта: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8" w:type="pct"/>
        <w:tblCellMar>
          <w:left w:w="0" w:type="dxa"/>
          <w:right w:w="0" w:type="dxa"/>
        </w:tblCellMar>
        <w:tblLook w:val="04A0"/>
      </w:tblPr>
      <w:tblGrid>
        <w:gridCol w:w="9385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1511AA">
            <w:pPr>
              <w:pStyle w:val="af5"/>
              <w:ind w:firstLine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кола для детей с ограниченными возможностями здоровья  -  это не только место, где детей учат, но и доступное, комфортное пространство для их личностного развития и полноценного взросления. </w:t>
            </w:r>
          </w:p>
          <w:p w:rsidR="0002317E" w:rsidRDefault="001511AA" w:rsidP="001511AA">
            <w:pPr>
              <w:pStyle w:val="af5"/>
              <w:ind w:firstLine="4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Удельнинской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школе-интернате</w:t>
            </w:r>
            <w:r w:rsidR="00A01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обучаются  дети-инвалиды и  дети с ограниченными возможностями здоровья (ОВЗ). Отличительной особенностью работы МОУ </w:t>
            </w:r>
            <w:proofErr w:type="spellStart"/>
            <w:r w:rsidR="00A01F38">
              <w:rPr>
                <w:rFonts w:ascii="Times New Roman" w:eastAsia="Calibri" w:hAnsi="Times New Roman" w:cs="Times New Roman"/>
                <w:sz w:val="24"/>
                <w:szCs w:val="24"/>
              </w:rPr>
              <w:t>Удельнинской</w:t>
            </w:r>
            <w:proofErr w:type="spellEnd"/>
            <w:r w:rsidR="00A01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школы-интерната является создание специальной образовательной среды и специальных  образовательных  условий для обучения, воспитания, реабилитации и  социализации детей-инвалидов и детей с ОВЗ  в современное общество. </w:t>
            </w:r>
          </w:p>
          <w:p w:rsidR="0002317E" w:rsidRDefault="00A01F38" w:rsidP="001511AA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В настоящее время возникла необходимость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бустройстве игровой площадки с наполнением игровыми формами в связи с её отсутствием.</w:t>
            </w:r>
          </w:p>
          <w:p w:rsidR="0002317E" w:rsidRPr="001511AA" w:rsidRDefault="00A01F38" w:rsidP="001511AA">
            <w:pPr>
              <w:pStyle w:val="af2"/>
              <w:shd w:val="clear" w:color="auto" w:fill="FFFFFF"/>
              <w:spacing w:beforeAutospacing="0" w:after="150" w:afterAutospacing="0"/>
              <w:ind w:firstLineChars="150" w:firstLine="360"/>
              <w:jc w:val="both"/>
              <w:rPr>
                <w:rFonts w:eastAsia="sans-serif"/>
                <w:color w:val="333333"/>
                <w:lang w:val="ru-RU"/>
              </w:rPr>
            </w:pPr>
            <w:r w:rsidRPr="001511AA">
              <w:rPr>
                <w:rFonts w:eastAsia="sans-serif"/>
                <w:color w:val="333333"/>
                <w:shd w:val="clear" w:color="auto" w:fill="FFFFFF"/>
                <w:lang w:val="ru-RU"/>
              </w:rPr>
              <w:t>Прогулки и активный отдых на свежем воздухе -</w:t>
            </w:r>
            <w:r>
              <w:rPr>
                <w:rFonts w:eastAsia="sans-serif"/>
                <w:color w:val="333333"/>
                <w:shd w:val="clear" w:color="auto" w:fill="FFFFFF"/>
              </w:rPr>
              <w:t> </w:t>
            </w:r>
            <w:r w:rsidRPr="001511AA">
              <w:rPr>
                <w:rFonts w:eastAsia="sans-serif"/>
                <w:color w:val="333333"/>
                <w:shd w:val="clear" w:color="auto" w:fill="FFFFFF"/>
                <w:lang w:val="ru-RU"/>
              </w:rPr>
              <w:t xml:space="preserve"> это обязательное условие здорового образа жизни.</w:t>
            </w:r>
          </w:p>
          <w:p w:rsidR="0002317E" w:rsidRPr="001511AA" w:rsidRDefault="00A01F38" w:rsidP="001511AA">
            <w:pPr>
              <w:pStyle w:val="af2"/>
              <w:shd w:val="clear" w:color="auto" w:fill="FFFFFF"/>
              <w:spacing w:beforeAutospacing="0" w:after="150" w:afterAutospacing="0"/>
              <w:ind w:firstLineChars="150" w:firstLine="360"/>
              <w:jc w:val="both"/>
              <w:rPr>
                <w:rFonts w:eastAsia="sans-serif"/>
                <w:color w:val="333333"/>
                <w:lang w:val="ru-RU"/>
              </w:rPr>
            </w:pPr>
            <w:r w:rsidRPr="001511AA">
              <w:rPr>
                <w:rFonts w:eastAsia="sans-serif"/>
                <w:i/>
                <w:iCs/>
                <w:color w:val="333333"/>
                <w:shd w:val="clear" w:color="auto" w:fill="FFFFFF"/>
                <w:lang w:val="ru-RU"/>
              </w:rPr>
              <w:t>Игровая площадка</w:t>
            </w:r>
            <w:r>
              <w:rPr>
                <w:rFonts w:eastAsia="sans-serif"/>
                <w:color w:val="333333"/>
                <w:shd w:val="clear" w:color="auto" w:fill="FFFFFF"/>
              </w:rPr>
              <w:t> </w:t>
            </w:r>
            <w:r w:rsidRPr="001511AA">
              <w:rPr>
                <w:rFonts w:eastAsia="sans-serif"/>
                <w:color w:val="333333"/>
                <w:shd w:val="clear" w:color="auto" w:fill="FFFFFF"/>
                <w:lang w:val="ru-RU"/>
              </w:rPr>
              <w:t>— место, предназначенное для игры детей, преимущественно младшего школьного возраста. На ней расположены элементы детского уличного игрового оборудования с целью организации содержательного досуга.</w:t>
            </w:r>
          </w:p>
          <w:p w:rsidR="0002317E" w:rsidRDefault="00A01F38" w:rsidP="001511AA">
            <w:pPr>
              <w:pStyle w:val="af5"/>
              <w:ind w:firstLineChars="200" w:firstLine="480"/>
              <w:jc w:val="both"/>
              <w:rPr>
                <w:rFonts w:ascii="Times New Roman" w:eastAsia="sans-serif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Удельнинской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школе-интернате в пос.Удельная обучается 200 человек, и</w:t>
            </w:r>
            <w:r>
              <w:rPr>
                <w:rFonts w:ascii="Times New Roman" w:eastAsia="sans-serif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з них детей до 12 лет -160 человек. </w:t>
            </w:r>
          </w:p>
          <w:p w:rsidR="0002317E" w:rsidRDefault="00A01F38" w:rsidP="001511AA">
            <w:pPr>
              <w:pStyle w:val="af5"/>
              <w:ind w:firstLineChars="15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 В настоящее время "двигательный дефицит" становится причиной многих заболеваний. Детская игровая</w:t>
            </w:r>
            <w:r w:rsidR="001511AA">
              <w:rPr>
                <w:rFonts w:ascii="Times New Roman" w:eastAsia="sans-serif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площадка– это самое лучшее средство направить  детскую энергию в правильное русло и обеспечить оптимальное сочетание «приятного» и «полезного». Двигательная и физическая активность детей с раннего возраста является обязательным условием гармоничного развития ребенка. Во время игры у детей вырабатываются новые условные рефлексы, навыки, умения, развивается зрение, развивается внимание, ловкость, настойчивость, игра помогает ребенку лучше ознакомиться с природой, с окружающей его средой. Зимой детская площадка будет являться уголком детского творчества, где дети смогут под руководством взрослых строить снежные фигуры и ледяные горки. Площадка позволит занять детей и оградить от опасных необдуманных поступков и ситуаций, угрожающих их здоровью, направленных на создание благоприятной среды, ориентированной на сбережение здоровья и обеспечивающей здоровый образ жизни. </w:t>
            </w:r>
          </w:p>
        </w:tc>
      </w:tr>
      <w:tr w:rsidR="0002317E">
        <w:tc>
          <w:tcPr>
            <w:tcW w:w="5000" w:type="pct"/>
            <w:tcBorders>
              <w:top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15"/>
        <w:gridCol w:w="4336"/>
        <w:gridCol w:w="1568"/>
        <w:gridCol w:w="3149"/>
      </w:tblGrid>
      <w:tr w:rsidR="0002317E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Виды товаров(работ, услуг)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Полная стоимость, руб.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Описание</w:t>
            </w:r>
          </w:p>
        </w:tc>
      </w:tr>
      <w:tr w:rsidR="0002317E">
        <w:trPr>
          <w:trHeight w:val="345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02317E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6B109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2" w:name="p328"/>
            <w:bookmarkEnd w:id="2"/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Строительные и ремонтные работы,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включая приобретение оборудования, материалов и строительный контроль</w:t>
            </w:r>
            <w:r>
              <w:rPr>
                <w:rFonts w:ascii="Times New Roman" w:hAnsi="Times New Roman" w:cs="Times New Roman"/>
                <w:i/>
                <w:szCs w:val="28"/>
              </w:rPr>
              <w:t>(заполняется на основании сметной документации или сводного сметного расчета)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 w:rsidP="0027636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1 500 000,00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 w:rsidP="006B10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  обустройство площадки</w:t>
            </w:r>
          </w:p>
        </w:tc>
      </w:tr>
      <w:tr w:rsidR="006B109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Приобретение материалов </w:t>
            </w:r>
            <w:r>
              <w:rPr>
                <w:rFonts w:ascii="Times New Roman" w:hAnsi="Times New Roman" w:cs="Times New Roman"/>
                <w:i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отражается в случае, если не учтены в пункте 2)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6B109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Прочие </w:t>
            </w:r>
            <w:r>
              <w:rPr>
                <w:rFonts w:ascii="Times New Roman" w:hAnsi="Times New Roman" w:cs="Times New Roman"/>
                <w:i/>
                <w:szCs w:val="28"/>
              </w:rPr>
              <w:t>(описание)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B109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Итоговая стоимость реализации проекта: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1 500 000,00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093" w:rsidRDefault="006B10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Ожидаемые результаты: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2" w:type="pct"/>
        <w:tblInd w:w="11" w:type="dxa"/>
        <w:tblCellMar>
          <w:left w:w="0" w:type="dxa"/>
          <w:right w:w="0" w:type="dxa"/>
        </w:tblCellMar>
        <w:tblLook w:val="04A0"/>
      </w:tblPr>
      <w:tblGrid>
        <w:gridCol w:w="9374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numPr>
                <w:ilvl w:val="0"/>
                <w:numId w:val="1"/>
              </w:num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Развитие потенциала детей с ОВЗ и инвалидностью: физического, творческого, духовного и социального.</w:t>
            </w:r>
          </w:p>
          <w:p w:rsidR="0002317E" w:rsidRDefault="00A01F38">
            <w:pPr>
              <w:numPr>
                <w:ilvl w:val="0"/>
                <w:numId w:val="1"/>
              </w:num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Игра на площадке положительно влияет на эмоциональное, физическое и психологическое развитие ребенка.</w:t>
            </w:r>
          </w:p>
          <w:p w:rsidR="0002317E" w:rsidRDefault="00A01F38">
            <w:pPr>
              <w:numPr>
                <w:ilvl w:val="0"/>
                <w:numId w:val="1"/>
              </w:num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Игровая площадка способствует социализации.</w:t>
            </w:r>
          </w:p>
          <w:p w:rsidR="0002317E" w:rsidRDefault="00A01F38">
            <w:pPr>
              <w:numPr>
                <w:ilvl w:val="0"/>
                <w:numId w:val="1"/>
              </w:num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Игра на площадке улучшает двигательную активность и способствует физическому развитию.</w:t>
            </w:r>
          </w:p>
          <w:p w:rsidR="0002317E" w:rsidRDefault="00A01F38" w:rsidP="006B109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Игра на площадке положительно влияет на интеллект. </w:t>
            </w:r>
          </w:p>
        </w:tc>
      </w:tr>
      <w:tr w:rsidR="0002317E">
        <w:tc>
          <w:tcPr>
            <w:tcW w:w="5000" w:type="pct"/>
            <w:tcBorders>
              <w:top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товаров))</w:t>
            </w:r>
          </w:p>
        </w:tc>
      </w:tr>
    </w:tbl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72" w:type="pct"/>
        <w:tblInd w:w="-134" w:type="dxa"/>
        <w:tblCellMar>
          <w:left w:w="0" w:type="dxa"/>
          <w:right w:w="0" w:type="dxa"/>
        </w:tblCellMar>
        <w:tblLook w:val="04A0"/>
      </w:tblPr>
      <w:tblGrid>
        <w:gridCol w:w="9505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3103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1093">
              <w:rPr>
                <w:rFonts w:ascii="Times New Roman" w:hAnsi="Times New Roman" w:cs="Times New Roman"/>
                <w:sz w:val="28"/>
                <w:szCs w:val="28"/>
              </w:rPr>
              <w:t>бустройство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етск</w:t>
            </w:r>
            <w:r w:rsidR="006B109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</w:t>
            </w:r>
            <w:r w:rsidR="006B109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площадк</w:t>
            </w:r>
            <w:r w:rsidR="006B10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- 1шт.</w:t>
            </w:r>
            <w:r w:rsidR="006B1093">
              <w:rPr>
                <w:rFonts w:ascii="Times New Roman" w:hAnsi="Times New Roman" w:cs="Times New Roman"/>
                <w:sz w:val="28"/>
                <w:szCs w:val="28"/>
              </w:rPr>
              <w:t xml:space="preserve"> (устройство основания  - 135 кв.м., устройство тротуара – 3,6 кв.м.</w:t>
            </w:r>
            <w:r w:rsidR="003103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02317E">
        <w:trPr>
          <w:trHeight w:val="466"/>
        </w:trPr>
        <w:tc>
          <w:tcPr>
            <w:tcW w:w="5000" w:type="pct"/>
            <w:tcBorders>
              <w:top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количественно измеримый результат, позволяющий определить, когда проект считается реализованным (в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штуках,единицах,метрах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 килограммах и т.д.))</w:t>
            </w:r>
          </w:p>
        </w:tc>
      </w:tr>
    </w:tbl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1D1FC4">
      <w:pPr>
        <w:rPr>
          <w:rFonts w:ascii="Times New Roman" w:hAnsi="Times New Roman" w:cs="Times New Roman"/>
          <w:sz w:val="28"/>
          <w:szCs w:val="28"/>
        </w:rPr>
      </w:pPr>
      <w:r w:rsidRPr="001D1FC4">
        <w:rPr>
          <w:lang w:eastAsia="ru-RU"/>
        </w:rPr>
        <w:pict>
          <v:rect id="Прямоугольник 3" o:spid="_x0000_s2050" style="position:absolute;margin-left:-19.65pt;margin-top:6.55pt;width:15pt;height:14.25pt;z-index:251659264;mso-width-relative:page;mso-height-relative:page" fillcolor="black" strokecolor="#f2f2f2" strokeweight="3pt">
            <v:shadow on="t" type="perspective" color="#7f7f7f" opacity=".5" offset="1pt" offset2="-1pt,-2pt"/>
            <v:textbox>
              <w:txbxContent>
                <w:p w:rsidR="00A01F38" w:rsidRDefault="00A01F38"/>
              </w:txbxContent>
            </v:textbox>
          </v:rect>
        </w:pict>
      </w:r>
      <w:r w:rsidR="00A01F38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A01F38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02317E" w:rsidRDefault="0002317E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1D1FC4" w:rsidP="006B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4" o:spid="_x0000_s2065" style="position:absolute;left:0;text-align:left;margin-left:-19.65pt;margin-top:.6pt;width:15pt;height:14.25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>
            <v:textbox style="mso-next-textbox:#Прямоугольник 4">
              <w:txbxContent>
                <w:p w:rsidR="00A01F38" w:rsidRDefault="00A01F38" w:rsidP="006B1093">
                  <w:pPr>
                    <w:ind w:left="-709"/>
                  </w:pPr>
                </w:p>
              </w:txbxContent>
            </v:textbox>
          </v:rect>
        </w:pict>
      </w:r>
      <w:r w:rsidR="006B1093">
        <w:rPr>
          <w:rFonts w:ascii="Times New Roman" w:hAnsi="Times New Roman" w:cs="Times New Roman"/>
          <w:sz w:val="28"/>
          <w:szCs w:val="28"/>
        </w:rPr>
        <w:t xml:space="preserve"> </w:t>
      </w:r>
      <w:r w:rsidR="00A01F38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6B1093" w:rsidRDefault="006B1093" w:rsidP="006B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1D1FC4" w:rsidP="006B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2074" style="position:absolute;left:0;text-align:left;margin-left:-19.65pt;margin-top:5.9pt;width:15pt;height:14.25pt;z-index:25167769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>
            <v:textbox style="mso-next-textbox:#_x0000_s2074">
              <w:txbxContent>
                <w:p w:rsidR="006B1093" w:rsidRDefault="006B1093" w:rsidP="006B1093">
                  <w:pPr>
                    <w:ind w:left="-709"/>
                  </w:pPr>
                </w:p>
              </w:txbxContent>
            </v:textbox>
          </v:rect>
        </w:pict>
      </w:r>
      <w:r w:rsidR="006B1093">
        <w:rPr>
          <w:rFonts w:ascii="Times New Roman" w:hAnsi="Times New Roman" w:cs="Times New Roman"/>
          <w:sz w:val="28"/>
          <w:szCs w:val="28"/>
        </w:rPr>
        <w:t xml:space="preserve"> </w:t>
      </w:r>
      <w:r w:rsidR="00A01F38">
        <w:rPr>
          <w:rFonts w:ascii="Times New Roman" w:hAnsi="Times New Roman" w:cs="Times New Roman"/>
          <w:sz w:val="28"/>
          <w:szCs w:val="28"/>
        </w:rPr>
        <w:t xml:space="preserve">прайс-листы и другая информация, подтверждающая стоимость </w:t>
      </w:r>
      <w:r w:rsidR="006B1093">
        <w:rPr>
          <w:rFonts w:ascii="Times New Roman" w:hAnsi="Times New Roman" w:cs="Times New Roman"/>
          <w:sz w:val="28"/>
          <w:szCs w:val="28"/>
        </w:rPr>
        <w:t xml:space="preserve">   </w:t>
      </w:r>
      <w:r w:rsidR="00A01F38">
        <w:rPr>
          <w:rFonts w:ascii="Times New Roman" w:hAnsi="Times New Roman" w:cs="Times New Roman"/>
          <w:sz w:val="28"/>
          <w:szCs w:val="28"/>
        </w:rPr>
        <w:t xml:space="preserve">материалов, оборудования, являющегося неотъемлемой частью </w:t>
      </w:r>
      <w:r w:rsidR="00A01F38">
        <w:rPr>
          <w:rFonts w:ascii="Times New Roman" w:hAnsi="Times New Roman" w:cs="Times New Roman"/>
          <w:sz w:val="28"/>
          <w:szCs w:val="28"/>
        </w:rPr>
        <w:lastRenderedPageBreak/>
        <w:t xml:space="preserve">выполняемого проекта, работ (услуг) </w:t>
      </w:r>
      <w:r w:rsidR="00A01F38">
        <w:rPr>
          <w:rFonts w:ascii="Times New Roman" w:hAnsi="Times New Roman" w:cs="Times New Roman"/>
          <w:i/>
          <w:sz w:val="28"/>
          <w:szCs w:val="28"/>
        </w:rPr>
        <w:t xml:space="preserve">(указать) </w:t>
      </w:r>
      <w:r w:rsidR="00A01F38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Информация для оценки проекта: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4325"/>
        <w:gridCol w:w="2123"/>
        <w:gridCol w:w="2488"/>
      </w:tblGrid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  <w:r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Виды источников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Сумма</w:t>
            </w:r>
          </w:p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(тыс. руб.)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Доля в общей сумме проекта (%)</w:t>
            </w:r>
          </w:p>
        </w:tc>
      </w:tr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Местный бюджет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31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310,50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31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20,70</w:t>
            </w:r>
          </w:p>
        </w:tc>
      </w:tr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Население - безвозмездные поступления от физических лиц (жителей) </w:t>
            </w:r>
            <w:r>
              <w:rPr>
                <w:rFonts w:ascii="Times New Roman" w:hAnsi="Times New Roman" w:cs="Times New Roman"/>
                <w:i/>
                <w:szCs w:val="28"/>
              </w:rPr>
              <w:t>(не менее 1% от общей стоимости проекта)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31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15,00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31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3" w:name="p379"/>
            <w:bookmarkEnd w:id="3"/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Безвозмездные поступления от юридических лиц и индивидуальных предпринимателей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31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31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Предполагаемый размер субсидии бюджету городского округа Московской области из бюджета Московской области на реализацию проекта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31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1174,50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3103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78,30</w:t>
            </w:r>
          </w:p>
        </w:tc>
      </w:tr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0231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1500,00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Расшифровка безвозмездных поступлений от юридических лиц и индивидуальных предпринимателей</w:t>
      </w:r>
    </w:p>
    <w:p w:rsidR="0002317E" w:rsidRDefault="00A01F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(расшифровывается сумма строки 3 таблицы 1 пункта 7.1)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5660"/>
        <w:gridCol w:w="3276"/>
      </w:tblGrid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  <w:r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юридического лица и (или) индивидуального предпринимателя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Денежный вклад</w:t>
            </w:r>
            <w:r>
              <w:rPr>
                <w:rFonts w:ascii="Times New Roman" w:hAnsi="Times New Roman" w:cs="Times New Roman"/>
                <w:szCs w:val="28"/>
              </w:rPr>
              <w:br/>
              <w:t>(тыс. руб.)</w:t>
            </w:r>
          </w:p>
        </w:tc>
      </w:tr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02317E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02317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17E" w:rsidRDefault="00A0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Участие населения в определении проекта: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7.2.1. Количество лиц, принявших участие в обсуждении и уточнении проекта </w:t>
      </w:r>
      <w:r>
        <w:rPr>
          <w:rFonts w:ascii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38</w:t>
            </w:r>
          </w:p>
        </w:tc>
      </w:tr>
    </w:tbl>
    <w:p w:rsidR="0002317E" w:rsidRDefault="00A01F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(заполняется на основании результатов опроса граждан)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7.2.2. Количество лиц, принявших участие в голосовании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проголосовавших «ЗА» проект </w:t>
      </w:r>
      <w:r>
        <w:rPr>
          <w:rFonts w:ascii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CE6213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</w:tr>
    </w:tbl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7.2.3. Количество лиц, принявших участие в голосовании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проголосовавших «ПРОТИВ» проекта </w:t>
      </w:r>
      <w:r>
        <w:rPr>
          <w:rFonts w:ascii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CE62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проекта: 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Прямые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прямых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Pr="003103C1" w:rsidRDefault="00A01F38" w:rsidP="00310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103C1" w:rsidRPr="003103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03C1">
              <w:rPr>
                <w:rFonts w:ascii="Times New Roman" w:hAnsi="Times New Roman" w:cs="Times New Roman"/>
                <w:sz w:val="28"/>
                <w:szCs w:val="28"/>
              </w:rPr>
              <w:t xml:space="preserve">бучающиеся МОУ </w:t>
            </w:r>
            <w:proofErr w:type="spellStart"/>
            <w:r w:rsidRPr="003103C1">
              <w:rPr>
                <w:rFonts w:ascii="Times New Roman" w:hAnsi="Times New Roman" w:cs="Times New Roman"/>
                <w:sz w:val="28"/>
                <w:szCs w:val="28"/>
              </w:rPr>
              <w:t>Удельнинская</w:t>
            </w:r>
            <w:proofErr w:type="spellEnd"/>
            <w:r w:rsidRPr="003103C1"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этой и прилегающих улиц, которые регулярно ходят или ездят по отремонтированной улице)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Pr="000445B8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445B8">
              <w:rPr>
                <w:rFonts w:ascii="Times New Roman" w:hAnsi="Times New Roman" w:cs="Times New Roman"/>
                <w:sz w:val="28"/>
                <w:szCs w:val="28"/>
              </w:rPr>
              <w:t xml:space="preserve"> 400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Косвенные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косвенных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Pr="000445B8" w:rsidRDefault="00A01F38" w:rsidP="00044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445B8" w:rsidRPr="000445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45B8">
              <w:rPr>
                <w:rFonts w:ascii="Times New Roman" w:hAnsi="Times New Roman" w:cs="Times New Roman"/>
                <w:sz w:val="28"/>
                <w:szCs w:val="28"/>
              </w:rPr>
              <w:t xml:space="preserve">едагоги, родители, законные представители 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других городских округов)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hAnsi="Times New Roman" w:cs="Times New Roman"/>
          <w:sz w:val="28"/>
          <w:szCs w:val="28"/>
        </w:rPr>
        <w:t xml:space="preserve">: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Pr="000445B8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5B8">
              <w:rPr>
                <w:rFonts w:ascii="Times New Roman" w:hAnsi="Times New Roman" w:cs="Times New Roman"/>
                <w:sz w:val="28"/>
                <w:szCs w:val="28"/>
              </w:rPr>
              <w:t>  800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Pr="000445B8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5B8">
              <w:rPr>
                <w:rFonts w:ascii="Times New Roman" w:hAnsi="Times New Roman" w:cs="Times New Roman"/>
                <w:sz w:val="28"/>
                <w:szCs w:val="28"/>
              </w:rPr>
              <w:t>    1200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1D1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2070" style="position:absolute;left:0;text-align:left;margin-left:-24.4pt;margin-top:1.9pt;width:15pt;height:14.25pt;z-index:25167564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>
            <v:textbox>
              <w:txbxContent>
                <w:p w:rsidR="004135D6" w:rsidRDefault="004135D6" w:rsidP="004135D6"/>
              </w:txbxContent>
            </v:textbox>
          </v:rect>
        </w:pict>
      </w:r>
      <w:r w:rsidR="00A01F38">
        <w:rPr>
          <w:rFonts w:ascii="Times New Roman" w:hAnsi="Times New Roman" w:cs="Times New Roman"/>
          <w:sz w:val="28"/>
          <w:szCs w:val="28"/>
        </w:rPr>
        <w:t xml:space="preserve">Использование сайта городского округа для информирования населения о проекте, проведении опроса, собрании 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413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867C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2317E" w:rsidRDefault="00A01F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 статьи, ссылку)</w:t>
      </w:r>
    </w:p>
    <w:p w:rsidR="0002317E" w:rsidRDefault="001D1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10" o:spid="_x0000_s2062" style="position:absolute;left:0;text-align:left;margin-left:-25.45pt;margin-top:7.9pt;width:15pt;height:14.25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>
            <v:textbox>
              <w:txbxContent>
                <w:p w:rsidR="00A01F38" w:rsidRDefault="00A01F38"/>
              </w:txbxContent>
            </v:textbox>
          </v:rect>
        </w:pict>
      </w:r>
      <w:r w:rsidR="00A01F38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собрании 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 - </w:t>
            </w:r>
          </w:p>
        </w:tc>
      </w:tr>
    </w:tbl>
    <w:p w:rsidR="0002317E" w:rsidRDefault="00A01F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наименование, ссылку)</w:t>
      </w:r>
    </w:p>
    <w:p w:rsidR="0002317E" w:rsidRDefault="001D1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15" o:spid="_x0000_s2061" style="position:absolute;left:0;text-align:left;margin-left:-25.5pt;margin-top:7.35pt;width:15pt;height:14.25pt;z-index:251665408;mso-width-relative:page;mso-height-relative:page" fillcolor="black" strokecolor="#f2f2f2" strokeweight="3pt">
            <v:shadow on="t" type="perspective" color="#7f7f7f" opacity=".5" offset="1pt" offset2="-1pt,-2pt"/>
            <v:textbox>
              <w:txbxContent>
                <w:p w:rsidR="00A01F38" w:rsidRDefault="00A01F38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A01F38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="00A01F38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="00A01F38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собрании 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Pr="00A71BCD" w:rsidRDefault="004135D6" w:rsidP="00413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A01F38" w:rsidRPr="00A71BCD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A01F38" w:rsidRPr="00A71B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A01F38" w:rsidRPr="00A71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1F38" w:rsidRPr="00A71BCD">
              <w:rPr>
                <w:rFonts w:ascii="Times New Roman" w:hAnsi="Times New Roman" w:cs="Times New Roman"/>
                <w:sz w:val="28"/>
                <w:szCs w:val="28"/>
              </w:rPr>
              <w:t>Удельнинская</w:t>
            </w:r>
            <w:proofErr w:type="spellEnd"/>
            <w:r w:rsidR="00A01F38" w:rsidRPr="00A71BCD"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  <w:r w:rsidR="00A01F38" w:rsidRPr="00A71BCD">
              <w:rPr>
                <w:rFonts w:ascii="Times New Roman" w:hAnsi="Times New Roman" w:cs="Times New Roman"/>
                <w:sz w:val="28"/>
                <w:szCs w:val="28"/>
              </w:rPr>
              <w:t xml:space="preserve"> чел.), сайт МОУ </w:t>
            </w:r>
            <w:proofErr w:type="spellStart"/>
            <w:r w:rsidR="00A01F38" w:rsidRPr="00A71BCD">
              <w:rPr>
                <w:rFonts w:ascii="Times New Roman" w:hAnsi="Times New Roman" w:cs="Times New Roman"/>
                <w:sz w:val="28"/>
                <w:szCs w:val="28"/>
              </w:rPr>
              <w:t>Удельнинской</w:t>
            </w:r>
            <w:proofErr w:type="spellEnd"/>
            <w:r w:rsidR="00A01F38" w:rsidRPr="00A71BCD">
              <w:rPr>
                <w:rFonts w:ascii="Times New Roman" w:hAnsi="Times New Roman" w:cs="Times New Roman"/>
                <w:sz w:val="28"/>
                <w:szCs w:val="28"/>
              </w:rPr>
              <w:t xml:space="preserve"> школы-интерната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hyperlink r:id="rId9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Раменское официально»</w:t>
              </w:r>
              <w:r w:rsidRPr="004135D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 (4</w:t>
              </w:r>
            </w:hyperlink>
            <w:r w:rsidRPr="004135D6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 чел.)</w:t>
            </w:r>
          </w:p>
        </w:tc>
      </w:tr>
    </w:tbl>
    <w:p w:rsidR="0002317E" w:rsidRDefault="00A01F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(указать наименование социальной сети и(или)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мессенджера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, группы в социальной сети, численность группы)</w:t>
      </w:r>
    </w:p>
    <w:p w:rsidR="0002317E" w:rsidRDefault="001D1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20" o:spid="_x0000_s2059" style="position:absolute;left:0;text-align:left;margin-left:-25.45pt;margin-top:7.65pt;width:15pt;height:14.25pt;z-index:251667456;mso-width-relative:page;mso-height-relative:page" fillcolor="black" strokecolor="#f2f2f2" strokeweight="3pt">
            <v:shadow on="t" type="perspective" color="#7f7f7f" opacity=".5" offset="1pt" offset2="-1pt,-2pt"/>
            <v:textbox>
              <w:txbxContent>
                <w:p w:rsidR="00A01F38" w:rsidRDefault="00A01F38"/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16" o:spid="_x0000_s2060" style="position:absolute;left:0;text-align:left;margin-left:-25.5pt;margin-top:7.9pt;width:15pt;height:14.25pt;z-index:25166643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>
            <v:textbox>
              <w:txbxContent>
                <w:p w:rsidR="00A01F38" w:rsidRDefault="00A01F38"/>
              </w:txbxContent>
            </v:textbox>
          </v:rect>
        </w:pict>
      </w:r>
      <w:r w:rsidR="00A01F38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собрании 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70A32">
              <w:rPr>
                <w:rFonts w:ascii="Times New Roman" w:hAnsi="Times New Roman" w:cs="Times New Roman"/>
                <w:sz w:val="28"/>
                <w:szCs w:val="28"/>
              </w:rPr>
              <w:t>объявление</w:t>
            </w:r>
          </w:p>
        </w:tc>
      </w:tr>
    </w:tbl>
    <w:p w:rsidR="0002317E" w:rsidRDefault="00A01F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02317E" w:rsidRDefault="001D1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1" o:spid="_x0000_s2058" style="position:absolute;left:0;text-align:left;margin-left:-25.5pt;margin-top:7.9pt;width:15pt;height:14.25pt;z-index:25167257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>
            <v:textbox>
              <w:txbxContent>
                <w:p w:rsidR="00A01F38" w:rsidRDefault="00A01F38"/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2" o:spid="_x0000_s2057" style="position:absolute;left:0;text-align:left;margin-left:-25.5pt;margin-top:7.65pt;width:15pt;height:14.25pt;z-index:25167360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>
            <v:textbox>
              <w:txbxContent>
                <w:p w:rsidR="00A01F38" w:rsidRDefault="00A01F38"/>
              </w:txbxContent>
            </v:textbox>
          </v:rect>
        </w:pict>
      </w:r>
      <w:r w:rsidR="00A01F38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собрании 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867C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2317E" w:rsidRDefault="00A01F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02317E" w:rsidRDefault="001D1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2067" style="position:absolute;left:0;text-align:left;margin-left:.45pt;margin-top:16pt;width:15pt;height:14.25pt;z-index:251674624;mso-width-relative:page;mso-height-relative:page" fillcolor="black" strokecolor="#f2f2f2" strokeweight="3pt">
            <v:shadow on="t" type="perspective" color="#7f7f7f" opacity=".5" offset="1pt" offset2="-1pt,-2pt"/>
            <v:textbox style="mso-next-textbox:#_x0000_s2067">
              <w:txbxContent>
                <w:p w:rsidR="00A71BCD" w:rsidRDefault="00A71BCD" w:rsidP="00A71BCD">
                  <w:pPr>
                    <w:ind w:left="-567" w:right="15" w:hanging="142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" cy="209550"/>
            <wp:effectExtent l="19050" t="0" r="9525" b="0"/>
            <wp:docPr id="5681562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5625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объявлений для информирования населения о проекте, проведении опроса, собрании граждан </w:t>
      </w:r>
    </w:p>
    <w:p w:rsidR="0002317E" w:rsidRDefault="001D1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14" o:spid="_x0000_s2055" style="position:absolute;left:0;text-align:left;margin-left:-24.4pt;margin-top:18.3pt;width:15pt;height:14.25pt;z-index:25166438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>
            <v:textbox>
              <w:txbxContent>
                <w:p w:rsidR="00A01F38" w:rsidRDefault="00A01F38"/>
              </w:txbxContent>
            </v:textbox>
          </v:rect>
        </w:pic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>
        <w:rPr>
          <w:rFonts w:ascii="Times New Roman" w:hAnsi="Times New Roman" w:cs="Times New Roman"/>
          <w:i/>
          <w:sz w:val="28"/>
          <w:szCs w:val="28"/>
        </w:rPr>
        <w:t>(выбрать из списка)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317E" w:rsidRDefault="001D1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21" o:spid="_x0000_s2054" style="position:absolute;left:0;text-align:left;margin-left:-22.05pt;margin-top:17.8pt;width:15pt;height:14.25pt;z-index:25166848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>
            <v:textbox>
              <w:txbxContent>
                <w:p w:rsidR="00A01F38" w:rsidRDefault="00A01F38"/>
              </w:txbxContent>
            </v:textbox>
          </v:rect>
        </w:pic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Житель городского округа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1D1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23" o:spid="_x0000_s2053" style="position:absolute;left:0;text-align:left;margin-left:-22.05pt;margin-top:1.8pt;width:15pt;height:14.25pt;z-index:25166950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>
            <v:textbox>
              <w:txbxContent>
                <w:p w:rsidR="00A01F38" w:rsidRDefault="00A01F38"/>
              </w:txbxContent>
            </v:textbox>
          </v:rect>
        </w:pict>
      </w:r>
      <w:r w:rsidR="00A01F38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863A3" w:rsidRDefault="00A863A3" w:rsidP="00A863A3"/>
    <w:p w:rsidR="0002317E" w:rsidRDefault="001D1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2071" style="position:absolute;left:0;text-align:left;margin-left:-26.45pt;margin-top:2.6pt;width:19.4pt;height:14.25pt;z-index:25167667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>
            <v:textbox>
              <w:txbxContent>
                <w:p w:rsidR="00A863A3" w:rsidRDefault="00A863A3"/>
              </w:txbxContent>
            </v:textbox>
          </v:rect>
        </w:pict>
      </w:r>
      <w:r w:rsidR="00A01F38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3103C1" w:rsidRDefault="0031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3C1" w:rsidRDefault="0031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1D1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pict>
          <v:rect id="Прямоугольник 25" o:spid="_x0000_s2051" style="position:absolute;left:0;text-align:left;margin-left:-21pt;margin-top:-.4pt;width:15pt;height:14.25pt;z-index:251671552;mso-width-relative:page;mso-height-relative:page" fillcolor="black" strokecolor="#f2f2f2" strokeweight="3pt">
            <v:shadow on="t" type="perspective" color="#7f7f7f" opacity=".5" offset="1pt" offset2="-1pt,-2pt"/>
            <v:textbox>
              <w:txbxContent>
                <w:p w:rsidR="00A01F38" w:rsidRDefault="00A01F38"/>
              </w:txbxContent>
            </v:textbox>
          </v:rect>
        </w:pict>
      </w:r>
      <w:r w:rsidR="00A01F38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– при наличии)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Чистюхин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Васи</w:t>
            </w:r>
            <w:r w:rsidR="00EF098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ьевич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работы, должность: </w:t>
      </w:r>
      <w:r>
        <w:rPr>
          <w:rFonts w:ascii="Times New Roman" w:hAnsi="Times New Roman" w:cs="Times New Roman"/>
          <w:sz w:val="28"/>
          <w:szCs w:val="28"/>
          <w:u w:val="single"/>
        </w:rPr>
        <w:t>Московская областная дума, депутат Московской областной думы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F667E1">
        <w:rPr>
          <w:rFonts w:ascii="Times New Roman" w:hAnsi="Times New Roman" w:cs="Times New Roman"/>
          <w:sz w:val="28"/>
          <w:szCs w:val="28"/>
        </w:rPr>
        <w:t>-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EF0982">
        <w:rPr>
          <w:rFonts w:ascii="Times New Roman" w:hAnsi="Times New Roman" w:cs="Times New Roman"/>
          <w:sz w:val="28"/>
          <w:szCs w:val="28"/>
        </w:rPr>
        <w:t>-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инициативной группы (фамилии, имена, отчества (последнее – при наличии)) </w:t>
      </w:r>
      <w:r>
        <w:rPr>
          <w:rFonts w:ascii="Times New Roman" w:hAnsi="Times New Roman" w:cs="Times New Roman"/>
          <w:i/>
          <w:sz w:val="28"/>
          <w:szCs w:val="28"/>
        </w:rPr>
        <w:t>(в случае, если инициатором проекта является инициативная группа)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1)</w:t>
            </w:r>
          </w:p>
        </w:tc>
      </w:tr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2)</w:t>
            </w:r>
          </w:p>
        </w:tc>
      </w:tr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3)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F667E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7E1" w:rsidRDefault="00F66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поддержан населением городского округа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CE6213">
              <w:rPr>
                <w:rFonts w:ascii="Times New Roman" w:hAnsi="Times New Roman" w:cs="Times New Roman"/>
                <w:sz w:val="28"/>
                <w:szCs w:val="28"/>
              </w:rPr>
              <w:t>27.02.2024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103C1" w:rsidRDefault="0031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подтверждает и гарантирует, что вся информация, содержащаяся в проекте и иных прилагаемых документах, является подлинной и достоверной.</w:t>
      </w:r>
    </w:p>
    <w:p w:rsidR="00EF0982" w:rsidRDefault="00EF0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3C1" w:rsidRDefault="0031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3C1" w:rsidRDefault="0031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EF0982">
        <w:rPr>
          <w:rFonts w:ascii="Times New Roman" w:hAnsi="Times New Roman" w:cs="Times New Roman"/>
          <w:sz w:val="28"/>
          <w:szCs w:val="28"/>
        </w:rPr>
        <w:t xml:space="preserve">Раменского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округа: 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Ханин Николай Александрови</w:t>
            </w:r>
            <w:r w:rsidR="001511A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администрации </w:t>
      </w:r>
      <w:r w:rsidR="00EF0982">
        <w:rPr>
          <w:rFonts w:ascii="Times New Roman" w:hAnsi="Times New Roman" w:cs="Times New Roman"/>
          <w:sz w:val="28"/>
          <w:szCs w:val="28"/>
        </w:rPr>
        <w:t xml:space="preserve">Раменского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Московской области: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140100, г. Раменское, Комсомольская площадь, д.2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от администрации городского округа Московской области за реализацию проектов инициативного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(фамилия, имя, отчество (последнее – при наличии), должность)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 w:rsidP="00F32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511AA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</w:t>
            </w:r>
            <w:r w:rsidR="00F327CB"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1AA">
              <w:rPr>
                <w:rFonts w:ascii="Times New Roman" w:hAnsi="Times New Roman" w:cs="Times New Roman"/>
                <w:sz w:val="28"/>
                <w:szCs w:val="28"/>
              </w:rPr>
              <w:t>главы Раменского г.о.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8 (496)463-60-34</w:t>
            </w:r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</w:p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02317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17E" w:rsidRPr="006B4791" w:rsidRDefault="00A0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1" w:history="1">
              <w:r w:rsidRPr="006B479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dohod_kfnp</w:t>
              </w:r>
              <w:r w:rsidRPr="006B479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6B479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Pr="006B479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6B479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</w:tbl>
    <w:p w:rsidR="0002317E" w:rsidRDefault="00A0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2317E" w:rsidRDefault="00023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17E" w:rsidRDefault="0031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/>
          <w:sz w:val="28"/>
          <w:szCs w:val="28"/>
        </w:rPr>
        <w:t>Дата: «</w:t>
      </w:r>
      <w:r>
        <w:rPr>
          <w:rFonts w:ascii="Times New Roman" w:hAnsi="Times New Roman"/>
          <w:sz w:val="28"/>
          <w:szCs w:val="28"/>
        </w:rPr>
        <w:t>10</w:t>
      </w:r>
      <w:r w:rsidRPr="004B24D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февраля</w:t>
      </w:r>
      <w:r w:rsidRPr="004B24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2024</w:t>
      </w:r>
      <w:r w:rsidRPr="004B24D3">
        <w:rPr>
          <w:rFonts w:ascii="Times New Roman" w:hAnsi="Times New Roman"/>
          <w:sz w:val="28"/>
          <w:szCs w:val="28"/>
        </w:rPr>
        <w:t xml:space="preserve"> г.</w:t>
      </w:r>
      <w:r w:rsidR="00A01F38">
        <w:rPr>
          <w:rFonts w:ascii="Times New Roman" w:hAnsi="Times New Roman" w:cs="Times New Roman"/>
          <w:sz w:val="28"/>
          <w:szCs w:val="28"/>
        </w:rPr>
        <w:t> </w:t>
      </w:r>
    </w:p>
    <w:p w:rsidR="0002317E" w:rsidRDefault="000231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317E" w:rsidSect="00F667E1">
      <w:headerReference w:type="default" r:id="rId12"/>
      <w:pgSz w:w="11906" w:h="16838"/>
      <w:pgMar w:top="1418" w:right="851" w:bottom="1418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F38" w:rsidRDefault="00A01F38">
      <w:pPr>
        <w:spacing w:line="240" w:lineRule="auto"/>
      </w:pPr>
      <w:r>
        <w:separator/>
      </w:r>
    </w:p>
  </w:endnote>
  <w:endnote w:type="continuationSeparator" w:id="1">
    <w:p w:rsidR="00A01F38" w:rsidRDefault="00A01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F38" w:rsidRDefault="00A01F38">
      <w:pPr>
        <w:spacing w:after="0"/>
      </w:pPr>
      <w:r>
        <w:separator/>
      </w:r>
    </w:p>
  </w:footnote>
  <w:footnote w:type="continuationSeparator" w:id="1">
    <w:p w:rsidR="00A01F38" w:rsidRDefault="00A01F3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38" w:rsidRDefault="00A01F38">
    <w:pPr>
      <w:pStyle w:val="ae"/>
      <w:rPr>
        <w:rFonts w:ascii="Times New Roman" w:hAnsi="Times New Roman" w:cs="Times New Roman"/>
        <w:sz w:val="28"/>
        <w:szCs w:val="28"/>
      </w:rPr>
    </w:pPr>
  </w:p>
  <w:p w:rsidR="00A01F38" w:rsidRDefault="00A01F3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6" type="#_x0000_t75" style="width:18.75pt;height:19.5pt;visibility:visible;mso-wrap-style:square" o:bullet="t">
        <v:imagedata r:id="rId1" o:title=""/>
      </v:shape>
    </w:pict>
  </w:numPicBullet>
  <w:abstractNum w:abstractNumId="0">
    <w:nsid w:val="CADF4ABF"/>
    <w:multiLevelType w:val="singleLevel"/>
    <w:tmpl w:val="CADF4ABF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76961775"/>
    <w:multiLevelType w:val="hybridMultilevel"/>
    <w:tmpl w:val="3A80C7A4"/>
    <w:lvl w:ilvl="0" w:tplc="8182B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9C19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FC79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FC1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5E53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18E0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D48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CB1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987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E90C4A"/>
    <w:rsid w:val="0001279F"/>
    <w:rsid w:val="0001433B"/>
    <w:rsid w:val="000157AE"/>
    <w:rsid w:val="00021783"/>
    <w:rsid w:val="0002317E"/>
    <w:rsid w:val="000233D9"/>
    <w:rsid w:val="000249A3"/>
    <w:rsid w:val="000301CF"/>
    <w:rsid w:val="00034A5A"/>
    <w:rsid w:val="0003628F"/>
    <w:rsid w:val="00040797"/>
    <w:rsid w:val="000445B8"/>
    <w:rsid w:val="00047515"/>
    <w:rsid w:val="00050D7C"/>
    <w:rsid w:val="00051B43"/>
    <w:rsid w:val="0005642B"/>
    <w:rsid w:val="0005714B"/>
    <w:rsid w:val="00057B61"/>
    <w:rsid w:val="000665AF"/>
    <w:rsid w:val="00066B93"/>
    <w:rsid w:val="00072077"/>
    <w:rsid w:val="00073242"/>
    <w:rsid w:val="00077D93"/>
    <w:rsid w:val="00082F88"/>
    <w:rsid w:val="0009144D"/>
    <w:rsid w:val="000A1019"/>
    <w:rsid w:val="000A5157"/>
    <w:rsid w:val="000A7B8F"/>
    <w:rsid w:val="000B3C90"/>
    <w:rsid w:val="000B7EAB"/>
    <w:rsid w:val="000B7F9D"/>
    <w:rsid w:val="000C0757"/>
    <w:rsid w:val="000C3D34"/>
    <w:rsid w:val="000D0210"/>
    <w:rsid w:val="000D249F"/>
    <w:rsid w:val="000D31F2"/>
    <w:rsid w:val="000E2CBA"/>
    <w:rsid w:val="000F0FE6"/>
    <w:rsid w:val="000F4365"/>
    <w:rsid w:val="000F4C4D"/>
    <w:rsid w:val="00100441"/>
    <w:rsid w:val="00100CEC"/>
    <w:rsid w:val="001028FB"/>
    <w:rsid w:val="00112362"/>
    <w:rsid w:val="00115063"/>
    <w:rsid w:val="001269DC"/>
    <w:rsid w:val="001352C5"/>
    <w:rsid w:val="00135F97"/>
    <w:rsid w:val="00142AF9"/>
    <w:rsid w:val="0014322A"/>
    <w:rsid w:val="00143BCA"/>
    <w:rsid w:val="001511AA"/>
    <w:rsid w:val="00154516"/>
    <w:rsid w:val="0015482F"/>
    <w:rsid w:val="00154AB1"/>
    <w:rsid w:val="00157234"/>
    <w:rsid w:val="00160F8C"/>
    <w:rsid w:val="00167520"/>
    <w:rsid w:val="001743CA"/>
    <w:rsid w:val="001756BB"/>
    <w:rsid w:val="00182FDA"/>
    <w:rsid w:val="001859C5"/>
    <w:rsid w:val="00186D4E"/>
    <w:rsid w:val="00193E0D"/>
    <w:rsid w:val="00196CC8"/>
    <w:rsid w:val="001A4D76"/>
    <w:rsid w:val="001A4DA5"/>
    <w:rsid w:val="001A647D"/>
    <w:rsid w:val="001A68D2"/>
    <w:rsid w:val="001B2067"/>
    <w:rsid w:val="001B2347"/>
    <w:rsid w:val="001C05EC"/>
    <w:rsid w:val="001C333B"/>
    <w:rsid w:val="001C3F88"/>
    <w:rsid w:val="001D1FC4"/>
    <w:rsid w:val="001D7B41"/>
    <w:rsid w:val="001E6457"/>
    <w:rsid w:val="001F3519"/>
    <w:rsid w:val="001F5B13"/>
    <w:rsid w:val="001F6AC6"/>
    <w:rsid w:val="001F7FE0"/>
    <w:rsid w:val="0020306E"/>
    <w:rsid w:val="00203626"/>
    <w:rsid w:val="00204BEE"/>
    <w:rsid w:val="00205E74"/>
    <w:rsid w:val="00211F00"/>
    <w:rsid w:val="0021459A"/>
    <w:rsid w:val="002153D8"/>
    <w:rsid w:val="0022082E"/>
    <w:rsid w:val="0022432C"/>
    <w:rsid w:val="00231DCC"/>
    <w:rsid w:val="002324E8"/>
    <w:rsid w:val="00232672"/>
    <w:rsid w:val="00236800"/>
    <w:rsid w:val="00245ADE"/>
    <w:rsid w:val="00246866"/>
    <w:rsid w:val="00256574"/>
    <w:rsid w:val="00262960"/>
    <w:rsid w:val="002630E2"/>
    <w:rsid w:val="00263829"/>
    <w:rsid w:val="0026430E"/>
    <w:rsid w:val="002659F9"/>
    <w:rsid w:val="00273DB7"/>
    <w:rsid w:val="002769B9"/>
    <w:rsid w:val="0028010D"/>
    <w:rsid w:val="00280A53"/>
    <w:rsid w:val="00282369"/>
    <w:rsid w:val="00284146"/>
    <w:rsid w:val="00285DAE"/>
    <w:rsid w:val="0028746B"/>
    <w:rsid w:val="0029093F"/>
    <w:rsid w:val="002910D7"/>
    <w:rsid w:val="002A08AA"/>
    <w:rsid w:val="002A3AE2"/>
    <w:rsid w:val="002A7677"/>
    <w:rsid w:val="002B71CF"/>
    <w:rsid w:val="002B7FD4"/>
    <w:rsid w:val="002C1326"/>
    <w:rsid w:val="002C35C3"/>
    <w:rsid w:val="002C35F2"/>
    <w:rsid w:val="002C7B6E"/>
    <w:rsid w:val="002D12C6"/>
    <w:rsid w:val="002D6841"/>
    <w:rsid w:val="002D736F"/>
    <w:rsid w:val="002D79BE"/>
    <w:rsid w:val="002E6802"/>
    <w:rsid w:val="002E6AFB"/>
    <w:rsid w:val="002E73D3"/>
    <w:rsid w:val="002F0BA8"/>
    <w:rsid w:val="002F3E8B"/>
    <w:rsid w:val="002F477B"/>
    <w:rsid w:val="002F57DA"/>
    <w:rsid w:val="00301DBE"/>
    <w:rsid w:val="0030547E"/>
    <w:rsid w:val="00305E4D"/>
    <w:rsid w:val="003103C1"/>
    <w:rsid w:val="003132E5"/>
    <w:rsid w:val="00313F81"/>
    <w:rsid w:val="00314A5D"/>
    <w:rsid w:val="00314FC2"/>
    <w:rsid w:val="00322C48"/>
    <w:rsid w:val="00324707"/>
    <w:rsid w:val="00325A6F"/>
    <w:rsid w:val="00326513"/>
    <w:rsid w:val="00327932"/>
    <w:rsid w:val="00334345"/>
    <w:rsid w:val="00334AE7"/>
    <w:rsid w:val="00337864"/>
    <w:rsid w:val="00341ED6"/>
    <w:rsid w:val="0034340A"/>
    <w:rsid w:val="003462FE"/>
    <w:rsid w:val="0034681B"/>
    <w:rsid w:val="003503A4"/>
    <w:rsid w:val="00351A11"/>
    <w:rsid w:val="00351F8C"/>
    <w:rsid w:val="003565A3"/>
    <w:rsid w:val="00361358"/>
    <w:rsid w:val="00361CAF"/>
    <w:rsid w:val="00361CBF"/>
    <w:rsid w:val="003634B3"/>
    <w:rsid w:val="00367054"/>
    <w:rsid w:val="00367C71"/>
    <w:rsid w:val="003728D9"/>
    <w:rsid w:val="00372F68"/>
    <w:rsid w:val="00374EE3"/>
    <w:rsid w:val="00385FFE"/>
    <w:rsid w:val="0038776F"/>
    <w:rsid w:val="003A0AA3"/>
    <w:rsid w:val="003A56D0"/>
    <w:rsid w:val="003A5A85"/>
    <w:rsid w:val="003A63EA"/>
    <w:rsid w:val="003B5902"/>
    <w:rsid w:val="003B779F"/>
    <w:rsid w:val="003C1DA0"/>
    <w:rsid w:val="003C2E7C"/>
    <w:rsid w:val="003C3327"/>
    <w:rsid w:val="003C3C1A"/>
    <w:rsid w:val="003D3596"/>
    <w:rsid w:val="003D3EC1"/>
    <w:rsid w:val="003D54A7"/>
    <w:rsid w:val="003D67A7"/>
    <w:rsid w:val="003D695E"/>
    <w:rsid w:val="003E26C8"/>
    <w:rsid w:val="003E33BC"/>
    <w:rsid w:val="003E7B1F"/>
    <w:rsid w:val="003F0F45"/>
    <w:rsid w:val="003F1207"/>
    <w:rsid w:val="003F5D24"/>
    <w:rsid w:val="00400FD6"/>
    <w:rsid w:val="00403F21"/>
    <w:rsid w:val="0040417A"/>
    <w:rsid w:val="00411FF8"/>
    <w:rsid w:val="004135D6"/>
    <w:rsid w:val="00420E44"/>
    <w:rsid w:val="00424B45"/>
    <w:rsid w:val="00426289"/>
    <w:rsid w:val="004344ED"/>
    <w:rsid w:val="004364B2"/>
    <w:rsid w:val="00455CD7"/>
    <w:rsid w:val="004578F0"/>
    <w:rsid w:val="00466F12"/>
    <w:rsid w:val="00472BA0"/>
    <w:rsid w:val="004736ED"/>
    <w:rsid w:val="004739BE"/>
    <w:rsid w:val="00475173"/>
    <w:rsid w:val="00475A93"/>
    <w:rsid w:val="004818EB"/>
    <w:rsid w:val="0048732A"/>
    <w:rsid w:val="00492366"/>
    <w:rsid w:val="00492CD4"/>
    <w:rsid w:val="004946B3"/>
    <w:rsid w:val="004957AD"/>
    <w:rsid w:val="004A6112"/>
    <w:rsid w:val="004B0FCF"/>
    <w:rsid w:val="004B1B1C"/>
    <w:rsid w:val="004B24D3"/>
    <w:rsid w:val="004B29F4"/>
    <w:rsid w:val="004B397D"/>
    <w:rsid w:val="004C291B"/>
    <w:rsid w:val="004C4C91"/>
    <w:rsid w:val="004C5FD4"/>
    <w:rsid w:val="004C682D"/>
    <w:rsid w:val="004C770D"/>
    <w:rsid w:val="004E3235"/>
    <w:rsid w:val="004E4883"/>
    <w:rsid w:val="004E5777"/>
    <w:rsid w:val="004E5E8C"/>
    <w:rsid w:val="004F0C3C"/>
    <w:rsid w:val="004F60D8"/>
    <w:rsid w:val="0051646E"/>
    <w:rsid w:val="005235AF"/>
    <w:rsid w:val="005237EE"/>
    <w:rsid w:val="00525CDA"/>
    <w:rsid w:val="005305D8"/>
    <w:rsid w:val="00532894"/>
    <w:rsid w:val="005364B3"/>
    <w:rsid w:val="0054127F"/>
    <w:rsid w:val="00546EF7"/>
    <w:rsid w:val="005543E2"/>
    <w:rsid w:val="005607FB"/>
    <w:rsid w:val="00560E65"/>
    <w:rsid w:val="005648FF"/>
    <w:rsid w:val="00570B8C"/>
    <w:rsid w:val="005760D0"/>
    <w:rsid w:val="00580566"/>
    <w:rsid w:val="00582698"/>
    <w:rsid w:val="00587731"/>
    <w:rsid w:val="00596E5A"/>
    <w:rsid w:val="005973FA"/>
    <w:rsid w:val="005A0F5F"/>
    <w:rsid w:val="005A6B8A"/>
    <w:rsid w:val="005B0421"/>
    <w:rsid w:val="005B1458"/>
    <w:rsid w:val="005B4699"/>
    <w:rsid w:val="005C5AB2"/>
    <w:rsid w:val="005C6786"/>
    <w:rsid w:val="005C6CB6"/>
    <w:rsid w:val="005D00CA"/>
    <w:rsid w:val="005D629B"/>
    <w:rsid w:val="005E04A9"/>
    <w:rsid w:val="005E5107"/>
    <w:rsid w:val="005E78A8"/>
    <w:rsid w:val="005F7733"/>
    <w:rsid w:val="00602302"/>
    <w:rsid w:val="00614825"/>
    <w:rsid w:val="00615011"/>
    <w:rsid w:val="00615B60"/>
    <w:rsid w:val="00616718"/>
    <w:rsid w:val="006172E7"/>
    <w:rsid w:val="0061793A"/>
    <w:rsid w:val="0062642A"/>
    <w:rsid w:val="00633138"/>
    <w:rsid w:val="00637C60"/>
    <w:rsid w:val="0064034B"/>
    <w:rsid w:val="00647B2C"/>
    <w:rsid w:val="00654E07"/>
    <w:rsid w:val="00660581"/>
    <w:rsid w:val="0066310E"/>
    <w:rsid w:val="006749A0"/>
    <w:rsid w:val="0068092D"/>
    <w:rsid w:val="006816BE"/>
    <w:rsid w:val="00681DA7"/>
    <w:rsid w:val="00684511"/>
    <w:rsid w:val="00693235"/>
    <w:rsid w:val="00693C94"/>
    <w:rsid w:val="00693EA7"/>
    <w:rsid w:val="00695856"/>
    <w:rsid w:val="006A74DC"/>
    <w:rsid w:val="006B0DD9"/>
    <w:rsid w:val="006B1093"/>
    <w:rsid w:val="006B141D"/>
    <w:rsid w:val="006B3E3F"/>
    <w:rsid w:val="006B4791"/>
    <w:rsid w:val="006B71A1"/>
    <w:rsid w:val="006B77E1"/>
    <w:rsid w:val="006B7C3F"/>
    <w:rsid w:val="006C1099"/>
    <w:rsid w:val="006C1AA3"/>
    <w:rsid w:val="006C594A"/>
    <w:rsid w:val="006C5F4E"/>
    <w:rsid w:val="006C7E4E"/>
    <w:rsid w:val="006D647F"/>
    <w:rsid w:val="006D6F5D"/>
    <w:rsid w:val="006D7F9F"/>
    <w:rsid w:val="006E55A9"/>
    <w:rsid w:val="006E55E4"/>
    <w:rsid w:val="006E7189"/>
    <w:rsid w:val="006F15CD"/>
    <w:rsid w:val="006F3E61"/>
    <w:rsid w:val="007074D2"/>
    <w:rsid w:val="007100ED"/>
    <w:rsid w:val="0071138B"/>
    <w:rsid w:val="0071155A"/>
    <w:rsid w:val="00713B36"/>
    <w:rsid w:val="00715698"/>
    <w:rsid w:val="0071654F"/>
    <w:rsid w:val="00717656"/>
    <w:rsid w:val="00723023"/>
    <w:rsid w:val="00725967"/>
    <w:rsid w:val="00734935"/>
    <w:rsid w:val="007349B6"/>
    <w:rsid w:val="0073539D"/>
    <w:rsid w:val="007373DE"/>
    <w:rsid w:val="007400FE"/>
    <w:rsid w:val="00751EE2"/>
    <w:rsid w:val="007546A9"/>
    <w:rsid w:val="0076170D"/>
    <w:rsid w:val="007643A2"/>
    <w:rsid w:val="00765C5A"/>
    <w:rsid w:val="00770457"/>
    <w:rsid w:val="007721DC"/>
    <w:rsid w:val="007743D4"/>
    <w:rsid w:val="00780A8D"/>
    <w:rsid w:val="00781932"/>
    <w:rsid w:val="0078381E"/>
    <w:rsid w:val="0078506C"/>
    <w:rsid w:val="00785D1E"/>
    <w:rsid w:val="007862FE"/>
    <w:rsid w:val="0079106E"/>
    <w:rsid w:val="00791482"/>
    <w:rsid w:val="007967AA"/>
    <w:rsid w:val="0079786A"/>
    <w:rsid w:val="007A2BA1"/>
    <w:rsid w:val="007A382A"/>
    <w:rsid w:val="007A3C48"/>
    <w:rsid w:val="007B4D22"/>
    <w:rsid w:val="007B607E"/>
    <w:rsid w:val="007B7BE9"/>
    <w:rsid w:val="007C7B18"/>
    <w:rsid w:val="007D026C"/>
    <w:rsid w:val="007D2C0F"/>
    <w:rsid w:val="007D450E"/>
    <w:rsid w:val="007E1576"/>
    <w:rsid w:val="007E4D8B"/>
    <w:rsid w:val="007E6804"/>
    <w:rsid w:val="007E6BE5"/>
    <w:rsid w:val="00800124"/>
    <w:rsid w:val="0080168A"/>
    <w:rsid w:val="00801B8F"/>
    <w:rsid w:val="00801C58"/>
    <w:rsid w:val="00805B79"/>
    <w:rsid w:val="0081134B"/>
    <w:rsid w:val="008145F1"/>
    <w:rsid w:val="00817439"/>
    <w:rsid w:val="00817615"/>
    <w:rsid w:val="0082698F"/>
    <w:rsid w:val="00834676"/>
    <w:rsid w:val="00837621"/>
    <w:rsid w:val="00841B5F"/>
    <w:rsid w:val="0084399C"/>
    <w:rsid w:val="00854D96"/>
    <w:rsid w:val="0085589F"/>
    <w:rsid w:val="00856516"/>
    <w:rsid w:val="00867CFB"/>
    <w:rsid w:val="00871A4E"/>
    <w:rsid w:val="00872CB8"/>
    <w:rsid w:val="008730A4"/>
    <w:rsid w:val="00875B00"/>
    <w:rsid w:val="008851CC"/>
    <w:rsid w:val="0088551E"/>
    <w:rsid w:val="00885D8E"/>
    <w:rsid w:val="0089025D"/>
    <w:rsid w:val="0089111F"/>
    <w:rsid w:val="00893076"/>
    <w:rsid w:val="0089552A"/>
    <w:rsid w:val="008B0FC8"/>
    <w:rsid w:val="008B230B"/>
    <w:rsid w:val="008B2869"/>
    <w:rsid w:val="008B3F44"/>
    <w:rsid w:val="008B4B29"/>
    <w:rsid w:val="008C1F2A"/>
    <w:rsid w:val="008C2592"/>
    <w:rsid w:val="008F0D9C"/>
    <w:rsid w:val="00905987"/>
    <w:rsid w:val="0090635E"/>
    <w:rsid w:val="00907214"/>
    <w:rsid w:val="009146C8"/>
    <w:rsid w:val="00915811"/>
    <w:rsid w:val="009163AA"/>
    <w:rsid w:val="00917896"/>
    <w:rsid w:val="0092341B"/>
    <w:rsid w:val="00924004"/>
    <w:rsid w:val="00924AE0"/>
    <w:rsid w:val="00926193"/>
    <w:rsid w:val="00932ADB"/>
    <w:rsid w:val="0093560D"/>
    <w:rsid w:val="00944CF5"/>
    <w:rsid w:val="00951E8D"/>
    <w:rsid w:val="0096382A"/>
    <w:rsid w:val="00963A74"/>
    <w:rsid w:val="00963CEC"/>
    <w:rsid w:val="00967554"/>
    <w:rsid w:val="00967B2A"/>
    <w:rsid w:val="00974CF2"/>
    <w:rsid w:val="009775B4"/>
    <w:rsid w:val="0098054E"/>
    <w:rsid w:val="00985F80"/>
    <w:rsid w:val="0098682B"/>
    <w:rsid w:val="00990528"/>
    <w:rsid w:val="009958C5"/>
    <w:rsid w:val="00996ECA"/>
    <w:rsid w:val="009A3B3D"/>
    <w:rsid w:val="009A6E8E"/>
    <w:rsid w:val="009B1927"/>
    <w:rsid w:val="009B50F5"/>
    <w:rsid w:val="009C22BC"/>
    <w:rsid w:val="009C2384"/>
    <w:rsid w:val="009C4088"/>
    <w:rsid w:val="009D13DD"/>
    <w:rsid w:val="009D1DA0"/>
    <w:rsid w:val="009D30F0"/>
    <w:rsid w:val="009D44B9"/>
    <w:rsid w:val="009E1540"/>
    <w:rsid w:val="009E3201"/>
    <w:rsid w:val="009E3216"/>
    <w:rsid w:val="009F3500"/>
    <w:rsid w:val="009F40E9"/>
    <w:rsid w:val="00A01299"/>
    <w:rsid w:val="00A01455"/>
    <w:rsid w:val="00A01F38"/>
    <w:rsid w:val="00A06DD2"/>
    <w:rsid w:val="00A208CF"/>
    <w:rsid w:val="00A22CFE"/>
    <w:rsid w:val="00A32465"/>
    <w:rsid w:val="00A3559E"/>
    <w:rsid w:val="00A362EA"/>
    <w:rsid w:val="00A4342A"/>
    <w:rsid w:val="00A44FDC"/>
    <w:rsid w:val="00A46406"/>
    <w:rsid w:val="00A5050B"/>
    <w:rsid w:val="00A505A5"/>
    <w:rsid w:val="00A52B1D"/>
    <w:rsid w:val="00A559F7"/>
    <w:rsid w:val="00A5728E"/>
    <w:rsid w:val="00A60CCF"/>
    <w:rsid w:val="00A63BDB"/>
    <w:rsid w:val="00A700CF"/>
    <w:rsid w:val="00A70A32"/>
    <w:rsid w:val="00A71BCD"/>
    <w:rsid w:val="00A74CCB"/>
    <w:rsid w:val="00A863A3"/>
    <w:rsid w:val="00A87875"/>
    <w:rsid w:val="00A90A44"/>
    <w:rsid w:val="00A93B27"/>
    <w:rsid w:val="00AA1299"/>
    <w:rsid w:val="00AA1DDF"/>
    <w:rsid w:val="00AA3085"/>
    <w:rsid w:val="00AB626B"/>
    <w:rsid w:val="00AC56FF"/>
    <w:rsid w:val="00AD096A"/>
    <w:rsid w:val="00AD2763"/>
    <w:rsid w:val="00AD4FBC"/>
    <w:rsid w:val="00AE2E46"/>
    <w:rsid w:val="00AE4B34"/>
    <w:rsid w:val="00AF1E4B"/>
    <w:rsid w:val="00AF4894"/>
    <w:rsid w:val="00AF551A"/>
    <w:rsid w:val="00AF69BE"/>
    <w:rsid w:val="00AF7B62"/>
    <w:rsid w:val="00B05DB1"/>
    <w:rsid w:val="00B11E45"/>
    <w:rsid w:val="00B31054"/>
    <w:rsid w:val="00B328F0"/>
    <w:rsid w:val="00B32F2E"/>
    <w:rsid w:val="00B353F2"/>
    <w:rsid w:val="00B366C4"/>
    <w:rsid w:val="00B515DB"/>
    <w:rsid w:val="00B8146F"/>
    <w:rsid w:val="00B83009"/>
    <w:rsid w:val="00B8533F"/>
    <w:rsid w:val="00B93A3C"/>
    <w:rsid w:val="00BA1361"/>
    <w:rsid w:val="00BB0572"/>
    <w:rsid w:val="00BB081A"/>
    <w:rsid w:val="00BB170A"/>
    <w:rsid w:val="00BC0BB7"/>
    <w:rsid w:val="00BC5B5C"/>
    <w:rsid w:val="00BC7434"/>
    <w:rsid w:val="00BC7916"/>
    <w:rsid w:val="00BD1976"/>
    <w:rsid w:val="00BD2497"/>
    <w:rsid w:val="00BD2936"/>
    <w:rsid w:val="00BD4E28"/>
    <w:rsid w:val="00BE2DD5"/>
    <w:rsid w:val="00C05709"/>
    <w:rsid w:val="00C06565"/>
    <w:rsid w:val="00C117D0"/>
    <w:rsid w:val="00C27ED1"/>
    <w:rsid w:val="00C3027F"/>
    <w:rsid w:val="00C3462D"/>
    <w:rsid w:val="00C411B9"/>
    <w:rsid w:val="00C41DFF"/>
    <w:rsid w:val="00C5127E"/>
    <w:rsid w:val="00C5546B"/>
    <w:rsid w:val="00C64AA1"/>
    <w:rsid w:val="00C66512"/>
    <w:rsid w:val="00C6698E"/>
    <w:rsid w:val="00C678AF"/>
    <w:rsid w:val="00C71461"/>
    <w:rsid w:val="00C71BD8"/>
    <w:rsid w:val="00C7211D"/>
    <w:rsid w:val="00C73BAA"/>
    <w:rsid w:val="00C74847"/>
    <w:rsid w:val="00C77068"/>
    <w:rsid w:val="00C82FF5"/>
    <w:rsid w:val="00C847CA"/>
    <w:rsid w:val="00C84964"/>
    <w:rsid w:val="00C91B5C"/>
    <w:rsid w:val="00C9417D"/>
    <w:rsid w:val="00CB1231"/>
    <w:rsid w:val="00CB63D0"/>
    <w:rsid w:val="00CB7BB4"/>
    <w:rsid w:val="00CC2726"/>
    <w:rsid w:val="00CC3B65"/>
    <w:rsid w:val="00CC4302"/>
    <w:rsid w:val="00CC506D"/>
    <w:rsid w:val="00CD27FF"/>
    <w:rsid w:val="00CD34C4"/>
    <w:rsid w:val="00CE2798"/>
    <w:rsid w:val="00CE6213"/>
    <w:rsid w:val="00CE64BB"/>
    <w:rsid w:val="00CF3BAD"/>
    <w:rsid w:val="00CF7D94"/>
    <w:rsid w:val="00D026A3"/>
    <w:rsid w:val="00D20263"/>
    <w:rsid w:val="00D3273A"/>
    <w:rsid w:val="00D337CD"/>
    <w:rsid w:val="00D34AFB"/>
    <w:rsid w:val="00D34E3F"/>
    <w:rsid w:val="00D35934"/>
    <w:rsid w:val="00D372F4"/>
    <w:rsid w:val="00D42233"/>
    <w:rsid w:val="00D44AD5"/>
    <w:rsid w:val="00D54676"/>
    <w:rsid w:val="00D61491"/>
    <w:rsid w:val="00D62CEF"/>
    <w:rsid w:val="00D655B8"/>
    <w:rsid w:val="00D673D5"/>
    <w:rsid w:val="00D70735"/>
    <w:rsid w:val="00D724E4"/>
    <w:rsid w:val="00D779AC"/>
    <w:rsid w:val="00D8171A"/>
    <w:rsid w:val="00D82830"/>
    <w:rsid w:val="00D936E2"/>
    <w:rsid w:val="00D96680"/>
    <w:rsid w:val="00DA3376"/>
    <w:rsid w:val="00DA48CA"/>
    <w:rsid w:val="00DA4A61"/>
    <w:rsid w:val="00DB0FFB"/>
    <w:rsid w:val="00DB6B4D"/>
    <w:rsid w:val="00DC29F5"/>
    <w:rsid w:val="00DC4CEB"/>
    <w:rsid w:val="00DC7190"/>
    <w:rsid w:val="00DD1810"/>
    <w:rsid w:val="00DD70A6"/>
    <w:rsid w:val="00DE1CDE"/>
    <w:rsid w:val="00DE1EF1"/>
    <w:rsid w:val="00DE220D"/>
    <w:rsid w:val="00DE3741"/>
    <w:rsid w:val="00DE70F1"/>
    <w:rsid w:val="00DF2CD6"/>
    <w:rsid w:val="00DF3281"/>
    <w:rsid w:val="00DF4C71"/>
    <w:rsid w:val="00E00721"/>
    <w:rsid w:val="00E04CEC"/>
    <w:rsid w:val="00E154C2"/>
    <w:rsid w:val="00E204C3"/>
    <w:rsid w:val="00E207A9"/>
    <w:rsid w:val="00E211F3"/>
    <w:rsid w:val="00E2790B"/>
    <w:rsid w:val="00E27C20"/>
    <w:rsid w:val="00E41715"/>
    <w:rsid w:val="00E44F5A"/>
    <w:rsid w:val="00E6277F"/>
    <w:rsid w:val="00E63FBF"/>
    <w:rsid w:val="00E70950"/>
    <w:rsid w:val="00E7609F"/>
    <w:rsid w:val="00E82776"/>
    <w:rsid w:val="00E84869"/>
    <w:rsid w:val="00E877E1"/>
    <w:rsid w:val="00E87DFC"/>
    <w:rsid w:val="00E90C4A"/>
    <w:rsid w:val="00E95032"/>
    <w:rsid w:val="00EA3719"/>
    <w:rsid w:val="00EA3D2D"/>
    <w:rsid w:val="00EB1A21"/>
    <w:rsid w:val="00EB5306"/>
    <w:rsid w:val="00EC1552"/>
    <w:rsid w:val="00EC465E"/>
    <w:rsid w:val="00EC4913"/>
    <w:rsid w:val="00ED1B53"/>
    <w:rsid w:val="00ED1E1A"/>
    <w:rsid w:val="00ED5F44"/>
    <w:rsid w:val="00ED6D2A"/>
    <w:rsid w:val="00EE2B81"/>
    <w:rsid w:val="00EE4630"/>
    <w:rsid w:val="00EF0982"/>
    <w:rsid w:val="00EF340A"/>
    <w:rsid w:val="00EF745B"/>
    <w:rsid w:val="00F00FD7"/>
    <w:rsid w:val="00F0366E"/>
    <w:rsid w:val="00F0651D"/>
    <w:rsid w:val="00F065A9"/>
    <w:rsid w:val="00F06FF1"/>
    <w:rsid w:val="00F072DF"/>
    <w:rsid w:val="00F11B96"/>
    <w:rsid w:val="00F15D14"/>
    <w:rsid w:val="00F17065"/>
    <w:rsid w:val="00F22637"/>
    <w:rsid w:val="00F302D2"/>
    <w:rsid w:val="00F30C2E"/>
    <w:rsid w:val="00F327CB"/>
    <w:rsid w:val="00F4217D"/>
    <w:rsid w:val="00F44E4E"/>
    <w:rsid w:val="00F4683E"/>
    <w:rsid w:val="00F50E89"/>
    <w:rsid w:val="00F51DC3"/>
    <w:rsid w:val="00F53539"/>
    <w:rsid w:val="00F549D4"/>
    <w:rsid w:val="00F60EE3"/>
    <w:rsid w:val="00F6268A"/>
    <w:rsid w:val="00F667E1"/>
    <w:rsid w:val="00F77EBF"/>
    <w:rsid w:val="00F85654"/>
    <w:rsid w:val="00F905AB"/>
    <w:rsid w:val="00F9139E"/>
    <w:rsid w:val="00F9140B"/>
    <w:rsid w:val="00F92173"/>
    <w:rsid w:val="00F928DD"/>
    <w:rsid w:val="00F97B33"/>
    <w:rsid w:val="00FA58E4"/>
    <w:rsid w:val="00FB4932"/>
    <w:rsid w:val="00FC0D59"/>
    <w:rsid w:val="00FD3AE8"/>
    <w:rsid w:val="00FD42BB"/>
    <w:rsid w:val="00FD6833"/>
    <w:rsid w:val="00FE43AA"/>
    <w:rsid w:val="233C0F19"/>
    <w:rsid w:val="3BF37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 fillcolor="white">
      <v:fill color="whit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02317E"/>
    <w:rPr>
      <w:color w:val="800080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02317E"/>
    <w:rPr>
      <w:sz w:val="16"/>
      <w:szCs w:val="16"/>
    </w:rPr>
  </w:style>
  <w:style w:type="character" w:styleId="a5">
    <w:name w:val="Hyperlink"/>
    <w:basedOn w:val="a0"/>
    <w:uiPriority w:val="99"/>
    <w:unhideWhenUsed/>
    <w:qFormat/>
    <w:rsid w:val="000231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02317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rsid w:val="0002317E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02317E"/>
    <w:rPr>
      <w:b/>
      <w:bCs/>
    </w:rPr>
  </w:style>
  <w:style w:type="paragraph" w:styleId="ac">
    <w:name w:val="footnote text"/>
    <w:basedOn w:val="a"/>
    <w:link w:val="ad"/>
    <w:uiPriority w:val="99"/>
    <w:qFormat/>
    <w:rsid w:val="0002317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qFormat/>
    <w:rsid w:val="0002317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qFormat/>
    <w:rsid w:val="0002317E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uiPriority w:val="99"/>
    <w:semiHidden/>
    <w:unhideWhenUsed/>
    <w:rsid w:val="0002317E"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023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39"/>
    <w:qFormat/>
    <w:rsid w:val="00023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0231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qFormat/>
    <w:rsid w:val="0002317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02317E"/>
    <w:rPr>
      <w:rFonts w:ascii="Segoe UI" w:hAnsi="Segoe UI" w:cs="Segoe UI"/>
      <w:sz w:val="18"/>
      <w:szCs w:val="1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02317E"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02317E"/>
    <w:rPr>
      <w:b/>
      <w:bCs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02317E"/>
  </w:style>
  <w:style w:type="character" w:customStyle="1" w:styleId="af1">
    <w:name w:val="Нижний колонтитул Знак"/>
    <w:basedOn w:val="a0"/>
    <w:link w:val="af0"/>
    <w:uiPriority w:val="99"/>
    <w:qFormat/>
    <w:rsid w:val="0002317E"/>
  </w:style>
  <w:style w:type="paragraph" w:styleId="af4">
    <w:name w:val="List Paragraph"/>
    <w:basedOn w:val="a"/>
    <w:uiPriority w:val="34"/>
    <w:qFormat/>
    <w:rsid w:val="0002317E"/>
    <w:pPr>
      <w:ind w:left="720"/>
      <w:contextualSpacing/>
    </w:pPr>
  </w:style>
  <w:style w:type="paragraph" w:customStyle="1" w:styleId="1">
    <w:name w:val="Рецензия1"/>
    <w:hidden/>
    <w:uiPriority w:val="99"/>
    <w:semiHidden/>
    <w:qFormat/>
    <w:rsid w:val="0002317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No Spacing"/>
    <w:uiPriority w:val="1"/>
    <w:qFormat/>
    <w:rsid w:val="0002317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6">
    <w:name w:val="Нормальный (таблица)"/>
    <w:basedOn w:val="a"/>
    <w:next w:val="a"/>
    <w:uiPriority w:val="99"/>
    <w:qFormat/>
    <w:rsid w:val="000231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231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hod_kfnp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t.me/ramenskoye_official/15839&#160;(4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5"/>
    <customShpInfo spid="_x0000_s2054"/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4EDED73-E88B-4E77-8F5B-F1D621269D67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Шанаева Алла Олеговна</dc:creator>
  <cp:lastModifiedBy>Бученкова</cp:lastModifiedBy>
  <cp:revision>33</cp:revision>
  <cp:lastPrinted>2024-02-27T07:19:00Z</cp:lastPrinted>
  <dcterms:created xsi:type="dcterms:W3CDTF">2023-06-05T09:49:00Z</dcterms:created>
  <dcterms:modified xsi:type="dcterms:W3CDTF">2024-03-20T13:20:00Z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E19FE64539FF4616B5B0A8084F99F907_12</vt:lpwstr>
  </property>
</Properties>
</file>