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6"/>
        <w:gridCol w:w="3744"/>
      </w:tblGrid>
      <w:tr w:rsidR="00AC0FCF" w:rsidRPr="004E3140" w:rsidTr="00AC0FCF">
        <w:tc>
          <w:tcPr>
            <w:tcW w:w="3044" w:type="pct"/>
          </w:tcPr>
          <w:p w:rsidR="00AC0FCF" w:rsidRPr="004E3140" w:rsidRDefault="00AC0FCF" w:rsidP="00AC0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56" w:type="pct"/>
          </w:tcPr>
          <w:p w:rsidR="00AC0FCF" w:rsidRPr="001A4DA5" w:rsidRDefault="00AC0FCF" w:rsidP="00AC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C0FCF" w:rsidRPr="004E3140" w:rsidRDefault="00AC0FCF" w:rsidP="00AC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конкурсного отбора проектов инициативного бюджетирования в Московской области</w:t>
            </w:r>
          </w:p>
        </w:tc>
      </w:tr>
    </w:tbl>
    <w:p w:rsidR="00AC0FCF" w:rsidRPr="004B24D3" w:rsidRDefault="00AC0FCF" w:rsidP="00AC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FCF" w:rsidRDefault="00AC0FCF" w:rsidP="00AC0F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Форма</w:t>
      </w:r>
    </w:p>
    <w:p w:rsidR="001F2AF2" w:rsidRDefault="001F2AF2" w:rsidP="00AC0FCF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3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F2AF2" w:rsidRDefault="001E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инициативного бюджетирования</w:t>
      </w:r>
    </w:p>
    <w:p w:rsidR="001F2AF2" w:rsidRDefault="001F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– проект):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 w:rsidP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8309114"/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игровой площадки МОУ «Удельнинская общеобразовательная школа-интернат для обучающихся с ограниченными возможностями здоровья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F2AF2" w:rsidRDefault="001E25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проекта в соответствии с протоколом собрания и Интернет-порталом «Добродел»)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Городской округ Московской области: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10000" w:type="pct"/>
        <w:tblCellMar>
          <w:left w:w="0" w:type="dxa"/>
          <w:right w:w="0" w:type="dxa"/>
        </w:tblCellMar>
        <w:tblLook w:val="04A0"/>
      </w:tblPr>
      <w:tblGrid>
        <w:gridCol w:w="9370"/>
        <w:gridCol w:w="9370"/>
      </w:tblGrid>
      <w:tr w:rsidR="001F2AF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Раменский городской округ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дачный поселок Удельная, ул. Северная, д.6</w:t>
            </w:r>
          </w:p>
        </w:tc>
      </w:tr>
    </w:tbl>
    <w:p w:rsidR="001F2AF2" w:rsidRDefault="001E25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*В случае если проект реализуется в нескольких населенных пунктах городского округа Московской области, то указываются наименования всех населенных пунктов.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Численность населения городского округа Московской области: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 w:rsidP="00AC0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 xml:space="preserve"> 584 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AC0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17 846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>(15)  другое  (объекты для организации образовательной деятельности)</w:t>
            </w:r>
          </w:p>
        </w:tc>
      </w:tr>
      <w:tr w:rsidR="001F2AF2">
        <w:tc>
          <w:tcPr>
            <w:tcW w:w="5000" w:type="pct"/>
            <w:tcBorders>
              <w:top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(тип объекта общественной инфраструктуры, на развитие которого направлен проект: (1) объекты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</w:tr>
      <w:tr w:rsidR="001F2AF2">
        <w:tc>
          <w:tcPr>
            <w:tcW w:w="5000" w:type="pct"/>
            <w:tcBorders>
              <w:top w:val="single" w:sz="6" w:space="0" w:color="000000"/>
            </w:tcBorders>
          </w:tcPr>
          <w:p w:rsidR="001F2AF2" w:rsidRDefault="001E25A2">
            <w:pPr>
              <w:spacing w:after="105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законом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от 06.10.2003 № 131-ФЗ «Об общих принципах организации местного самоуправления в Российской Федерации»)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4774"/>
        <w:gridCol w:w="1344"/>
        <w:gridCol w:w="2957"/>
      </w:tblGrid>
      <w:tr w:rsidR="001F2AF2">
        <w:tc>
          <w:tcPr>
            <w:tcW w:w="259" w:type="pct"/>
            <w:shd w:val="clear" w:color="auto" w:fill="auto"/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Вид документа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Реквизиты документа</w:t>
            </w:r>
          </w:p>
        </w:tc>
      </w:tr>
      <w:tr w:rsidR="001F2AF2">
        <w:tc>
          <w:tcPr>
            <w:tcW w:w="259" w:type="pct"/>
            <w:shd w:val="clear" w:color="auto" w:fill="auto"/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1F2AF2">
        <w:tc>
          <w:tcPr>
            <w:tcW w:w="259" w:type="pct"/>
            <w:shd w:val="clear" w:color="auto" w:fill="auto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Выписка из ЕГРН</w:t>
            </w:r>
          </w:p>
        </w:tc>
        <w:tc>
          <w:tcPr>
            <w:tcW w:w="702" w:type="pct"/>
            <w:shd w:val="clear" w:color="auto" w:fill="auto"/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14.02.2023</w:t>
            </w:r>
          </w:p>
        </w:tc>
        <w:tc>
          <w:tcPr>
            <w:tcW w:w="1545" w:type="pct"/>
            <w:shd w:val="clear" w:color="auto" w:fill="auto"/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№КУВИ-001/2023-36634363</w:t>
            </w:r>
          </w:p>
        </w:tc>
      </w:tr>
      <w:tr w:rsidR="001F2AF2">
        <w:tc>
          <w:tcPr>
            <w:tcW w:w="259" w:type="pct"/>
            <w:shd w:val="clear" w:color="auto" w:fill="auto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494" w:type="pct"/>
            <w:shd w:val="clear" w:color="auto" w:fill="auto"/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Свидетельство о государственной регистрации права (оперативное управление Здание школа-интернат)</w:t>
            </w:r>
          </w:p>
        </w:tc>
        <w:tc>
          <w:tcPr>
            <w:tcW w:w="702" w:type="pct"/>
            <w:shd w:val="clear" w:color="auto" w:fill="auto"/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28.05.2007.</w:t>
            </w:r>
          </w:p>
        </w:tc>
        <w:tc>
          <w:tcPr>
            <w:tcW w:w="1545" w:type="pct"/>
            <w:shd w:val="clear" w:color="auto" w:fill="auto"/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 НБ №408439</w:t>
            </w:r>
          </w:p>
        </w:tc>
      </w:tr>
      <w:tr w:rsidR="001F2AF2">
        <w:tc>
          <w:tcPr>
            <w:tcW w:w="259" w:type="pct"/>
            <w:shd w:val="clear" w:color="auto" w:fill="auto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494" w:type="pct"/>
            <w:shd w:val="clear" w:color="auto" w:fill="auto"/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Свидетельство о государственной регистрации права постоянное (бессрочное) пользование- земельный участок)</w:t>
            </w:r>
          </w:p>
        </w:tc>
        <w:tc>
          <w:tcPr>
            <w:tcW w:w="702" w:type="pct"/>
            <w:shd w:val="clear" w:color="auto" w:fill="auto"/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24.08.2015.</w:t>
            </w:r>
          </w:p>
        </w:tc>
        <w:tc>
          <w:tcPr>
            <w:tcW w:w="1545" w:type="pct"/>
            <w:shd w:val="clear" w:color="auto" w:fill="auto"/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50-50/023-50/023/2015-3108/1</w:t>
            </w:r>
          </w:p>
        </w:tc>
      </w:tr>
    </w:tbl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Описание проекта: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8" w:type="pct"/>
        <w:tblCellMar>
          <w:left w:w="0" w:type="dxa"/>
          <w:right w:w="0" w:type="dxa"/>
        </w:tblCellMar>
        <w:tblLook w:val="04A0"/>
      </w:tblPr>
      <w:tblGrid>
        <w:gridCol w:w="9385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1E25A2" w:rsidP="00AC0FCF">
            <w:pPr>
              <w:pStyle w:val="af5"/>
              <w:jc w:val="both"/>
              <w:rPr>
                <w:rFonts w:ascii="Times New Roman" w:eastAsia="sans-serif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 w:rsidRPr="00AC0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 w:rsidRPr="00AC0F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Удельнинской школе-интернате обучаются  дети -инвалиды и  дети с ограниченными возможностями здоровья (ОВЗ). Отличительной особенностью работы МОУ Удельнинской школы-интерната является создание специальной образовательной среды и специальных  образовательных  условий для обучения, воспитания, реабилитации и  социализации детей-инвалидов и детей с ОВЗ  в современное общество.       </w:t>
            </w:r>
          </w:p>
          <w:p w:rsidR="001F2AF2" w:rsidRPr="00AC0FCF" w:rsidRDefault="001E25A2" w:rsidP="00AC0FCF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FCF">
              <w:rPr>
                <w:rFonts w:ascii="Times New Roman" w:eastAsia="Calibri" w:hAnsi="Times New Roman" w:cs="Times New Roman"/>
                <w:sz w:val="28"/>
                <w:szCs w:val="28"/>
              </w:rPr>
              <w:t>В настоящее время возникла необходимость в о</w:t>
            </w: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>бустройстве игровой площадки с наполнением игровыми формами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>в связи с их отсутствием.</w:t>
            </w:r>
          </w:p>
          <w:p w:rsidR="001F2AF2" w:rsidRPr="00AC0FCF" w:rsidRDefault="001E25A2" w:rsidP="00AC0FCF">
            <w:pPr>
              <w:pStyle w:val="af5"/>
              <w:ind w:firstLineChars="200" w:firstLine="560"/>
              <w:jc w:val="both"/>
              <w:rPr>
                <w:rFonts w:ascii="Times New Roman" w:eastAsia="sans-serif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 w:rsidRPr="00AC0FCF">
              <w:rPr>
                <w:rFonts w:ascii="Times New Roman" w:eastAsia="sans-serif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Игровая площадка</w:t>
            </w:r>
            <w:r w:rsidRPr="00AC0FCF">
              <w:rPr>
                <w:rFonts w:ascii="Times New Roman" w:eastAsia="sans-serif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— место, предназначенное для игры детей, преимущественно младшего школьного возраста. </w:t>
            </w: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>В МОУ Удельнинской школе-интернате в пос.Удельная обучается 200 человек, и</w:t>
            </w:r>
            <w:r w:rsidRPr="00AC0FCF">
              <w:rPr>
                <w:rFonts w:ascii="Times New Roman" w:eastAsia="sans-serif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з них детей до 12 лет -160 человек. </w:t>
            </w:r>
          </w:p>
          <w:p w:rsidR="001F2AF2" w:rsidRPr="001E25A2" w:rsidRDefault="001E25A2" w:rsidP="00AC0FCF">
            <w:pPr>
              <w:pStyle w:val="af2"/>
              <w:shd w:val="clear" w:color="auto" w:fill="FFFFFF"/>
              <w:spacing w:beforeAutospacing="0" w:after="150" w:afterAutospacing="0"/>
              <w:ind w:firstLineChars="150" w:firstLine="420"/>
              <w:jc w:val="both"/>
              <w:rPr>
                <w:rFonts w:eastAsia="sans-serif"/>
                <w:color w:val="282828"/>
                <w:shd w:val="clear" w:color="auto" w:fill="FFFFFF"/>
                <w:lang w:val="ru-RU"/>
              </w:rPr>
            </w:pPr>
            <w:r w:rsidRPr="00AC0FCF">
              <w:rPr>
                <w:rFonts w:eastAsia="sans-serif"/>
                <w:i/>
                <w:iCs/>
                <w:color w:val="333333"/>
                <w:sz w:val="28"/>
                <w:szCs w:val="28"/>
                <w:shd w:val="clear" w:color="auto" w:fill="FFFFFF"/>
                <w:lang w:val="ru-RU"/>
              </w:rPr>
              <w:t>Игровая площадка</w:t>
            </w:r>
            <w:r w:rsidRPr="00AC0FCF">
              <w:rPr>
                <w:rFonts w:eastAsia="sans-serif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C0FCF">
              <w:rPr>
                <w:rFonts w:eastAsia="sans-serif"/>
                <w:color w:val="333333"/>
                <w:sz w:val="28"/>
                <w:szCs w:val="28"/>
                <w:shd w:val="clear" w:color="auto" w:fill="FFFFFF"/>
                <w:lang w:val="ru-RU"/>
              </w:rPr>
              <w:t>-э</w:t>
            </w:r>
            <w:r w:rsidRPr="00AC0FCF">
              <w:rPr>
                <w:rFonts w:eastAsia="Arial"/>
                <w:color w:val="000000"/>
                <w:sz w:val="28"/>
                <w:szCs w:val="28"/>
                <w:shd w:val="clear" w:color="auto" w:fill="FFFFFF"/>
                <w:lang w:val="ru-RU"/>
              </w:rPr>
              <w:t>то н</w:t>
            </w:r>
            <w:r w:rsidRPr="00AC0FCF">
              <w:rPr>
                <w:rFonts w:eastAsia="Arial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е просто площадка для игр, это настоящий город для детей, где они смогут провести время весело и</w:t>
            </w:r>
            <w:r w:rsidRPr="00AC0FCF">
              <w:rPr>
                <w:rFonts w:eastAsia="Arial"/>
                <w:color w:val="000000"/>
                <w:sz w:val="28"/>
                <w:szCs w:val="28"/>
                <w:shd w:val="clear" w:color="auto" w:fill="FFFFFF" w:themeFill="background1"/>
              </w:rPr>
              <w:t> </w:t>
            </w:r>
            <w:r w:rsidRPr="00AC0FCF">
              <w:rPr>
                <w:rFonts w:eastAsia="Arial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>с</w:t>
            </w:r>
            <w:r w:rsidRPr="00AC0FCF">
              <w:rPr>
                <w:rFonts w:eastAsia="Arial"/>
                <w:color w:val="000000"/>
                <w:sz w:val="28"/>
                <w:szCs w:val="28"/>
                <w:shd w:val="clear" w:color="auto" w:fill="FFFFFF" w:themeFill="background1"/>
              </w:rPr>
              <w:t> </w:t>
            </w:r>
            <w:r w:rsidRPr="00AC0FCF">
              <w:rPr>
                <w:rFonts w:eastAsia="Arial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пользой для их физического и коммуникативного развития. </w:t>
            </w:r>
            <w:r w:rsidRPr="00AC0FCF">
              <w:rPr>
                <w:rFonts w:eastAsia="sans-serif"/>
                <w:color w:val="333333"/>
                <w:sz w:val="28"/>
                <w:szCs w:val="28"/>
                <w:shd w:val="clear" w:color="auto" w:fill="FFFFFF" w:themeFill="background1"/>
                <w:lang w:val="ru-RU"/>
              </w:rPr>
              <w:t>Детская площадка выступает как одно из средств достижения определенных качеств детской коррекционно - развивающей среды и направлено на создание атмосферы, благоприятной для развития детей, выполнение многообразных форм игровой деятельности, создание пространства, способствующего развитию свободной игры. И</w:t>
            </w:r>
            <w:r w:rsidRPr="00AC0FCF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гровое пространство площадки для детей с ОВЗ это место, где дети могут стать участниками множества событий, показать свою ловкость, силу, выносливость, получить массу приятных впечатлений от катания с горок, а также положительные эмоции от совместной игры с другими детьми.</w:t>
            </w:r>
            <w:r w:rsidR="00AC0FCF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C0FCF">
              <w:rPr>
                <w:rFonts w:eastAsia="sans-serif"/>
                <w:color w:val="333333"/>
                <w:sz w:val="28"/>
                <w:szCs w:val="28"/>
                <w:shd w:val="clear" w:color="auto" w:fill="FFFFFF"/>
                <w:lang w:val="ru-RU"/>
              </w:rPr>
              <w:t>Прогулки и активный отдых на свежем воздухе -</w:t>
            </w:r>
            <w:r w:rsidRPr="00AC0FCF">
              <w:rPr>
                <w:rFonts w:eastAsia="sans-serif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C0FCF">
              <w:rPr>
                <w:rFonts w:eastAsia="sans-serif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это обязательное условие здорового образа жизни.</w:t>
            </w:r>
          </w:p>
        </w:tc>
      </w:tr>
      <w:tr w:rsidR="001F2AF2">
        <w:tc>
          <w:tcPr>
            <w:tcW w:w="5000" w:type="pct"/>
            <w:tcBorders>
              <w:top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15"/>
        <w:gridCol w:w="4336"/>
        <w:gridCol w:w="1568"/>
        <w:gridCol w:w="3149"/>
      </w:tblGrid>
      <w:tr w:rsidR="001F2AF2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2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Виды товаров(работ, услуг)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Полная стоимость, руб.</w:t>
            </w:r>
          </w:p>
        </w:tc>
        <w:tc>
          <w:tcPr>
            <w:tcW w:w="1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Описание</w:t>
            </w:r>
          </w:p>
        </w:tc>
      </w:tr>
      <w:tr w:rsidR="001F2AF2">
        <w:trPr>
          <w:trHeight w:val="345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1F2AF2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1F2AF2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p328"/>
            <w:bookmarkEnd w:id="2"/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Строительные и ремонтные работы, включая приобретение оборудования, материалов и строительный контроль</w:t>
            </w:r>
            <w:r>
              <w:rPr>
                <w:rFonts w:ascii="Times New Roman" w:hAnsi="Times New Roman" w:cs="Times New Roman"/>
                <w:i/>
                <w:szCs w:val="28"/>
              </w:rPr>
              <w:t>(заполняется на основании сметной документации или сводного сметного расчета)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F2AF2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1F2AF2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Приобретение материалов </w:t>
            </w:r>
            <w:r>
              <w:rPr>
                <w:rFonts w:ascii="Times New Roman" w:hAnsi="Times New Roman" w:cs="Times New Roman"/>
                <w:i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отражается в случае, если не учтены в пункте 2)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1F2AF2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Прочие </w:t>
            </w:r>
            <w:r>
              <w:rPr>
                <w:rFonts w:ascii="Times New Roman" w:hAnsi="Times New Roman" w:cs="Times New Roman"/>
                <w:i/>
                <w:szCs w:val="28"/>
              </w:rPr>
              <w:t>(описание)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AC0FC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645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0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AC0FC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Приобретение оборудования для игровой площадки</w:t>
            </w:r>
          </w:p>
        </w:tc>
      </w:tr>
      <w:tr w:rsidR="001F2AF2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F2AF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Итоговая стоимость реализации проекта: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645</w:t>
            </w:r>
            <w:r w:rsidR="00AC0F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ascii="Times New Roman" w:hAnsi="Times New Roman" w:cs="Times New Roman"/>
                <w:szCs w:val="28"/>
              </w:rPr>
              <w:t>,00</w:t>
            </w:r>
          </w:p>
        </w:tc>
        <w:tc>
          <w:tcPr>
            <w:tcW w:w="1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Ожидаемые результаты: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2" w:type="pct"/>
        <w:tblInd w:w="11" w:type="dxa"/>
        <w:tblCellMar>
          <w:left w:w="0" w:type="dxa"/>
          <w:right w:w="0" w:type="dxa"/>
        </w:tblCellMar>
        <w:tblLook w:val="04A0"/>
      </w:tblPr>
      <w:tblGrid>
        <w:gridCol w:w="9374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1E25A2">
            <w:pPr>
              <w:numPr>
                <w:ilvl w:val="0"/>
                <w:numId w:val="1"/>
              </w:num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AC0FCF">
              <w:rPr>
                <w:rFonts w:ascii="Liberation Serif" w:hAnsi="Liberation Serif" w:cs="Liberation Serif"/>
                <w:bCs/>
                <w:sz w:val="28"/>
                <w:szCs w:val="28"/>
              </w:rPr>
              <w:t>Игровая площадка способствует социализации детей с ОВЗ и инвалидностью.</w:t>
            </w:r>
          </w:p>
          <w:p w:rsidR="001F2AF2" w:rsidRPr="00AC0FCF" w:rsidRDefault="001E25A2">
            <w:pPr>
              <w:numPr>
                <w:ilvl w:val="0"/>
                <w:numId w:val="1"/>
              </w:num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AC0FCF">
              <w:rPr>
                <w:rFonts w:ascii="Liberation Serif" w:hAnsi="Liberation Serif" w:cs="Liberation Serif"/>
                <w:bCs/>
                <w:sz w:val="28"/>
                <w:szCs w:val="28"/>
              </w:rPr>
              <w:t>Развитие потенциала детей с ОВЗ и инвалидностью: физического, творческого, духовного и социального.</w:t>
            </w:r>
          </w:p>
          <w:p w:rsidR="001F2AF2" w:rsidRPr="00AC0FCF" w:rsidRDefault="001E25A2">
            <w:pPr>
              <w:numPr>
                <w:ilvl w:val="0"/>
                <w:numId w:val="1"/>
              </w:num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AC0FCF">
              <w:rPr>
                <w:rFonts w:ascii="Liberation Serif" w:hAnsi="Liberation Serif" w:cs="Liberation Serif"/>
                <w:bCs/>
                <w:sz w:val="28"/>
                <w:szCs w:val="28"/>
              </w:rPr>
              <w:t>Игра на площадке положительно влияет на эмоциональное, физическое и психологическое развитие ребенка.</w:t>
            </w:r>
          </w:p>
          <w:p w:rsidR="001F2AF2" w:rsidRPr="00AC0FCF" w:rsidRDefault="001E25A2">
            <w:pPr>
              <w:numPr>
                <w:ilvl w:val="0"/>
                <w:numId w:val="1"/>
              </w:num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AC0FCF">
              <w:rPr>
                <w:rFonts w:ascii="Liberation Serif" w:hAnsi="Liberation Serif" w:cs="Liberation Serif"/>
                <w:bCs/>
                <w:sz w:val="28"/>
                <w:szCs w:val="28"/>
              </w:rPr>
              <w:t>Игра на площадке улучшает двигательную активность и способствует физическому развитию.</w:t>
            </w:r>
          </w:p>
          <w:p w:rsidR="001F2AF2" w:rsidRDefault="001E25A2" w:rsidP="00AC0FCF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AC0FCF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Игра на площадке положительно влияет на интеллект. </w:t>
            </w:r>
          </w:p>
        </w:tc>
      </w:tr>
      <w:tr w:rsidR="001F2AF2">
        <w:tc>
          <w:tcPr>
            <w:tcW w:w="5000" w:type="pct"/>
            <w:tcBorders>
              <w:top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72" w:type="pct"/>
        <w:tblInd w:w="-134" w:type="dxa"/>
        <w:tblCellMar>
          <w:left w:w="0" w:type="dxa"/>
          <w:right w:w="0" w:type="dxa"/>
        </w:tblCellMar>
        <w:tblLook w:val="04A0"/>
      </w:tblPr>
      <w:tblGrid>
        <w:gridCol w:w="9505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644C32" w:rsidP="00974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7434F" w:rsidRPr="00E31E10">
              <w:rPr>
                <w:rFonts w:ascii="Times New Roman" w:hAnsi="Times New Roman" w:cs="Times New Roman"/>
                <w:sz w:val="28"/>
                <w:szCs w:val="28"/>
              </w:rPr>
              <w:t>арусель круговая- 1 шт.,</w:t>
            </w:r>
            <w:r w:rsidR="0097434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7434F" w:rsidRPr="00E31E10">
              <w:rPr>
                <w:rFonts w:ascii="Times New Roman" w:hAnsi="Times New Roman" w:cs="Times New Roman"/>
                <w:sz w:val="28"/>
                <w:szCs w:val="28"/>
              </w:rPr>
              <w:t>гровой комплекс- 1 шт.,</w:t>
            </w:r>
            <w:r w:rsidR="0097434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97434F" w:rsidRPr="00E31E10">
              <w:rPr>
                <w:rFonts w:ascii="Times New Roman" w:hAnsi="Times New Roman" w:cs="Times New Roman"/>
                <w:sz w:val="28"/>
                <w:szCs w:val="28"/>
              </w:rPr>
              <w:t>ачели- 1 шт.</w:t>
            </w:r>
            <w:r w:rsidR="0097434F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97434F" w:rsidRPr="00E31E10">
              <w:rPr>
                <w:rFonts w:ascii="Times New Roman" w:hAnsi="Times New Roman" w:cs="Times New Roman"/>
                <w:sz w:val="28"/>
                <w:szCs w:val="28"/>
              </w:rPr>
              <w:t>камья- 1 шт.</w:t>
            </w:r>
          </w:p>
        </w:tc>
      </w:tr>
      <w:tr w:rsidR="001F2AF2">
        <w:trPr>
          <w:trHeight w:val="466"/>
        </w:trPr>
        <w:tc>
          <w:tcPr>
            <w:tcW w:w="5000" w:type="pct"/>
            <w:tcBorders>
              <w:top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(указывается количественно измеримый результат, позволяющий определить, когда проект считается реализованным (в штуках,единицах,метрах, килограммах и т.д.))</w:t>
            </w:r>
          </w:p>
        </w:tc>
      </w:tr>
    </w:tbl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091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2067" style="position:absolute;margin-left:-23.55pt;margin-top:1.45pt;width:15pt;height:14.25pt;z-index:25167462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>
            <v:textbox>
              <w:txbxContent>
                <w:p w:rsidR="00AC0FCF" w:rsidRDefault="00AC0FCF" w:rsidP="00AC0FCF"/>
              </w:txbxContent>
            </v:textbox>
          </v:rect>
        </w:pict>
      </w:r>
      <w:r w:rsidR="001E25A2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E25A2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F2AF2" w:rsidRDefault="00091C7A" w:rsidP="00AC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4" o:spid="_x0000_s2065" style="position:absolute;left:0;text-align:left;margin-left:-23.55pt;margin-top:.6pt;width:15pt;height:14.25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>
            <v:textbox>
              <w:txbxContent>
                <w:p w:rsidR="00AC0FCF" w:rsidRDefault="00AC0FCF"/>
              </w:txbxContent>
            </v:textbox>
          </v:rect>
        </w:pict>
      </w:r>
      <w:r w:rsidR="001E25A2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F2AF2" w:rsidRDefault="001F2AF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C0FCF" w:rsidRDefault="00091C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C7A"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5" o:spid="_x0000_s2064" style="position:absolute;left:0;text-align:left;margin-left:-23.55pt;margin-top:5.25pt;width:15pt;height:14.25pt;z-index:251661312;mso-width-relative:page;mso-height-relative:page" fillcolor="black" strokeweight="1pt">
            <v:stroke dashstyle="dash"/>
            <v:textbox>
              <w:txbxContent>
                <w:p w:rsidR="00AC0FCF" w:rsidRDefault="00AC0FCF"/>
              </w:txbxContent>
            </v:textbox>
          </v:rect>
        </w:pict>
      </w:r>
      <w:r w:rsidR="001E25A2">
        <w:rPr>
          <w:rFonts w:ascii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</w:t>
      </w:r>
      <w:r w:rsidR="001E25A2">
        <w:rPr>
          <w:rFonts w:ascii="Times New Roman" w:hAnsi="Times New Roman" w:cs="Times New Roman"/>
          <w:i/>
          <w:sz w:val="28"/>
          <w:szCs w:val="28"/>
        </w:rPr>
        <w:t xml:space="preserve">(указать) </w:t>
      </w:r>
    </w:p>
    <w:p w:rsidR="001F2AF2" w:rsidRDefault="00AC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0FCF">
        <w:rPr>
          <w:rFonts w:ascii="Times New Roman" w:hAnsi="Times New Roman" w:cs="Times New Roman"/>
          <w:sz w:val="28"/>
          <w:szCs w:val="28"/>
          <w:u w:val="single"/>
        </w:rPr>
        <w:t>коммерческое предложение</w:t>
      </w:r>
    </w:p>
    <w:p w:rsidR="00AC0FCF" w:rsidRDefault="00AC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Информация для оценки проекта: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0"/>
        <w:gridCol w:w="4327"/>
        <w:gridCol w:w="2123"/>
        <w:gridCol w:w="2488"/>
      </w:tblGrid>
      <w:tr w:rsidR="001F2AF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  <w:r>
              <w:rPr>
                <w:rFonts w:ascii="Times New Roman" w:hAnsi="Times New Roman" w:cs="Times New Roman"/>
                <w:szCs w:val="28"/>
              </w:rPr>
              <w:br/>
              <w:t>п/п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Виды источников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Сумма</w:t>
            </w:r>
          </w:p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(тыс. руб.)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Доля в общей сумме проекта (%)</w:t>
            </w:r>
          </w:p>
        </w:tc>
      </w:tr>
      <w:tr w:rsidR="001F2AF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1F2AF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Местный бюджет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 w:rsidP="00AC0FC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133,52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1E25A2" w:rsidP="00AC0FCF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C0F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20,70</w:t>
            </w:r>
          </w:p>
        </w:tc>
      </w:tr>
      <w:tr w:rsidR="001F2AF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Население - безвозмездные поступления от физических лиц (жителей) </w:t>
            </w:r>
            <w:r>
              <w:rPr>
                <w:rFonts w:ascii="Times New Roman" w:hAnsi="Times New Roman" w:cs="Times New Roman"/>
                <w:i/>
                <w:szCs w:val="28"/>
              </w:rPr>
              <w:t>(не менее 1% от общей стоимости проекта)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 w:rsidP="00AC0FC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6,45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1E25A2" w:rsidP="00AC0FCF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C0F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1F2AF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4" w:name="p379"/>
            <w:bookmarkEnd w:id="4"/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Безвозмездные поступления от юридических лиц и индивидуальных предпринимателей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 w:rsidP="00AC0FC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1E25A2" w:rsidP="00AC0FCF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C0F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 w:rsidR="001F2AF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 w:rsidP="00AC0FC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505,03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1E25A2" w:rsidP="00AC0FCF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C0F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78,30</w:t>
            </w:r>
          </w:p>
        </w:tc>
      </w:tr>
      <w:tr w:rsidR="001F2AF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F2AF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 w:rsidP="00AC0FC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645,00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 w:rsidP="00AC0FC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Расшифровка безвозмездных поступлений от юридических лиц и индивидуальных предпринимателей</w:t>
      </w:r>
    </w:p>
    <w:p w:rsidR="001F2AF2" w:rsidRDefault="001E25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строки 3 таблицы 1 пункта 7.1)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5660"/>
        <w:gridCol w:w="3276"/>
      </w:tblGrid>
      <w:tr w:rsidR="001F2AF2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  <w:r>
              <w:rPr>
                <w:rFonts w:ascii="Times New Roman" w:hAnsi="Times New Roman" w:cs="Times New Roman"/>
                <w:szCs w:val="28"/>
              </w:rPr>
              <w:br/>
              <w:t>п/п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юридического лица и (или) индивидуального предпринимателя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Денежный вклад</w:t>
            </w:r>
            <w:r>
              <w:rPr>
                <w:rFonts w:ascii="Times New Roman" w:hAnsi="Times New Roman" w:cs="Times New Roman"/>
                <w:szCs w:val="28"/>
              </w:rPr>
              <w:br/>
              <w:t>(тыс. руб.)</w:t>
            </w:r>
          </w:p>
        </w:tc>
      </w:tr>
      <w:tr w:rsidR="001F2AF2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1F2AF2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1F2AF2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1F2AF2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1F2AF2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1F2AF2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F2A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AF2" w:rsidRDefault="001E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Участие населения в определении проекта: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1F2AF2" w:rsidRDefault="001E25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7.2.2. Количество лиц, принявших участие в голосовании на портале «Добродел», проголосовавших «ЗА» проект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E6462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</w:tbl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7.2.3. Количество лиц, принявших участие в голосовании на портале «Добродел», проголосовавших «ПРОТИВ» проекта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E6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7.3.1. Благополучатели проекта: 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Прямые благополучатели: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прямых благополучателей: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1E25A2" w:rsidP="00AC0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0FCF" w:rsidRPr="00AC0F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>бучющиеся МОУ Удельнинской школы-интерната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благополучателями будут являться жители этой и прилегающих улиц, которые регулярно ходят или ездят по отремонтированной улице)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прямых благополучателей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Косвенные благополучатели: 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косвенных благополучателей: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родители, законные представители 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благополучателями будут являться жители других городских округов)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косвенных благополучателей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</w:rPr>
        <w:t xml:space="preserve">: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благополучателей </w:t>
      </w:r>
      <w:r>
        <w:rPr>
          <w:rFonts w:ascii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AC0FCF" w:rsidRDefault="00AC0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E25A2" w:rsidRPr="00AC0FC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5A2" w:rsidRPr="00AC0F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2AF2" w:rsidRDefault="00091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9" o:spid="_x0000_s2063" style="position:absolute;left:0;text-align:left;margin-left:-25.45pt;margin-top:18.95pt;width:19.65pt;height:17.85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>
            <v:textbox>
              <w:txbxContent>
                <w:p w:rsidR="00AC0FCF" w:rsidRDefault="00AC0FCF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сайта городского округа для информирования населения о проекте, проведении опроса, собрании 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F2AF2" w:rsidRDefault="001E25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F2AF2" w:rsidRDefault="00091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10" o:spid="_x0000_s2062" style="position:absolute;left:0;text-align:left;margin-left:-25.45pt;margin-top:7.9pt;width:15pt;height:14.25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>
            <v:textbox>
              <w:txbxContent>
                <w:p w:rsidR="00AC0FCF" w:rsidRDefault="00AC0FCF"/>
              </w:txbxContent>
            </v:textbox>
          </v:rect>
        </w:pict>
      </w:r>
      <w:r w:rsidR="001E25A2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собрании 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F2AF2" w:rsidRDefault="001E25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1F2AF2" w:rsidRDefault="00091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15" o:spid="_x0000_s2061" style="position:absolute;left:0;text-align:left;margin-left:-25.5pt;margin-top:7.35pt;width:15pt;height:14.25pt;z-index:251665408;mso-width-relative:page;mso-height-relative:page" fillcolor="black" strokecolor="#f2f2f2" strokeweight="3pt">
            <v:shadow on="t" type="perspective" color="#7f7f7f" opacity=".5" offset="1pt" offset2="-1pt,-2pt"/>
            <v:textbox>
              <w:txbxContent>
                <w:p w:rsidR="00AC0FCF" w:rsidRDefault="00AC0FCF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1E25A2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собрании 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 w:rsidP="00AC0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AC0F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 xml:space="preserve"> Удельнинская школа-интернат (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  <w:r w:rsidRPr="00AC0FCF">
              <w:rPr>
                <w:rFonts w:ascii="Times New Roman" w:hAnsi="Times New Roman" w:cs="Times New Roman"/>
                <w:sz w:val="28"/>
                <w:szCs w:val="28"/>
              </w:rPr>
              <w:t xml:space="preserve"> чел.), сайт МОУ Удельнинской школы-интерната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>, группа Телеграм «</w:t>
            </w:r>
            <w:hyperlink r:id="rId9" w:history="1">
              <w:r w:rsidR="00AC0FC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Раменское официально»</w:t>
              </w:r>
              <w:r w:rsidR="00AC0FCF" w:rsidRPr="004135D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 (4</w:t>
              </w:r>
            </w:hyperlink>
            <w:r w:rsidR="00AC0FCF" w:rsidRPr="004135D6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>96 чел.)</w:t>
            </w:r>
          </w:p>
        </w:tc>
      </w:tr>
    </w:tbl>
    <w:p w:rsidR="001F2AF2" w:rsidRDefault="001E25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 социальной сети и(или) мессенджера, группы в социальной сети, численность группы)</w:t>
      </w:r>
    </w:p>
    <w:p w:rsidR="001F2AF2" w:rsidRDefault="00091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16" o:spid="_x0000_s2060" style="position:absolute;left:0;text-align:left;margin-left:-25.5pt;margin-top:7.9pt;width:15pt;height:14.25pt;z-index:25166643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>
            <v:textbox>
              <w:txbxContent>
                <w:p w:rsidR="00AC0FCF" w:rsidRDefault="00AC0FCF"/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20" o:spid="_x0000_s2059" style="position:absolute;left:0;text-align:left;margin-left:-25.5pt;margin-top:7.65pt;width:15pt;height:14.25pt;z-index:251667456;mso-width-relative:page;mso-height-relative:page" fillcolor="black" strokecolor="#f2f2f2" strokeweight="3pt">
            <v:shadow on="t" type="perspective" color="#7f7f7f" opacity=".5" offset="1pt" offset2="-1pt,-2pt"/>
            <v:textbox>
              <w:txbxContent>
                <w:p w:rsidR="00AC0FCF" w:rsidRDefault="00AC0FCF"/>
              </w:txbxContent>
            </v:textbox>
          </v:rect>
        </w:pict>
      </w:r>
      <w:r w:rsidR="001E25A2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собрании 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листовки</w:t>
            </w:r>
          </w:p>
        </w:tc>
      </w:tr>
    </w:tbl>
    <w:p w:rsidR="001F2AF2" w:rsidRDefault="001E25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1F2AF2" w:rsidRDefault="00091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pict>
          <v:rect id="Прямоугольник 1" o:spid="_x0000_s2058" style="position:absolute;left:0;text-align:left;margin-left:-25.5pt;margin-top:7.9pt;width:15pt;height:14.25pt;z-index:25167257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>
            <v:textbox>
              <w:txbxContent>
                <w:p w:rsidR="00AC0FCF" w:rsidRDefault="00AC0FCF"/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2" o:spid="_x0000_s2057" style="position:absolute;left:0;text-align:left;margin-left:-25.5pt;margin-top:7.65pt;width:15pt;height:14.25pt;z-index:25167360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>
            <v:textbox>
              <w:txbxContent>
                <w:p w:rsidR="00AC0FCF" w:rsidRDefault="00AC0FCF"/>
              </w:txbxContent>
            </v:textbox>
          </v:rect>
        </w:pict>
      </w:r>
      <w:r w:rsidR="001E25A2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собрании 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F2AF2" w:rsidRDefault="001E25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1F2AF2" w:rsidRDefault="001F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AF2" w:rsidRDefault="00091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2068" style="position:absolute;left:0;text-align:left;margin-left:-28.45pt;margin-top:.7pt;width:15pt;height:14.25pt;z-index:25167564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 fillcolor="black [3200]" strokecolor="#f2f2f2 [3041]" strokeweight="3pt">
            <v:shadow on="t" type="perspective" color="#7f7f7f [1601]" opacity=".5" offset="1pt" offset2="-1pt"/>
            <v:textbox>
              <w:txbxContent>
                <w:p w:rsidR="00AC0FCF" w:rsidRPr="00AC0FCF" w:rsidRDefault="00AC0FCF" w:rsidP="00AC0FCF">
                  <w:r>
                    <w:sym w:font="Wingdings 2" w:char="F050"/>
                  </w:r>
                </w:p>
              </w:txbxContent>
            </v:textbox>
          </v:rect>
        </w:pict>
      </w:r>
      <w:r w:rsidR="001E25A2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собрании граждан </w:t>
      </w:r>
    </w:p>
    <w:p w:rsidR="001F2AF2" w:rsidRDefault="00091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14" o:spid="_x0000_s2055" style="position:absolute;left:0;text-align:left;margin-left:-24.4pt;margin-top:18.3pt;width:15pt;height:14.25pt;z-index:251664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>
            <v:textbox>
              <w:txbxContent>
                <w:p w:rsidR="00AC0FCF" w:rsidRDefault="00AC0FCF"/>
              </w:txbxContent>
            </v:textbox>
          </v:rect>
        </w:pic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Pr="00631A2F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A2F">
              <w:rPr>
                <w:rFonts w:ascii="Times New Roman" w:hAnsi="Times New Roman" w:cs="Times New Roman"/>
                <w:sz w:val="28"/>
                <w:szCs w:val="28"/>
              </w:rPr>
              <w:t>   2024 г</w:t>
            </w:r>
            <w:r w:rsidR="00631A2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>
        <w:rPr>
          <w:rFonts w:ascii="Times New Roman" w:hAnsi="Times New Roman" w:cs="Times New Roman"/>
          <w:i/>
          <w:sz w:val="28"/>
          <w:szCs w:val="28"/>
        </w:rPr>
        <w:t>(выбрать из списка)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2AF2" w:rsidRDefault="00091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21" o:spid="_x0000_s2054" style="position:absolute;left:0;text-align:left;margin-left:-22.05pt;margin-top:17.8pt;width:15pt;height:14.25pt;z-index:25166848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>
            <v:textbox>
              <w:txbxContent>
                <w:p w:rsidR="00AC0FCF" w:rsidRDefault="00AC0FCF"/>
              </w:txbxContent>
            </v:textbox>
          </v:rect>
        </w:pic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Житель городского округа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091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23" o:spid="_x0000_s2053" style="position:absolute;left:0;text-align:left;margin-left:-22.05pt;margin-top:1.8pt;width:15pt;height:14.25pt;z-index:25166950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>
            <v:textbox>
              <w:txbxContent>
                <w:p w:rsidR="00AC0FCF" w:rsidRDefault="00AC0FCF"/>
              </w:txbxContent>
            </v:textbox>
          </v:rect>
        </w:pict>
      </w:r>
      <w:r w:rsidR="001E25A2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1F2AF2" w:rsidRDefault="00091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24" o:spid="_x0000_s2052" style="position:absolute;left:0;text-align:left;margin-left:-21.75pt;margin-top:16.05pt;width:15pt;height:14.25pt;z-index:25167052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>
            <v:textbox>
              <w:txbxContent>
                <w:p w:rsidR="00AC0FCF" w:rsidRDefault="00AC0FCF"/>
              </w:txbxContent>
            </v:textbox>
          </v:rect>
        </w:pic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1F2AF2" w:rsidRDefault="00091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rect id="Прямоугольник 25" o:spid="_x0000_s2051" style="position:absolute;left:0;text-align:left;margin-left:-21.75pt;margin-top:14.2pt;width:15pt;height:14.25pt;z-index:251671552;mso-width-relative:page;mso-height-relative:page" fillcolor="black" strokecolor="#f2f2f2" strokeweight="3pt">
            <v:shadow on="t" type="perspective" color="#7f7f7f" opacity=".5" offset="1pt" offset2="-1pt,-2pt"/>
            <v:textbox>
              <w:txbxContent>
                <w:p w:rsidR="00AC0FCF" w:rsidRDefault="00AC0FCF"/>
              </w:txbxContent>
            </v:textbox>
          </v:rect>
        </w:pic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– при наличии)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Калтайс</w:t>
            </w:r>
            <w:r w:rsidR="00631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Валерьевич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работы, должность: </w:t>
      </w:r>
      <w:r>
        <w:rPr>
          <w:rFonts w:ascii="Times New Roman" w:hAnsi="Times New Roman" w:cs="Times New Roman"/>
          <w:sz w:val="28"/>
          <w:szCs w:val="28"/>
          <w:u w:val="single"/>
        </w:rPr>
        <w:t>Московская областная дума, депутат Московской областной думы</w:t>
      </w:r>
      <w:r w:rsidR="009743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97434F" w:rsidRPr="0097434F">
        <w:rPr>
          <w:rFonts w:ascii="Times New Roman" w:hAnsi="Times New Roman" w:cs="Times New Roman"/>
          <w:sz w:val="28"/>
          <w:szCs w:val="28"/>
          <w:u w:val="single"/>
        </w:rPr>
        <w:t>8(915)150-24-75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Pr="0097434F" w:rsidRDefault="001E25A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97434F">
        <w:rPr>
          <w:rFonts w:ascii="Times New Roman" w:hAnsi="Times New Roman" w:cs="Times New Roman"/>
          <w:sz w:val="28"/>
          <w:szCs w:val="28"/>
        </w:rPr>
        <w:t xml:space="preserve"> </w:t>
      </w:r>
      <w:r w:rsidR="0097434F" w:rsidRPr="0097434F">
        <w:rPr>
          <w:rFonts w:ascii="Times New Roman" w:hAnsi="Times New Roman" w:cs="Times New Roman"/>
          <w:sz w:val="28"/>
          <w:szCs w:val="28"/>
          <w:u w:val="single"/>
        </w:rPr>
        <w:t>ldprmod@mail.ru</w:t>
      </w:r>
    </w:p>
    <w:p w:rsidR="001F2AF2" w:rsidRDefault="001F2A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инициативной группы (фамилии, имена, отчества (последнее – при наличии)) </w:t>
      </w:r>
      <w:r>
        <w:rPr>
          <w:rFonts w:ascii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1)</w:t>
            </w:r>
          </w:p>
        </w:tc>
      </w:tr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2)</w:t>
            </w:r>
          </w:p>
        </w:tc>
      </w:tr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3)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поддержан населением городского округа на портале «Добродел»: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E6462">
              <w:rPr>
                <w:rFonts w:ascii="Times New Roman" w:hAnsi="Times New Roman" w:cs="Times New Roman"/>
                <w:sz w:val="28"/>
                <w:szCs w:val="28"/>
              </w:rPr>
              <w:t>29.02.2024-10.03.2024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Ханин Николай Александрови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администрации городского округа Московской области: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F2AF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AF2" w:rsidRDefault="001E2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140100, г. Раменское, Комсомольская площадь, д.2</w:t>
            </w:r>
          </w:p>
        </w:tc>
      </w:tr>
    </w:tbl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от администрации городского округа Московской области за реализацию проектов инициативного бюджетирования </w:t>
      </w:r>
      <w:r>
        <w:rPr>
          <w:rFonts w:ascii="Times New Roman" w:hAnsi="Times New Roman" w:cs="Times New Roman"/>
          <w:i/>
          <w:sz w:val="28"/>
          <w:szCs w:val="28"/>
        </w:rPr>
        <w:t>(фамилия, имя, отчество (последнее – при наличии), должность)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2AF2" w:rsidRDefault="001E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631A2F" w:rsidTr="00DC14C5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A2F" w:rsidRDefault="00631A2F" w:rsidP="00DC1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Задорожная Ирина Александровна, заместитель главы Раменского г.о.</w:t>
            </w:r>
          </w:p>
        </w:tc>
      </w:tr>
    </w:tbl>
    <w:p w:rsidR="00631A2F" w:rsidRDefault="00631A2F" w:rsidP="00631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31A2F" w:rsidRDefault="00631A2F" w:rsidP="00631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631A2F" w:rsidRDefault="00631A2F" w:rsidP="00631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631A2F" w:rsidTr="00DC14C5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A2F" w:rsidRDefault="00631A2F" w:rsidP="00DC1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8 (496)463-60-34</w:t>
            </w:r>
          </w:p>
        </w:tc>
      </w:tr>
    </w:tbl>
    <w:p w:rsidR="00631A2F" w:rsidRDefault="00631A2F" w:rsidP="00631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31A2F" w:rsidRDefault="00631A2F" w:rsidP="00631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</w:p>
    <w:p w:rsidR="00631A2F" w:rsidRDefault="00631A2F" w:rsidP="00631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631A2F" w:rsidTr="00DC14C5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A2F" w:rsidRPr="006B4791" w:rsidRDefault="00631A2F" w:rsidP="00DC1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0" w:history="1">
              <w:r w:rsidRPr="006B479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dohod_kfnp</w:t>
              </w:r>
              <w:r w:rsidRPr="006B479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6B479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Pr="006B479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6B479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</w:tbl>
    <w:p w:rsidR="00631A2F" w:rsidRDefault="00631A2F" w:rsidP="00631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31A2F" w:rsidRDefault="00631A2F" w:rsidP="00631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A2F" w:rsidRDefault="00631A2F" w:rsidP="00631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/>
          <w:sz w:val="28"/>
          <w:szCs w:val="28"/>
        </w:rPr>
        <w:t>Дата: «</w:t>
      </w:r>
      <w:r>
        <w:rPr>
          <w:rFonts w:ascii="Times New Roman" w:hAnsi="Times New Roman"/>
          <w:sz w:val="28"/>
          <w:szCs w:val="28"/>
        </w:rPr>
        <w:t>10</w:t>
      </w:r>
      <w:r w:rsidRPr="004B24D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февраля</w:t>
      </w:r>
      <w:r w:rsidRPr="004B2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</w:t>
      </w:r>
      <w:r w:rsidRPr="004B24D3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1F2AF2" w:rsidRDefault="001F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F2" w:rsidRDefault="001F2A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2AF2" w:rsidSect="00AC0FCF">
      <w:pgSz w:w="11906" w:h="16838"/>
      <w:pgMar w:top="851" w:right="851" w:bottom="709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FCF" w:rsidRDefault="00AC0FCF">
      <w:pPr>
        <w:spacing w:line="240" w:lineRule="auto"/>
      </w:pPr>
      <w:r>
        <w:separator/>
      </w:r>
    </w:p>
  </w:endnote>
  <w:endnote w:type="continuationSeparator" w:id="1">
    <w:p w:rsidR="00AC0FCF" w:rsidRDefault="00AC0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FCF" w:rsidRDefault="00AC0FCF">
      <w:pPr>
        <w:spacing w:after="0"/>
      </w:pPr>
      <w:r>
        <w:separator/>
      </w:r>
    </w:p>
  </w:footnote>
  <w:footnote w:type="continuationSeparator" w:id="1">
    <w:p w:rsidR="00AC0FCF" w:rsidRDefault="00AC0F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DF4ABF"/>
    <w:multiLevelType w:val="singleLevel"/>
    <w:tmpl w:val="D69E0E56"/>
    <w:lvl w:ilvl="0">
      <w:start w:val="1"/>
      <w:numFmt w:val="decimal"/>
      <w:suff w:val="space"/>
      <w:lvlText w:val="%1."/>
      <w:lvlJc w:val="left"/>
      <w:pPr>
        <w:ind w:left="0" w:firstLine="0"/>
      </w:pPr>
      <w:rPr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E90C4A"/>
    <w:rsid w:val="0001279F"/>
    <w:rsid w:val="0001433B"/>
    <w:rsid w:val="000157AE"/>
    <w:rsid w:val="00021783"/>
    <w:rsid w:val="000233D9"/>
    <w:rsid w:val="000249A3"/>
    <w:rsid w:val="000301CF"/>
    <w:rsid w:val="00034A5A"/>
    <w:rsid w:val="0003628F"/>
    <w:rsid w:val="00040797"/>
    <w:rsid w:val="00050D7C"/>
    <w:rsid w:val="00051B43"/>
    <w:rsid w:val="0005642B"/>
    <w:rsid w:val="0005714B"/>
    <w:rsid w:val="00057B61"/>
    <w:rsid w:val="000665AF"/>
    <w:rsid w:val="00066B93"/>
    <w:rsid w:val="00072077"/>
    <w:rsid w:val="00073242"/>
    <w:rsid w:val="00077D93"/>
    <w:rsid w:val="00082F88"/>
    <w:rsid w:val="0009144D"/>
    <w:rsid w:val="00091C7A"/>
    <w:rsid w:val="000A1019"/>
    <w:rsid w:val="000A5157"/>
    <w:rsid w:val="000A7B8F"/>
    <w:rsid w:val="000B3C90"/>
    <w:rsid w:val="000B7EAB"/>
    <w:rsid w:val="000B7F9D"/>
    <w:rsid w:val="000C0757"/>
    <w:rsid w:val="000C3D34"/>
    <w:rsid w:val="000D0210"/>
    <w:rsid w:val="000D249F"/>
    <w:rsid w:val="000D31F2"/>
    <w:rsid w:val="000E2CBA"/>
    <w:rsid w:val="000F0FE6"/>
    <w:rsid w:val="000F4365"/>
    <w:rsid w:val="000F4C4D"/>
    <w:rsid w:val="00100441"/>
    <w:rsid w:val="00100CEC"/>
    <w:rsid w:val="001028FB"/>
    <w:rsid w:val="00112362"/>
    <w:rsid w:val="00115063"/>
    <w:rsid w:val="001269DC"/>
    <w:rsid w:val="001352C5"/>
    <w:rsid w:val="00135F97"/>
    <w:rsid w:val="00142AF9"/>
    <w:rsid w:val="0014322A"/>
    <w:rsid w:val="00143BCA"/>
    <w:rsid w:val="00154516"/>
    <w:rsid w:val="0015482F"/>
    <w:rsid w:val="00154AB1"/>
    <w:rsid w:val="00157234"/>
    <w:rsid w:val="00160F8C"/>
    <w:rsid w:val="00167520"/>
    <w:rsid w:val="001743CA"/>
    <w:rsid w:val="001756BB"/>
    <w:rsid w:val="00182FDA"/>
    <w:rsid w:val="001859C5"/>
    <w:rsid w:val="00186D4E"/>
    <w:rsid w:val="00193E0D"/>
    <w:rsid w:val="00196CC8"/>
    <w:rsid w:val="001A4D76"/>
    <w:rsid w:val="001A4DA5"/>
    <w:rsid w:val="001A647D"/>
    <w:rsid w:val="001A68D2"/>
    <w:rsid w:val="001B2067"/>
    <w:rsid w:val="001B2347"/>
    <w:rsid w:val="001C05EC"/>
    <w:rsid w:val="001C333B"/>
    <w:rsid w:val="001C3F88"/>
    <w:rsid w:val="001D7B41"/>
    <w:rsid w:val="001E25A2"/>
    <w:rsid w:val="001E6457"/>
    <w:rsid w:val="001F2AF2"/>
    <w:rsid w:val="001F3519"/>
    <w:rsid w:val="001F5B13"/>
    <w:rsid w:val="001F6AC6"/>
    <w:rsid w:val="001F7FE0"/>
    <w:rsid w:val="0020306E"/>
    <w:rsid w:val="00203626"/>
    <w:rsid w:val="00204BEE"/>
    <w:rsid w:val="00205E74"/>
    <w:rsid w:val="00211F00"/>
    <w:rsid w:val="0021459A"/>
    <w:rsid w:val="002153D8"/>
    <w:rsid w:val="0022082E"/>
    <w:rsid w:val="00221E0E"/>
    <w:rsid w:val="0022432C"/>
    <w:rsid w:val="00231DCC"/>
    <w:rsid w:val="002324E8"/>
    <w:rsid w:val="00232672"/>
    <w:rsid w:val="00236800"/>
    <w:rsid w:val="00245ADE"/>
    <w:rsid w:val="00246866"/>
    <w:rsid w:val="00256574"/>
    <w:rsid w:val="00262960"/>
    <w:rsid w:val="002630E2"/>
    <w:rsid w:val="00263829"/>
    <w:rsid w:val="0026430E"/>
    <w:rsid w:val="002659F9"/>
    <w:rsid w:val="00273DB7"/>
    <w:rsid w:val="002769B9"/>
    <w:rsid w:val="0028010D"/>
    <w:rsid w:val="00280A53"/>
    <w:rsid w:val="00282369"/>
    <w:rsid w:val="00284146"/>
    <w:rsid w:val="00285DAE"/>
    <w:rsid w:val="0028746B"/>
    <w:rsid w:val="0029093F"/>
    <w:rsid w:val="002910D7"/>
    <w:rsid w:val="002A08AA"/>
    <w:rsid w:val="002A3AE2"/>
    <w:rsid w:val="002A7677"/>
    <w:rsid w:val="002B71CF"/>
    <w:rsid w:val="002B7FD4"/>
    <w:rsid w:val="002C1326"/>
    <w:rsid w:val="002C35C3"/>
    <w:rsid w:val="002C35F2"/>
    <w:rsid w:val="002C7B6E"/>
    <w:rsid w:val="002D12C6"/>
    <w:rsid w:val="002D6841"/>
    <w:rsid w:val="002D736F"/>
    <w:rsid w:val="002D79BE"/>
    <w:rsid w:val="002E6802"/>
    <w:rsid w:val="002E6AFB"/>
    <w:rsid w:val="002E73D3"/>
    <w:rsid w:val="002F0BA8"/>
    <w:rsid w:val="002F3E8B"/>
    <w:rsid w:val="002F477B"/>
    <w:rsid w:val="002F57DA"/>
    <w:rsid w:val="00301DBE"/>
    <w:rsid w:val="0030547E"/>
    <w:rsid w:val="00305E4D"/>
    <w:rsid w:val="003132E5"/>
    <w:rsid w:val="00313F81"/>
    <w:rsid w:val="00314A5D"/>
    <w:rsid w:val="00322C48"/>
    <w:rsid w:val="00324707"/>
    <w:rsid w:val="00325A6F"/>
    <w:rsid w:val="00326513"/>
    <w:rsid w:val="00327932"/>
    <w:rsid w:val="00334345"/>
    <w:rsid w:val="00334AE7"/>
    <w:rsid w:val="00337864"/>
    <w:rsid w:val="00341ED6"/>
    <w:rsid w:val="0034340A"/>
    <w:rsid w:val="003462FE"/>
    <w:rsid w:val="0034681B"/>
    <w:rsid w:val="003503A4"/>
    <w:rsid w:val="00351A11"/>
    <w:rsid w:val="00351F8C"/>
    <w:rsid w:val="003565A3"/>
    <w:rsid w:val="00361358"/>
    <w:rsid w:val="00361CAF"/>
    <w:rsid w:val="00361CBF"/>
    <w:rsid w:val="003634B3"/>
    <w:rsid w:val="00367054"/>
    <w:rsid w:val="00367C71"/>
    <w:rsid w:val="003728D9"/>
    <w:rsid w:val="00372F68"/>
    <w:rsid w:val="00385FFE"/>
    <w:rsid w:val="0038776F"/>
    <w:rsid w:val="003A0AA3"/>
    <w:rsid w:val="003A56D0"/>
    <w:rsid w:val="003A5A85"/>
    <w:rsid w:val="003A63EA"/>
    <w:rsid w:val="003B5902"/>
    <w:rsid w:val="003B779F"/>
    <w:rsid w:val="003C1DA0"/>
    <w:rsid w:val="003C2E7C"/>
    <w:rsid w:val="003C3327"/>
    <w:rsid w:val="003C3C1A"/>
    <w:rsid w:val="003D3596"/>
    <w:rsid w:val="003D3EC1"/>
    <w:rsid w:val="003D54A7"/>
    <w:rsid w:val="003D67A7"/>
    <w:rsid w:val="003D695E"/>
    <w:rsid w:val="003E26C8"/>
    <w:rsid w:val="003E33BC"/>
    <w:rsid w:val="003E7B1F"/>
    <w:rsid w:val="003F0F45"/>
    <w:rsid w:val="003F1207"/>
    <w:rsid w:val="003F5D24"/>
    <w:rsid w:val="00400FD6"/>
    <w:rsid w:val="00403F21"/>
    <w:rsid w:val="0040417A"/>
    <w:rsid w:val="00411FF8"/>
    <w:rsid w:val="00420E44"/>
    <w:rsid w:val="00424B45"/>
    <w:rsid w:val="00426289"/>
    <w:rsid w:val="004364B2"/>
    <w:rsid w:val="00455CD7"/>
    <w:rsid w:val="004578F0"/>
    <w:rsid w:val="00466F12"/>
    <w:rsid w:val="00472BA0"/>
    <w:rsid w:val="004736ED"/>
    <w:rsid w:val="004739BE"/>
    <w:rsid w:val="00475173"/>
    <w:rsid w:val="00475A93"/>
    <w:rsid w:val="004818EB"/>
    <w:rsid w:val="0048732A"/>
    <w:rsid w:val="00492366"/>
    <w:rsid w:val="00492CD4"/>
    <w:rsid w:val="004946B3"/>
    <w:rsid w:val="004957AD"/>
    <w:rsid w:val="004A6112"/>
    <w:rsid w:val="004B0FCF"/>
    <w:rsid w:val="004B1B1C"/>
    <w:rsid w:val="004B24D3"/>
    <w:rsid w:val="004B29F4"/>
    <w:rsid w:val="004B397D"/>
    <w:rsid w:val="004C291B"/>
    <w:rsid w:val="004C4C91"/>
    <w:rsid w:val="004C5FD4"/>
    <w:rsid w:val="004C682D"/>
    <w:rsid w:val="004C770D"/>
    <w:rsid w:val="004E3235"/>
    <w:rsid w:val="004E4883"/>
    <w:rsid w:val="004E5777"/>
    <w:rsid w:val="004E5E8C"/>
    <w:rsid w:val="004F0C3C"/>
    <w:rsid w:val="004F60D8"/>
    <w:rsid w:val="0051646E"/>
    <w:rsid w:val="005235AF"/>
    <w:rsid w:val="005237EE"/>
    <w:rsid w:val="00525CDA"/>
    <w:rsid w:val="005305D8"/>
    <w:rsid w:val="00532894"/>
    <w:rsid w:val="005364B3"/>
    <w:rsid w:val="0054127F"/>
    <w:rsid w:val="00546EF7"/>
    <w:rsid w:val="005543E2"/>
    <w:rsid w:val="005607FB"/>
    <w:rsid w:val="00560E65"/>
    <w:rsid w:val="005648FF"/>
    <w:rsid w:val="00570B8C"/>
    <w:rsid w:val="005760D0"/>
    <w:rsid w:val="00580566"/>
    <w:rsid w:val="00582698"/>
    <w:rsid w:val="00587731"/>
    <w:rsid w:val="00596E5A"/>
    <w:rsid w:val="005973FA"/>
    <w:rsid w:val="005A0F5F"/>
    <w:rsid w:val="005A6B8A"/>
    <w:rsid w:val="005B0421"/>
    <w:rsid w:val="005B1458"/>
    <w:rsid w:val="005B4699"/>
    <w:rsid w:val="005C5AB2"/>
    <w:rsid w:val="005C6786"/>
    <w:rsid w:val="005C6CB6"/>
    <w:rsid w:val="005D00CA"/>
    <w:rsid w:val="005D629B"/>
    <w:rsid w:val="005E04A9"/>
    <w:rsid w:val="005E5107"/>
    <w:rsid w:val="005E78A8"/>
    <w:rsid w:val="005F7733"/>
    <w:rsid w:val="00602302"/>
    <w:rsid w:val="00614825"/>
    <w:rsid w:val="00615011"/>
    <w:rsid w:val="00615B60"/>
    <w:rsid w:val="00616718"/>
    <w:rsid w:val="006172E7"/>
    <w:rsid w:val="0061793A"/>
    <w:rsid w:val="0062642A"/>
    <w:rsid w:val="00631A2F"/>
    <w:rsid w:val="00633138"/>
    <w:rsid w:val="00637C60"/>
    <w:rsid w:val="0064034B"/>
    <w:rsid w:val="00644C32"/>
    <w:rsid w:val="00647B2C"/>
    <w:rsid w:val="00654E07"/>
    <w:rsid w:val="00660581"/>
    <w:rsid w:val="0066310E"/>
    <w:rsid w:val="006749A0"/>
    <w:rsid w:val="0068092D"/>
    <w:rsid w:val="006816BE"/>
    <w:rsid w:val="00681DA7"/>
    <w:rsid w:val="00684511"/>
    <w:rsid w:val="00693235"/>
    <w:rsid w:val="00693C94"/>
    <w:rsid w:val="00693EA7"/>
    <w:rsid w:val="00695856"/>
    <w:rsid w:val="006A74DC"/>
    <w:rsid w:val="006B0DD9"/>
    <w:rsid w:val="006B141D"/>
    <w:rsid w:val="006B71A1"/>
    <w:rsid w:val="006B77E1"/>
    <w:rsid w:val="006B7C3F"/>
    <w:rsid w:val="006C1099"/>
    <w:rsid w:val="006C1AA3"/>
    <w:rsid w:val="006C594A"/>
    <w:rsid w:val="006C5F4E"/>
    <w:rsid w:val="006C7E4E"/>
    <w:rsid w:val="006D647F"/>
    <w:rsid w:val="006D6F5D"/>
    <w:rsid w:val="006D7F9F"/>
    <w:rsid w:val="006E55A9"/>
    <w:rsid w:val="006E55E4"/>
    <w:rsid w:val="006E7189"/>
    <w:rsid w:val="006F15CD"/>
    <w:rsid w:val="006F3E61"/>
    <w:rsid w:val="007074D2"/>
    <w:rsid w:val="007100ED"/>
    <w:rsid w:val="0071138B"/>
    <w:rsid w:val="0071155A"/>
    <w:rsid w:val="00713B36"/>
    <w:rsid w:val="00715698"/>
    <w:rsid w:val="0071654F"/>
    <w:rsid w:val="00717656"/>
    <w:rsid w:val="00723023"/>
    <w:rsid w:val="00725967"/>
    <w:rsid w:val="00734935"/>
    <w:rsid w:val="007349B6"/>
    <w:rsid w:val="0073539D"/>
    <w:rsid w:val="007373DE"/>
    <w:rsid w:val="007400FE"/>
    <w:rsid w:val="00751EE2"/>
    <w:rsid w:val="007546A9"/>
    <w:rsid w:val="0076170D"/>
    <w:rsid w:val="007643A2"/>
    <w:rsid w:val="00765C5A"/>
    <w:rsid w:val="00770457"/>
    <w:rsid w:val="007721DC"/>
    <w:rsid w:val="007743D4"/>
    <w:rsid w:val="00780A8D"/>
    <w:rsid w:val="00781932"/>
    <w:rsid w:val="0078381E"/>
    <w:rsid w:val="0078506C"/>
    <w:rsid w:val="00785D1E"/>
    <w:rsid w:val="007862FE"/>
    <w:rsid w:val="0079106E"/>
    <w:rsid w:val="00791482"/>
    <w:rsid w:val="007967AA"/>
    <w:rsid w:val="0079786A"/>
    <w:rsid w:val="007A2BA1"/>
    <w:rsid w:val="007A382A"/>
    <w:rsid w:val="007A3C48"/>
    <w:rsid w:val="007B4D22"/>
    <w:rsid w:val="007B607E"/>
    <w:rsid w:val="007B7BE9"/>
    <w:rsid w:val="007C7B18"/>
    <w:rsid w:val="007D026C"/>
    <w:rsid w:val="007D2C0F"/>
    <w:rsid w:val="007D450E"/>
    <w:rsid w:val="007E1576"/>
    <w:rsid w:val="007E4D8B"/>
    <w:rsid w:val="007E6804"/>
    <w:rsid w:val="007E6BE5"/>
    <w:rsid w:val="00800124"/>
    <w:rsid w:val="0080168A"/>
    <w:rsid w:val="00801B8F"/>
    <w:rsid w:val="00801C58"/>
    <w:rsid w:val="00805B79"/>
    <w:rsid w:val="0081134B"/>
    <w:rsid w:val="008145F1"/>
    <w:rsid w:val="00817439"/>
    <w:rsid w:val="00817615"/>
    <w:rsid w:val="0082698F"/>
    <w:rsid w:val="00834676"/>
    <w:rsid w:val="00837621"/>
    <w:rsid w:val="00841B5F"/>
    <w:rsid w:val="0084399C"/>
    <w:rsid w:val="00854D96"/>
    <w:rsid w:val="0085589F"/>
    <w:rsid w:val="00856516"/>
    <w:rsid w:val="00871A4E"/>
    <w:rsid w:val="00872CB8"/>
    <w:rsid w:val="008730A4"/>
    <w:rsid w:val="00875B00"/>
    <w:rsid w:val="008851CC"/>
    <w:rsid w:val="0088551E"/>
    <w:rsid w:val="00885D8E"/>
    <w:rsid w:val="0089025D"/>
    <w:rsid w:val="0089111F"/>
    <w:rsid w:val="00893076"/>
    <w:rsid w:val="0089552A"/>
    <w:rsid w:val="008B0FC8"/>
    <w:rsid w:val="008B230B"/>
    <w:rsid w:val="008B2869"/>
    <w:rsid w:val="008B3F44"/>
    <w:rsid w:val="008B4B29"/>
    <w:rsid w:val="008C1F2A"/>
    <w:rsid w:val="008C2592"/>
    <w:rsid w:val="008F0D9C"/>
    <w:rsid w:val="00905987"/>
    <w:rsid w:val="0090635E"/>
    <w:rsid w:val="00907214"/>
    <w:rsid w:val="009146C8"/>
    <w:rsid w:val="00915811"/>
    <w:rsid w:val="009163AA"/>
    <w:rsid w:val="00917896"/>
    <w:rsid w:val="0092341B"/>
    <w:rsid w:val="00924004"/>
    <w:rsid w:val="00924AE0"/>
    <w:rsid w:val="00926193"/>
    <w:rsid w:val="00932ADB"/>
    <w:rsid w:val="0093560D"/>
    <w:rsid w:val="00944CF5"/>
    <w:rsid w:val="00951E8D"/>
    <w:rsid w:val="0096382A"/>
    <w:rsid w:val="00963A74"/>
    <w:rsid w:val="00963CEC"/>
    <w:rsid w:val="00967554"/>
    <w:rsid w:val="00967B2A"/>
    <w:rsid w:val="0097434F"/>
    <w:rsid w:val="00974CF2"/>
    <w:rsid w:val="009775B4"/>
    <w:rsid w:val="0098054E"/>
    <w:rsid w:val="00985F80"/>
    <w:rsid w:val="0098682B"/>
    <w:rsid w:val="00990528"/>
    <w:rsid w:val="009958C5"/>
    <w:rsid w:val="00996ECA"/>
    <w:rsid w:val="009A3B3D"/>
    <w:rsid w:val="009A6E8E"/>
    <w:rsid w:val="009B1927"/>
    <w:rsid w:val="009B50F5"/>
    <w:rsid w:val="009C22BC"/>
    <w:rsid w:val="009C2384"/>
    <w:rsid w:val="009C4088"/>
    <w:rsid w:val="009D13DD"/>
    <w:rsid w:val="009D1DA0"/>
    <w:rsid w:val="009D30F0"/>
    <w:rsid w:val="009D44B9"/>
    <w:rsid w:val="009E1540"/>
    <w:rsid w:val="009E3201"/>
    <w:rsid w:val="009E3216"/>
    <w:rsid w:val="009F3500"/>
    <w:rsid w:val="009F40E9"/>
    <w:rsid w:val="00A01299"/>
    <w:rsid w:val="00A01455"/>
    <w:rsid w:val="00A06DD2"/>
    <w:rsid w:val="00A208CF"/>
    <w:rsid w:val="00A22CFE"/>
    <w:rsid w:val="00A32465"/>
    <w:rsid w:val="00A3559E"/>
    <w:rsid w:val="00A362EA"/>
    <w:rsid w:val="00A44FDC"/>
    <w:rsid w:val="00A46406"/>
    <w:rsid w:val="00A5050B"/>
    <w:rsid w:val="00A505A5"/>
    <w:rsid w:val="00A52B1D"/>
    <w:rsid w:val="00A559F7"/>
    <w:rsid w:val="00A5728E"/>
    <w:rsid w:val="00A60CCF"/>
    <w:rsid w:val="00A63BDB"/>
    <w:rsid w:val="00A700CF"/>
    <w:rsid w:val="00A74CCB"/>
    <w:rsid w:val="00A87875"/>
    <w:rsid w:val="00A90A44"/>
    <w:rsid w:val="00A93B27"/>
    <w:rsid w:val="00AA1299"/>
    <w:rsid w:val="00AA1DDF"/>
    <w:rsid w:val="00AA3085"/>
    <w:rsid w:val="00AB626B"/>
    <w:rsid w:val="00AC0FCF"/>
    <w:rsid w:val="00AC56FF"/>
    <w:rsid w:val="00AD096A"/>
    <w:rsid w:val="00AD2763"/>
    <w:rsid w:val="00AD4FBC"/>
    <w:rsid w:val="00AE2E46"/>
    <w:rsid w:val="00AE3A68"/>
    <w:rsid w:val="00AE4B34"/>
    <w:rsid w:val="00AE6462"/>
    <w:rsid w:val="00AF1E4B"/>
    <w:rsid w:val="00AF4894"/>
    <w:rsid w:val="00AF551A"/>
    <w:rsid w:val="00AF69BE"/>
    <w:rsid w:val="00AF7B62"/>
    <w:rsid w:val="00B05DB1"/>
    <w:rsid w:val="00B11E45"/>
    <w:rsid w:val="00B31054"/>
    <w:rsid w:val="00B328F0"/>
    <w:rsid w:val="00B32F2E"/>
    <w:rsid w:val="00B353F2"/>
    <w:rsid w:val="00B366C4"/>
    <w:rsid w:val="00B515DB"/>
    <w:rsid w:val="00B8146F"/>
    <w:rsid w:val="00B83009"/>
    <w:rsid w:val="00B8533F"/>
    <w:rsid w:val="00B93A3C"/>
    <w:rsid w:val="00BA1361"/>
    <w:rsid w:val="00BB0572"/>
    <w:rsid w:val="00BB081A"/>
    <w:rsid w:val="00BB170A"/>
    <w:rsid w:val="00BC0BB7"/>
    <w:rsid w:val="00BC5B5C"/>
    <w:rsid w:val="00BC7434"/>
    <w:rsid w:val="00BC7916"/>
    <w:rsid w:val="00BD1976"/>
    <w:rsid w:val="00BD2497"/>
    <w:rsid w:val="00BD2936"/>
    <w:rsid w:val="00BD4E28"/>
    <w:rsid w:val="00BE2DD5"/>
    <w:rsid w:val="00C05709"/>
    <w:rsid w:val="00C06565"/>
    <w:rsid w:val="00C117D0"/>
    <w:rsid w:val="00C27ED1"/>
    <w:rsid w:val="00C3027F"/>
    <w:rsid w:val="00C3462D"/>
    <w:rsid w:val="00C411B9"/>
    <w:rsid w:val="00C41DFF"/>
    <w:rsid w:val="00C5127E"/>
    <w:rsid w:val="00C5546B"/>
    <w:rsid w:val="00C64AA1"/>
    <w:rsid w:val="00C66512"/>
    <w:rsid w:val="00C6698E"/>
    <w:rsid w:val="00C678AF"/>
    <w:rsid w:val="00C71461"/>
    <w:rsid w:val="00C71BD8"/>
    <w:rsid w:val="00C7211D"/>
    <w:rsid w:val="00C73BAA"/>
    <w:rsid w:val="00C74847"/>
    <w:rsid w:val="00C77068"/>
    <w:rsid w:val="00C82FF5"/>
    <w:rsid w:val="00C847CA"/>
    <w:rsid w:val="00C84964"/>
    <w:rsid w:val="00C91B5C"/>
    <w:rsid w:val="00C9417D"/>
    <w:rsid w:val="00CB1231"/>
    <w:rsid w:val="00CB63D0"/>
    <w:rsid w:val="00CB7BB4"/>
    <w:rsid w:val="00CC2726"/>
    <w:rsid w:val="00CC3B65"/>
    <w:rsid w:val="00CC4302"/>
    <w:rsid w:val="00CC506D"/>
    <w:rsid w:val="00CD27FF"/>
    <w:rsid w:val="00CD34C4"/>
    <w:rsid w:val="00CE2798"/>
    <w:rsid w:val="00CE64BB"/>
    <w:rsid w:val="00CF3BAD"/>
    <w:rsid w:val="00CF7D94"/>
    <w:rsid w:val="00D026A3"/>
    <w:rsid w:val="00D20263"/>
    <w:rsid w:val="00D3273A"/>
    <w:rsid w:val="00D337CD"/>
    <w:rsid w:val="00D34AFB"/>
    <w:rsid w:val="00D34E3F"/>
    <w:rsid w:val="00D35934"/>
    <w:rsid w:val="00D372F4"/>
    <w:rsid w:val="00D42233"/>
    <w:rsid w:val="00D44AD5"/>
    <w:rsid w:val="00D54676"/>
    <w:rsid w:val="00D61491"/>
    <w:rsid w:val="00D62CEF"/>
    <w:rsid w:val="00D655B8"/>
    <w:rsid w:val="00D673D5"/>
    <w:rsid w:val="00D70735"/>
    <w:rsid w:val="00D724E4"/>
    <w:rsid w:val="00D779AC"/>
    <w:rsid w:val="00D8171A"/>
    <w:rsid w:val="00D82830"/>
    <w:rsid w:val="00D936E2"/>
    <w:rsid w:val="00D96680"/>
    <w:rsid w:val="00DA3376"/>
    <w:rsid w:val="00DA48CA"/>
    <w:rsid w:val="00DA4A61"/>
    <w:rsid w:val="00DB0FFB"/>
    <w:rsid w:val="00DB6B4D"/>
    <w:rsid w:val="00DC4CEB"/>
    <w:rsid w:val="00DC7190"/>
    <w:rsid w:val="00DD1810"/>
    <w:rsid w:val="00DD70A6"/>
    <w:rsid w:val="00DE1CDE"/>
    <w:rsid w:val="00DE1EF1"/>
    <w:rsid w:val="00DE220D"/>
    <w:rsid w:val="00DE3741"/>
    <w:rsid w:val="00DE70F1"/>
    <w:rsid w:val="00DF2CD6"/>
    <w:rsid w:val="00DF3281"/>
    <w:rsid w:val="00DF4C71"/>
    <w:rsid w:val="00E00721"/>
    <w:rsid w:val="00E04CEC"/>
    <w:rsid w:val="00E154C2"/>
    <w:rsid w:val="00E204C3"/>
    <w:rsid w:val="00E207A9"/>
    <w:rsid w:val="00E211F3"/>
    <w:rsid w:val="00E2790B"/>
    <w:rsid w:val="00E27C20"/>
    <w:rsid w:val="00E41715"/>
    <w:rsid w:val="00E44F5A"/>
    <w:rsid w:val="00E6277F"/>
    <w:rsid w:val="00E63FBF"/>
    <w:rsid w:val="00E70950"/>
    <w:rsid w:val="00E7609F"/>
    <w:rsid w:val="00E82776"/>
    <w:rsid w:val="00E84869"/>
    <w:rsid w:val="00E877E1"/>
    <w:rsid w:val="00E87DFC"/>
    <w:rsid w:val="00E90C4A"/>
    <w:rsid w:val="00E95032"/>
    <w:rsid w:val="00EA3719"/>
    <w:rsid w:val="00EA3D2D"/>
    <w:rsid w:val="00EB1A21"/>
    <w:rsid w:val="00EB5306"/>
    <w:rsid w:val="00EC1552"/>
    <w:rsid w:val="00EC465E"/>
    <w:rsid w:val="00EC4913"/>
    <w:rsid w:val="00ED1B53"/>
    <w:rsid w:val="00ED1E1A"/>
    <w:rsid w:val="00ED5F44"/>
    <w:rsid w:val="00ED6D2A"/>
    <w:rsid w:val="00EE1D7F"/>
    <w:rsid w:val="00EE2B81"/>
    <w:rsid w:val="00EE4630"/>
    <w:rsid w:val="00EF340A"/>
    <w:rsid w:val="00EF745B"/>
    <w:rsid w:val="00F00FD7"/>
    <w:rsid w:val="00F0366E"/>
    <w:rsid w:val="00F0651D"/>
    <w:rsid w:val="00F065A9"/>
    <w:rsid w:val="00F06FF1"/>
    <w:rsid w:val="00F072DF"/>
    <w:rsid w:val="00F11B96"/>
    <w:rsid w:val="00F15D14"/>
    <w:rsid w:val="00F17065"/>
    <w:rsid w:val="00F22637"/>
    <w:rsid w:val="00F302D2"/>
    <w:rsid w:val="00F30C2E"/>
    <w:rsid w:val="00F4217D"/>
    <w:rsid w:val="00F44E4E"/>
    <w:rsid w:val="00F4683E"/>
    <w:rsid w:val="00F50E89"/>
    <w:rsid w:val="00F51DC3"/>
    <w:rsid w:val="00F549D4"/>
    <w:rsid w:val="00F60EE3"/>
    <w:rsid w:val="00F77EBF"/>
    <w:rsid w:val="00F85654"/>
    <w:rsid w:val="00F905AB"/>
    <w:rsid w:val="00F9139E"/>
    <w:rsid w:val="00F9140B"/>
    <w:rsid w:val="00F92173"/>
    <w:rsid w:val="00F928DD"/>
    <w:rsid w:val="00F97B33"/>
    <w:rsid w:val="00FA58E4"/>
    <w:rsid w:val="00FB4932"/>
    <w:rsid w:val="00FC0D59"/>
    <w:rsid w:val="00FD3AE8"/>
    <w:rsid w:val="00FD42BB"/>
    <w:rsid w:val="00FD6833"/>
    <w:rsid w:val="00FE43AA"/>
    <w:rsid w:val="1B200B7A"/>
    <w:rsid w:val="233C0F19"/>
    <w:rsid w:val="386612A1"/>
    <w:rsid w:val="3BF37038"/>
    <w:rsid w:val="402E2917"/>
    <w:rsid w:val="466A5944"/>
    <w:rsid w:val="5D36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F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next w:val="a"/>
    <w:uiPriority w:val="9"/>
    <w:semiHidden/>
    <w:unhideWhenUsed/>
    <w:qFormat/>
    <w:rsid w:val="001F2AF2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1F2AF2"/>
    <w:rPr>
      <w:color w:val="800080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1F2AF2"/>
    <w:rPr>
      <w:sz w:val="16"/>
      <w:szCs w:val="16"/>
    </w:rPr>
  </w:style>
  <w:style w:type="character" w:styleId="a5">
    <w:name w:val="Hyperlink"/>
    <w:basedOn w:val="a0"/>
    <w:uiPriority w:val="99"/>
    <w:unhideWhenUsed/>
    <w:qFormat/>
    <w:rsid w:val="001F2A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1F2A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rsid w:val="001F2AF2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1F2AF2"/>
    <w:rPr>
      <w:b/>
      <w:bCs/>
    </w:rPr>
  </w:style>
  <w:style w:type="paragraph" w:styleId="ac">
    <w:name w:val="footnote text"/>
    <w:basedOn w:val="a"/>
    <w:link w:val="ad"/>
    <w:uiPriority w:val="99"/>
    <w:qFormat/>
    <w:rsid w:val="001F2AF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qFormat/>
    <w:rsid w:val="001F2AF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qFormat/>
    <w:rsid w:val="001F2AF2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uiPriority w:val="99"/>
    <w:semiHidden/>
    <w:unhideWhenUsed/>
    <w:rsid w:val="001F2AF2"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1F2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qFormat/>
    <w:rsid w:val="001F2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F2AF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qFormat/>
    <w:rsid w:val="001F2AF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1F2AF2"/>
    <w:rPr>
      <w:rFonts w:ascii="Segoe UI" w:hAnsi="Segoe UI" w:cs="Segoe UI"/>
      <w:sz w:val="18"/>
      <w:szCs w:val="1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1F2AF2"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1F2AF2"/>
    <w:rPr>
      <w:b/>
      <w:bCs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F2AF2"/>
  </w:style>
  <w:style w:type="character" w:customStyle="1" w:styleId="af1">
    <w:name w:val="Нижний колонтитул Знак"/>
    <w:basedOn w:val="a0"/>
    <w:link w:val="af0"/>
    <w:uiPriority w:val="99"/>
    <w:qFormat/>
    <w:rsid w:val="001F2AF2"/>
  </w:style>
  <w:style w:type="paragraph" w:styleId="af4">
    <w:name w:val="List Paragraph"/>
    <w:basedOn w:val="a"/>
    <w:uiPriority w:val="34"/>
    <w:qFormat/>
    <w:rsid w:val="001F2AF2"/>
    <w:pPr>
      <w:ind w:left="720"/>
      <w:contextualSpacing/>
    </w:pPr>
  </w:style>
  <w:style w:type="paragraph" w:customStyle="1" w:styleId="1">
    <w:name w:val="Рецензия1"/>
    <w:hidden/>
    <w:uiPriority w:val="99"/>
    <w:semiHidden/>
    <w:qFormat/>
    <w:rsid w:val="001F2A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No Spacing"/>
    <w:uiPriority w:val="1"/>
    <w:qFormat/>
    <w:rsid w:val="001F2AF2"/>
    <w:rPr>
      <w:rFonts w:asciiTheme="minorHAnsi" w:eastAsiaTheme="minorEastAsia" w:hAnsiTheme="minorHAnsi" w:cstheme="minorBidi"/>
      <w:sz w:val="22"/>
      <w:szCs w:val="22"/>
    </w:rPr>
  </w:style>
  <w:style w:type="paragraph" w:customStyle="1" w:styleId="af6">
    <w:name w:val="Нормальный (таблица)"/>
    <w:basedOn w:val="a"/>
    <w:next w:val="a"/>
    <w:uiPriority w:val="99"/>
    <w:qFormat/>
    <w:rsid w:val="001F2A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F2AF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hod_kfnp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.me/ramenskoye_official/15839&#160;(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5"/>
    <customShpInfo spid="_x0000_s2054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4EDED73-E88B-4E77-8F5B-F1D621269D67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Шанаева Алла Олеговна</dc:creator>
  <cp:lastModifiedBy>Бученкова</cp:lastModifiedBy>
  <cp:revision>18</cp:revision>
  <cp:lastPrinted>2024-02-27T14:47:00Z</cp:lastPrinted>
  <dcterms:created xsi:type="dcterms:W3CDTF">2023-06-05T09:49:00Z</dcterms:created>
  <dcterms:modified xsi:type="dcterms:W3CDTF">2024-03-20T13:21:00Z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E19FE64539FF4616B5B0A8084F99F907_12</vt:lpwstr>
  </property>
</Properties>
</file>