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570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826"/>
        <w:gridCol w:w="3744"/>
      </w:tblGrid>
      <w:tr w:rsidR="001D1A2E" w:rsidRPr="00AC0BA1">
        <w:tc>
          <w:tcPr>
            <w:tcW w:w="5826" w:type="dxa"/>
          </w:tcPr>
          <w:p w:rsidR="001D1A2E" w:rsidRPr="00AC0BA1" w:rsidRDefault="001D1A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</w:tcPr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2</w:t>
            </w:r>
          </w:p>
          <w:p w:rsidR="001D1A2E" w:rsidRPr="00AC0BA1" w:rsidRDefault="000310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BA1">
              <w:rPr>
                <w:rFonts w:ascii="Times New Roman" w:eastAsia="Times New Roman" w:hAnsi="Times New Roman" w:cs="Times New Roman"/>
                <w:sz w:val="24"/>
                <w:szCs w:val="24"/>
              </w:rPr>
              <w:t>к Порядку проведения конкурсного отбора проектов инициативного бюджетирования в Московской области</w:t>
            </w:r>
          </w:p>
        </w:tc>
      </w:tr>
    </w:tbl>
    <w:p w:rsidR="001D1A2E" w:rsidRPr="00AC0BA1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A2E" w:rsidRPr="00AC0BA1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C0BA1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инициативного бюджетирования</w:t>
      </w:r>
    </w:p>
    <w:p w:rsidR="001D1A2E" w:rsidRDefault="001D1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– проект):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6"/>
        <w:tblW w:w="9362" w:type="dxa"/>
        <w:tblInd w:w="8" w:type="dxa"/>
        <w:tblLayout w:type="fixed"/>
        <w:tblLook w:val="0400"/>
      </w:tblPr>
      <w:tblGrid>
        <w:gridCol w:w="9362"/>
      </w:tblGrid>
      <w:tr w:rsidR="001D1A2E" w:rsidTr="00106FEE">
        <w:tc>
          <w:tcPr>
            <w:tcW w:w="9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106FEE" w:rsidRDefault="00106FEE" w:rsidP="00106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FEE">
              <w:rPr>
                <w:rFonts w:ascii="Times New Roman" w:eastAsia="Times New Roman" w:hAnsi="Times New Roman" w:cs="Times New Roman"/>
                <w:sz w:val="28"/>
              </w:rPr>
              <w:t xml:space="preserve">Приобретение инвентаря и оборудования для школьного </w:t>
            </w:r>
            <w:r>
              <w:rPr>
                <w:rFonts w:ascii="Times New Roman" w:eastAsia="Times New Roman" w:hAnsi="Times New Roman" w:cs="Times New Roman"/>
                <w:sz w:val="28"/>
              </w:rPr>
              <w:t>ВПК</w:t>
            </w:r>
            <w:r w:rsidRPr="00106FEE">
              <w:rPr>
                <w:rFonts w:ascii="Times New Roman" w:eastAsia="Times New Roman" w:hAnsi="Times New Roman" w:cs="Times New Roman"/>
                <w:sz w:val="28"/>
              </w:rPr>
              <w:t xml:space="preserve"> МОУ Раменской СОШ № 21</w:t>
            </w:r>
            <w:r w:rsidR="0041460D" w:rsidRPr="00106F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(наименование проекта в соответствии с протоколом собрания и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Интернет-порталом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Добродел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»)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C04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Раменский</w:t>
            </w:r>
            <w:r w:rsidR="000363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муниципальный округ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106FE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6FE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06FEE" w:rsidRPr="00106FEE">
              <w:rPr>
                <w:rFonts w:ascii="Times New Roman" w:eastAsia="Times New Roman" w:hAnsi="Times New Roman" w:cs="Times New Roman"/>
                <w:sz w:val="28"/>
              </w:rPr>
              <w:t>г. Раменское, ул. Гурьева, д. 23</w:t>
            </w:r>
          </w:p>
        </w:tc>
      </w:tr>
    </w:tbl>
    <w:p w:rsidR="001D1A2E" w:rsidRDefault="0003105A" w:rsidP="00AC0BA1">
      <w:pPr>
        <w:spacing w:after="0" w:line="280" w:lineRule="exact"/>
        <w:contextualSpacing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*В случае если проект реализуется в нескольких населенных пунктах </w:t>
      </w:r>
      <w:r w:rsidR="00AC0BA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муниципального образования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Московской области, то указываются наименования всех населенных пунктов.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</w:t>
      </w:r>
      <w:r w:rsidR="00AC0BA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036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03630E">
              <w:rPr>
                <w:rFonts w:ascii="Times New Roman" w:eastAsia="Times New Roman" w:hAnsi="Times New Roman" w:cs="Times New Roman"/>
                <w:sz w:val="28"/>
                <w:szCs w:val="28"/>
              </w:rPr>
              <w:t>26 038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2C04AF" w:rsidRPr="002C04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106F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объект образования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41460D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4. Наименование вопроса местного значения, в рамках которого реализуется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B3787B" w:rsidP="00B3787B">
            <w:pPr>
              <w:pStyle w:val="ConsPlusNormal"/>
              <w:spacing w:before="240"/>
              <w:jc w:val="both"/>
              <w:rPr>
                <w:sz w:val="28"/>
                <w:szCs w:val="28"/>
              </w:rPr>
            </w:pPr>
            <w:r w:rsidRPr="00B3787B">
              <w:rPr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41460D">
            <w:pPr>
              <w:spacing w:after="105" w:line="28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вопроса местного значения, в рамках которого реализуется проект в соответствии с Федеральным законом от 06.10.2003 № 131-ФЗ «Об общих принципах организации местного самоуправления в Российской Федерации»)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Документы, подтверждающие, что объект общественной инфраструктуры (например, земельный участок, на котором планируется строительство объекта), на развитие (создание) которого направлен проект, не является частной собственностью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56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5"/>
        <w:gridCol w:w="4555"/>
        <w:gridCol w:w="1559"/>
        <w:gridCol w:w="2957"/>
      </w:tblGrid>
      <w:tr w:rsidR="001D1A2E" w:rsidTr="00106FE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55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документа</w:t>
            </w:r>
          </w:p>
        </w:tc>
        <w:tc>
          <w:tcPr>
            <w:tcW w:w="1559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Реквизиты документа</w:t>
            </w:r>
          </w:p>
        </w:tc>
      </w:tr>
      <w:tr w:rsidR="001D1A2E" w:rsidTr="00106FEE">
        <w:tc>
          <w:tcPr>
            <w:tcW w:w="49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55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57" w:type="dxa"/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06FEE" w:rsidTr="00106FEE">
        <w:tc>
          <w:tcPr>
            <w:tcW w:w="495" w:type="dxa"/>
          </w:tcPr>
          <w:p w:rsidR="00106FEE" w:rsidRDefault="00106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55" w:type="dxa"/>
          </w:tcPr>
          <w:p w:rsidR="00106FEE" w:rsidRPr="002B7B5A" w:rsidRDefault="00106FEE" w:rsidP="00106FEE">
            <w:pPr>
              <w:spacing w:before="12" w:line="255" w:lineRule="exact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B7B5A">
              <w:rPr>
                <w:rFonts w:ascii="Times New Roman" w:eastAsia="Times New Roman" w:hAnsi="Times New Roman" w:cs="Times New Roman"/>
                <w:sz w:val="24"/>
              </w:rPr>
              <w:t>Выписка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B7B5A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B7B5A">
              <w:rPr>
                <w:rFonts w:ascii="Times New Roman" w:eastAsia="Times New Roman" w:hAnsi="Times New Roman" w:cs="Times New Roman"/>
                <w:spacing w:val="-4"/>
                <w:sz w:val="24"/>
              </w:rPr>
              <w:t>ЕГРН</w:t>
            </w:r>
          </w:p>
        </w:tc>
        <w:tc>
          <w:tcPr>
            <w:tcW w:w="1559" w:type="dxa"/>
          </w:tcPr>
          <w:p w:rsidR="00106FEE" w:rsidRPr="00106FEE" w:rsidRDefault="00106FEE" w:rsidP="0010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106FEE">
              <w:rPr>
                <w:rFonts w:ascii="Times New Roman" w:eastAsia="Times New Roman" w:hAnsi="Times New Roman" w:cs="Times New Roman"/>
                <w:sz w:val="24"/>
                <w:szCs w:val="24"/>
              </w:rPr>
              <w:t>2.09.2025</w:t>
            </w:r>
          </w:p>
        </w:tc>
        <w:tc>
          <w:tcPr>
            <w:tcW w:w="2957" w:type="dxa"/>
          </w:tcPr>
          <w:p w:rsidR="00106FEE" w:rsidRPr="00106FEE" w:rsidRDefault="00106FEE" w:rsidP="0010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EE">
              <w:rPr>
                <w:rFonts w:ascii="Times New Roman" w:eastAsia="Times New Roman" w:hAnsi="Times New Roman" w:cs="Times New Roman"/>
                <w:sz w:val="24"/>
                <w:szCs w:val="24"/>
              </w:rPr>
              <w:t>№ 1234238</w:t>
            </w:r>
          </w:p>
        </w:tc>
      </w:tr>
      <w:tr w:rsidR="00106FEE" w:rsidTr="00106FEE">
        <w:tc>
          <w:tcPr>
            <w:tcW w:w="495" w:type="dxa"/>
          </w:tcPr>
          <w:p w:rsidR="00106FEE" w:rsidRDefault="00106FEE" w:rsidP="002C04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55" w:type="dxa"/>
          </w:tcPr>
          <w:p w:rsidR="00106FEE" w:rsidRPr="002B7B5A" w:rsidRDefault="00106FEE" w:rsidP="00106FEE">
            <w:pPr>
              <w:spacing w:before="11" w:line="256" w:lineRule="exact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 w:rsidRPr="002B7B5A">
              <w:rPr>
                <w:rFonts w:ascii="Times New Roman" w:eastAsia="Times New Roman" w:hAnsi="Times New Roman" w:cs="Times New Roman"/>
                <w:sz w:val="24"/>
              </w:rPr>
              <w:t>Свидетельство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B7B5A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B7B5A">
              <w:rPr>
                <w:rFonts w:ascii="Times New Roman" w:eastAsia="Times New Roman" w:hAnsi="Times New Roman" w:cs="Times New Roman"/>
                <w:sz w:val="24"/>
              </w:rPr>
              <w:t>праве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B7B5A">
              <w:rPr>
                <w:rFonts w:ascii="Times New Roman" w:eastAsia="Times New Roman" w:hAnsi="Times New Roman" w:cs="Times New Roman"/>
                <w:spacing w:val="-2"/>
                <w:sz w:val="24"/>
              </w:rPr>
              <w:t>собственности</w:t>
            </w:r>
          </w:p>
        </w:tc>
        <w:tc>
          <w:tcPr>
            <w:tcW w:w="1559" w:type="dxa"/>
          </w:tcPr>
          <w:p w:rsidR="00106FEE" w:rsidRPr="00106FEE" w:rsidRDefault="00106FEE" w:rsidP="0010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EE">
              <w:rPr>
                <w:rFonts w:ascii="Times New Roman" w:eastAsia="Times New Roman" w:hAnsi="Times New Roman" w:cs="Times New Roman"/>
                <w:sz w:val="24"/>
                <w:szCs w:val="24"/>
              </w:rPr>
              <w:t>23.05.2016</w:t>
            </w:r>
          </w:p>
        </w:tc>
        <w:tc>
          <w:tcPr>
            <w:tcW w:w="2957" w:type="dxa"/>
          </w:tcPr>
          <w:p w:rsidR="00106FEE" w:rsidRPr="00106FEE" w:rsidRDefault="00106FEE" w:rsidP="00106F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EE">
              <w:rPr>
                <w:rFonts w:ascii="Times New Roman" w:eastAsia="Times New Roman" w:hAnsi="Times New Roman" w:cs="Times New Roman"/>
                <w:sz w:val="24"/>
                <w:szCs w:val="24"/>
              </w:rPr>
              <w:t>№ 50-50-23/174/2010-356</w:t>
            </w:r>
            <w:bookmarkStart w:id="1" w:name="_GoBack"/>
            <w:bookmarkEnd w:id="1"/>
          </w:p>
        </w:tc>
      </w:tr>
      <w:tr w:rsidR="001D1A2E" w:rsidTr="00106FEE">
        <w:tc>
          <w:tcPr>
            <w:tcW w:w="495" w:type="dxa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55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57" w:type="dxa"/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81598" w:rsidRDefault="00106FEE" w:rsidP="00CD3D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B5A">
              <w:rPr>
                <w:rFonts w:ascii="Times New Roman" w:eastAsia="Times New Roman" w:hAnsi="Times New Roman" w:cs="Times New Roman"/>
                <w:sz w:val="28"/>
              </w:rPr>
              <w:t xml:space="preserve">Военно-патриотический клуб «Призывник», действующий в образовательной организации более 30 лет, не имеет современного интерактивного оборудования, делает занятия оторванными от реалий современного мира, что приводит к снижению интереса среди школьников к темам служения </w:t>
            </w:r>
            <w:r w:rsidRPr="002B7B5A">
              <w:rPr>
                <w:rFonts w:ascii="Times New Roman" w:eastAsia="Times New Roman" w:hAnsi="Times New Roman" w:cs="Times New Roman"/>
                <w:sz w:val="28"/>
              </w:rPr>
              <w:lastRenderedPageBreak/>
              <w:t>Отечеству и будущей службе в Вооруженных Силах РФ, снижает эффективность воспитательного процесса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AC0BA1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"/>
        <w:tblW w:w="9468" w:type="dxa"/>
        <w:tblInd w:w="-57" w:type="dxa"/>
        <w:tblLayout w:type="fixed"/>
        <w:tblLook w:val="0400"/>
      </w:tblPr>
      <w:tblGrid>
        <w:gridCol w:w="415"/>
        <w:gridCol w:w="4336"/>
        <w:gridCol w:w="1568"/>
        <w:gridCol w:w="3149"/>
      </w:tblGrid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товаро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работ, услуг)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Полная стоимость, руб.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841B0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2" w:name="30j0zll" w:colFirst="0" w:colLast="0"/>
            <w:bookmarkEnd w:id="2"/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Строительные и ремонтные работы, включая приобретение оборудования, материалов и строительный контрол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заполняется на основании сметной документации или сводного сметного расчета)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841B0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материалов </w:t>
            </w:r>
            <w:r>
              <w:rPr>
                <w:rFonts w:ascii="Times New Roman" w:eastAsia="Times New Roman" w:hAnsi="Times New Roman" w:cs="Times New Roman"/>
                <w:i/>
              </w:rPr>
              <w:t>(отражается в случае, если не учтены в пункте 2)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  <w:r w:rsidR="00841B0D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Прочие </w:t>
            </w:r>
            <w:r>
              <w:rPr>
                <w:rFonts w:ascii="Times New Roman" w:eastAsia="Times New Roman" w:hAnsi="Times New Roman" w:cs="Times New Roman"/>
                <w:i/>
              </w:rPr>
              <w:t>(описание)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8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500 000,00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28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r w:rsidR="00106FEE">
              <w:rPr>
                <w:rFonts w:ascii="Times New Roman" w:eastAsia="Times New Roman" w:hAnsi="Times New Roman" w:cs="Times New Roman"/>
              </w:rPr>
              <w:t xml:space="preserve">инвентаря и </w:t>
            </w:r>
            <w:r>
              <w:rPr>
                <w:rFonts w:ascii="Times New Roman" w:eastAsia="Times New Roman" w:hAnsi="Times New Roman" w:cs="Times New Roman"/>
              </w:rPr>
              <w:t>оборудования</w:t>
            </w:r>
          </w:p>
        </w:tc>
      </w:tr>
      <w:tr w:rsidR="001D1A2E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Итоговая стоимость реализации проекта: 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D12" w:rsidRDefault="00414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500 000</w:t>
            </w:r>
            <w:r w:rsidR="00A22D12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106FE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0"/>
        <w:tblW w:w="9370" w:type="dxa"/>
        <w:tblInd w:w="0" w:type="dxa"/>
        <w:tblLayout w:type="fixed"/>
        <w:tblLook w:val="0400"/>
      </w:tblPr>
      <w:tblGrid>
        <w:gridCol w:w="9370"/>
      </w:tblGrid>
      <w:tr w:rsidR="001D1A2E" w:rsidRPr="0028159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6FEE" w:rsidRPr="002B7B5A" w:rsidRDefault="00106FEE" w:rsidP="00106FEE">
            <w:pPr>
              <w:widowControl w:val="0"/>
              <w:tabs>
                <w:tab w:val="left" w:pos="2191"/>
              </w:tabs>
              <w:autoSpaceDE w:val="0"/>
              <w:autoSpaceDN w:val="0"/>
              <w:spacing w:before="71"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Повышение качества военно-патриотического воспитания: Современное оборудование позволит перейти от теоретического изучения основ безопасности и обороны к практико-ориентированному обучению. Ожидается, что качество усвоения материала и практических навыков (тактика, первая помощь, основы БПЛА) </w:t>
            </w:r>
            <w:proofErr w:type="gramStart"/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>среди</w:t>
            </w:r>
            <w:proofErr w:type="gramEnd"/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обучающихся достигнет 100%</w:t>
            </w:r>
          </w:p>
          <w:p w:rsidR="00106FEE" w:rsidRPr="002B7B5A" w:rsidRDefault="00106FEE" w:rsidP="00106FEE">
            <w:pPr>
              <w:widowControl w:val="0"/>
              <w:tabs>
                <w:tab w:val="left" w:pos="2191"/>
              </w:tabs>
              <w:autoSpaceDE w:val="0"/>
              <w:autoSpaceDN w:val="0"/>
              <w:spacing w:before="71"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>Рост вовлеченности молодежи: Интерактивный и высокотехнологичный формат занятий в новой сфере ВПК значительно повысит мотивацию и интерес школьников к темам патриотизма, служения Отечеству и здоровому образу жизни. Прогнозируется увеличение числа постоянных участников военно-патриотического клуба на 60%.</w:t>
            </w:r>
          </w:p>
          <w:p w:rsidR="00106FEE" w:rsidRPr="002B7B5A" w:rsidRDefault="00106FEE" w:rsidP="00106FEE">
            <w:pPr>
              <w:widowControl w:val="0"/>
              <w:tabs>
                <w:tab w:val="left" w:pos="8"/>
              </w:tabs>
              <w:autoSpaceDE w:val="0"/>
              <w:autoSpaceDN w:val="0"/>
              <w:spacing w:before="71"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>Укрепление системы допризывной подготовки: Создание условий для качественной отработки нормативов и навыков, необходимых для успешной сдачи тестов при поступлении в военные учебные заведения и прохождении срочной службы. Это приведет к увеличению доли выпускников, успешно проходящих медицинские и физические комиссии для службы, на 15-20%.</w:t>
            </w:r>
          </w:p>
          <w:p w:rsidR="00106FEE" w:rsidRPr="002B7B5A" w:rsidRDefault="00106FEE" w:rsidP="00106FEE">
            <w:pPr>
              <w:widowControl w:val="0"/>
              <w:tabs>
                <w:tab w:val="left" w:pos="2191"/>
              </w:tabs>
              <w:autoSpaceDE w:val="0"/>
              <w:autoSpaceDN w:val="0"/>
              <w:spacing w:before="71"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Развитие инфраструктуры округа: Оборудованный ВПК станет центром компетенций для всего городского округа, предоставляя возможность проводить муниципальные соревнования, сборы и открытые мероприятия на базе школы, что повысит общий уровень военно-патриотического воспитания </w:t>
            </w: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lastRenderedPageBreak/>
              <w:t>в муниципалитете.</w:t>
            </w:r>
          </w:p>
          <w:p w:rsidR="001D1A2E" w:rsidRPr="00281598" w:rsidRDefault="00106FEE" w:rsidP="00106FEE">
            <w:pPr>
              <w:widowControl w:val="0"/>
              <w:tabs>
                <w:tab w:val="left" w:pos="2191"/>
              </w:tabs>
              <w:autoSpaceDE w:val="0"/>
              <w:autoSpaceDN w:val="0"/>
              <w:spacing w:before="71" w:after="0" w:line="240" w:lineRule="auto"/>
              <w:ind w:firstLine="4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B5A">
              <w:rPr>
                <w:rFonts w:ascii="Times New Roman" w:eastAsia="Times New Roman" w:hAnsi="Times New Roman" w:cs="Times New Roman"/>
                <w:spacing w:val="-2"/>
                <w:sz w:val="28"/>
              </w:rPr>
              <w:t>Формирование ценностных ориентиров: Проект напрямую способствует формированию у подрастающего поколения таких качеств, как ответственность, дисциплина, взаимовыручка и готовность к защите Родины, что является ключевым социальным результатом.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lastRenderedPageBreak/>
              <w:t xml:space="preserve">(указывается прогноз влияния реализации проекта на ситуацию в </w:t>
            </w:r>
            <w:r w:rsidR="0029650F"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муниципальном образовании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00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300330">
              <w:rPr>
                <w:rFonts w:ascii="Times New Roman" w:eastAsia="Times New Roman" w:hAnsi="Times New Roman" w:cs="Times New Roman"/>
                <w:sz w:val="28"/>
                <w:szCs w:val="28"/>
              </w:rPr>
              <w:t>симулятор полетов БПЛА – 1 шт., комплект лазерного стрелкового тренажера – 1 шт.</w:t>
            </w:r>
          </w:p>
        </w:tc>
      </w:tr>
      <w:tr w:rsidR="001D1A2E">
        <w:trPr>
          <w:trHeight w:val="466"/>
        </w:trPr>
        <w:tc>
          <w:tcPr>
            <w:tcW w:w="9370" w:type="dxa"/>
            <w:tcBorders>
              <w:top w:val="single" w:sz="6" w:space="0" w:color="000000"/>
            </w:tcBorders>
          </w:tcPr>
          <w:p w:rsidR="001D1A2E" w:rsidRDefault="0003105A" w:rsidP="0029650F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 xml:space="preserve">(указывается количественно измеримый результат, позволяющий определить, когда проект считается реализованным (в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штуках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,е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диницах,метрах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</w:rPr>
              <w:t>, килограммах и т.д.))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рамках проекта</w:t>
      </w:r>
      <w:r w:rsidR="00BC62F9" w:rsidRPr="00BC62F9">
        <w:pict>
          <v:rect id="Прямоугольник 3" o:spid="_x0000_s1026" style="position:absolute;left:0;text-align:left;margin-left:10.45pt;margin-top:7.25pt;width:15pt;height:14.2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  <w:r w:rsidR="00BC62F9" w:rsidRPr="00BC62F9">
        <w:pict>
          <v:rect id="Прямоугольник 4" o:spid="_x0000_s1041" style="position:absolute;left:0;text-align:left;margin-left:10.75pt;margin-top:.1pt;width:15pt;height:14.2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(указать)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2D2F3A">
        <w:rPr>
          <w:rFonts w:ascii="Times New Roman" w:eastAsia="Times New Roman" w:hAnsi="Times New Roman" w:cs="Times New Roman"/>
          <w:sz w:val="28"/>
          <w:szCs w:val="28"/>
          <w:u w:val="single"/>
        </w:rPr>
        <w:t>комммерческое</w:t>
      </w:r>
      <w:proofErr w:type="spellEnd"/>
      <w:r w:rsidR="002D2F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предложение</w:t>
      </w:r>
      <w:r w:rsidR="00BC62F9" w:rsidRPr="00BC62F9">
        <w:pict>
          <v:rect id="Прямоугольник 5" o:spid="_x0000_s1040" style="position:absolute;left:0;text-align:left;margin-left:10.45pt;margin-top:8.9pt;width:15pt;height:14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 strokecolor="black [3213]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</w:t>
      </w:r>
    </w:p>
    <w:tbl>
      <w:tblPr>
        <w:tblStyle w:val="af2"/>
        <w:tblW w:w="9468" w:type="dxa"/>
        <w:tblInd w:w="-57" w:type="dxa"/>
        <w:tblLayout w:type="fixed"/>
        <w:tblLook w:val="0400"/>
      </w:tblPr>
      <w:tblGrid>
        <w:gridCol w:w="532"/>
        <w:gridCol w:w="4325"/>
        <w:gridCol w:w="2123"/>
        <w:gridCol w:w="2488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источников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Сумма</w:t>
            </w:r>
          </w:p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Доля в общей сумме проекта (%)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Местный бюджет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2965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  <w:r w:rsidR="00A22D12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20,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Население - безвозмездные поступления от физических лиц (жителей) </w:t>
            </w:r>
            <w:r>
              <w:rPr>
                <w:rFonts w:ascii="Times New Roman" w:eastAsia="Times New Roman" w:hAnsi="Times New Roman" w:cs="Times New Roman"/>
                <w:i/>
              </w:rPr>
              <w:t>(не менее 1% от общей стоимости проекта)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2965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22D12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3" w:name="1fob9te" w:colFirst="0" w:colLast="0"/>
            <w:bookmarkEnd w:id="3"/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Безвозмездные поступления от юридических лиц и индивидуальных предпринимателей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1D1A2E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1D1A2E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Предполагаемый размер субсидии бюджету городского округа Московской области из бюджета Московской области на реализацию проекта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A22D12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78,</w:t>
            </w:r>
            <w:r w:rsidR="0029650F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29650F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  <w:r w:rsidR="0003105A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2D2F3A" w:rsidRDefault="00E918BD" w:rsidP="002D2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03105A" w:rsidRP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Расшифровка безвозмездных поступлений от юридических лиц и индивидуальных предпринимателей</w:t>
      </w:r>
    </w:p>
    <w:p w:rsidR="001D1A2E" w:rsidRDefault="0003105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(расшифровывается сумма строки 3 таблицы 1 пункта 7.1)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3"/>
        <w:tblW w:w="9468" w:type="dxa"/>
        <w:tblInd w:w="-57" w:type="dxa"/>
        <w:tblLayout w:type="fixed"/>
        <w:tblLook w:val="0400"/>
      </w:tblPr>
      <w:tblGrid>
        <w:gridCol w:w="532"/>
        <w:gridCol w:w="5660"/>
        <w:gridCol w:w="3276"/>
      </w:tblGrid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юридического лица и (или) индивидуального предпринимателя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Денежный вклад</w:t>
            </w:r>
            <w:r>
              <w:rPr>
                <w:rFonts w:ascii="Times New Roman" w:eastAsia="Times New Roman" w:hAnsi="Times New Roman" w:cs="Times New Roman"/>
              </w:rPr>
              <w:br/>
              <w:t>(тыс. руб.)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35A36" w:rsidP="00C3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35A36" w:rsidP="00C3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35A36" w:rsidP="00C3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C35A36" w:rsidP="00C35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1D1A2E"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1D1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1A2E" w:rsidRDefault="00031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Участие населения в определении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7.2.1. Количество лиц, принявших участие в обсуждении и уточнении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D2F3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106FE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(заполняется на основании результатов опроса граждан)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«ЗА» проект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3916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D3FA1">
              <w:rPr>
                <w:rFonts w:ascii="Times New Roman" w:eastAsia="Times New Roman" w:hAnsi="Times New Roman" w:cs="Times New Roman"/>
                <w:sz w:val="28"/>
                <w:szCs w:val="28"/>
              </w:rPr>
              <w:t>3492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проголосовавших «ПРОТИВ» проекта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D3FA1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7.3.1. Благополучатели проекта: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Прямые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благополучателей: </w:t>
      </w:r>
    </w:p>
    <w:tbl>
      <w:tblPr>
        <w:tblStyle w:val="a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106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106FEE" w:rsidRPr="002B7B5A">
              <w:rPr>
                <w:rFonts w:ascii="Times New Roman" w:eastAsia="Times New Roman" w:hAnsi="Times New Roman" w:cs="Times New Roman"/>
                <w:sz w:val="28"/>
              </w:rPr>
              <w:t>Обучающиеся МОУ Раменской СОШ 21 с УИОП</w:t>
            </w:r>
            <w:r w:rsidR="00106FEE">
              <w:rPr>
                <w:rFonts w:ascii="Times New Roman" w:eastAsia="Times New Roman" w:hAnsi="Times New Roman" w:cs="Times New Roman"/>
                <w:sz w:val="28"/>
              </w:rPr>
              <w:t>, чл</w:t>
            </w:r>
            <w:r w:rsidR="00106FEE" w:rsidRPr="002B7B5A">
              <w:rPr>
                <w:rFonts w:ascii="Times New Roman" w:eastAsia="Times New Roman" w:hAnsi="Times New Roman" w:cs="Times New Roman"/>
                <w:sz w:val="28"/>
              </w:rPr>
              <w:t>ены Военно-патриотического клуба (ВПК)</w:t>
            </w:r>
            <w:r w:rsidR="00106FEE">
              <w:rPr>
                <w:rFonts w:ascii="Times New Roman" w:eastAsia="Times New Roman" w:hAnsi="Times New Roman" w:cs="Times New Roman"/>
                <w:sz w:val="28"/>
              </w:rPr>
              <w:t>, п</w:t>
            </w:r>
            <w:r w:rsidR="00106FEE" w:rsidRPr="002B7B5A">
              <w:rPr>
                <w:rFonts w:ascii="Times New Roman" w:eastAsia="Times New Roman" w:hAnsi="Times New Roman" w:cs="Times New Roman"/>
                <w:sz w:val="28"/>
              </w:rPr>
              <w:t>едагогический и воспитательный состав школы</w:t>
            </w:r>
          </w:p>
        </w:tc>
      </w:tr>
    </w:tbl>
    <w:p w:rsidR="001D1A2E" w:rsidRDefault="0003105A" w:rsidP="0029650F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благополучателями будут являться жители этой и прилегающих улиц, которые регулярно ходят или ездят по отремонтированной улице)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прямых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106F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  </w:t>
            </w:r>
            <w:r w:rsidR="00106FEE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Косвенные благополучатели: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косвенных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благополучателей: </w:t>
      </w:r>
    </w:p>
    <w:tbl>
      <w:tblPr>
        <w:tblStyle w:val="a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7B4065" w:rsidP="007B4065">
            <w:pPr>
              <w:widowControl w:val="0"/>
              <w:autoSpaceDE w:val="0"/>
              <w:autoSpaceDN w:val="0"/>
              <w:spacing w:before="282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Родители и законные представители </w:t>
            </w:r>
            <w:proofErr w:type="gramStart"/>
            <w:r w:rsidRPr="002B7B5A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B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</w:t>
            </w:r>
            <w:r w:rsidRPr="002B7B5A">
              <w:rPr>
                <w:rFonts w:ascii="Times New Roman" w:eastAsia="Times New Roman" w:hAnsi="Times New Roman" w:cs="Times New Roman"/>
                <w:sz w:val="28"/>
                <w:szCs w:val="28"/>
              </w:rPr>
              <w:t>етеранские и общественные организации (военно-патриотической направленности)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Pr="002B7B5A">
              <w:rPr>
                <w:rFonts w:ascii="Times New Roman" w:eastAsia="Times New Roman" w:hAnsi="Times New Roman" w:cs="Times New Roman"/>
                <w:sz w:val="28"/>
                <w:szCs w:val="28"/>
              </w:rPr>
              <w:t>ооруженные Силы Российской Федерации и силовые структуры (в долгосрочной перспективе)</w:t>
            </w:r>
          </w:p>
        </w:tc>
      </w:tr>
    </w:tbl>
    <w:p w:rsidR="001D1A2E" w:rsidRDefault="0003105A" w:rsidP="00B872A9">
      <w:pPr>
        <w:spacing w:after="0" w:line="240" w:lineRule="exact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благополучателями будут являться жители других городских округов)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  </w:t>
      </w:r>
    </w:p>
    <w:tbl>
      <w:tblPr>
        <w:tblStyle w:val="a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7B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7B4065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благополучателей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(человек)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tbl>
      <w:tblPr>
        <w:tblStyle w:val="afb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7B4065" w:rsidP="007B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9F2872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7.4. Информирование населения о проекте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BC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rect id="_x0000_s1042" style="position:absolute;left:0;text-align:left;margin-left:-26.3pt;margin-top:4.25pt;width:15pt;height:14.25pt;z-index:2516746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>
            <w10:wrap anchorx="margin"/>
          </v:rect>
        </w:pict>
      </w:r>
      <w:r w:rsidR="0003105A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сайта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3105A">
        <w:rPr>
          <w:rFonts w:ascii="Times New Roman" w:eastAsia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105A"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</w:p>
    <w:tbl>
      <w:tblPr>
        <w:tblStyle w:val="afc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7B4065" w:rsidRDefault="00F56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статьи,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собрании граждан </w:t>
      </w:r>
      <w:r w:rsidR="00BC62F9" w:rsidRPr="00BC62F9">
        <w:pict>
          <v:rect id="Прямоугольник 10" o:spid="_x0000_s1038" style="position:absolute;left:0;text-align:left;margin-left:-25.95pt;margin-top:7.4pt;width:15pt;height:14.2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d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 </w:t>
            </w:r>
            <w:r w:rsidR="00F56A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наименование, ссылку)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социальных сетей и мессенджеров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BC62F9" w:rsidRPr="00BC62F9">
        <w:pict>
          <v:rect id="Прямоугольник 15" o:spid="_x0000_s1037" style="position:absolute;left:0;text-align:left;margin-left:-26pt;margin-top:6.85pt;width:15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tbl>
      <w:tblPr>
        <w:tblStyle w:val="afe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Pr="00F75095" w:rsidRDefault="0003105A" w:rsidP="00F04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5095">
              <w:rPr>
                <w:rStyle w:val="afff1"/>
                <w:noProof/>
                <w:color w:val="auto"/>
                <w:sz w:val="28"/>
                <w:szCs w:val="28"/>
                <w:u w:val="none"/>
              </w:rPr>
              <w:t> </w:t>
            </w:r>
            <w:r w:rsidR="00222493" w:rsidRPr="00F75095">
              <w:rPr>
                <w:rStyle w:val="afff1"/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u w:val="none"/>
              </w:rPr>
              <w:t xml:space="preserve"> https://ramsch21.edumsko.ru/about/news/3183315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(указать наименование социальной сети и(или) мессенджера, группы в социальной сети, численность группы)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печатных изданий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BC62F9" w:rsidRPr="00BC62F9">
        <w:pict>
          <v:rect id="Прямоугольник 16" o:spid="_x0000_s1036" style="position:absolute;left:0;text-align:left;margin-left:-26pt;margin-top:7.4pt;width:1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BC62F9" w:rsidRPr="00BC62F9">
        <w:pict>
          <v:rect id="Прямоугольник 20" o:spid="_x0000_s1035" style="position:absolute;left:0;text-align:left;margin-left:-26pt;margin-top:7.1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  </w:t>
            </w:r>
            <w:r w:rsidR="00F56A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электронных изданий для информирования населения о проекте, проведении опроса, собрании</w:t>
      </w:r>
      <w:r w:rsidR="002D2F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  <w:r w:rsidR="00BC62F9" w:rsidRPr="00BC62F9">
        <w:pict>
          <v:rect id="Прямоугольник 1" o:spid="_x0000_s1034" style="position:absolute;left:0;text-align:left;margin-left:-26pt;margin-top:7.4pt;width:1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  <w:r w:rsidR="00BC62F9" w:rsidRPr="00BC62F9">
        <w:pict>
          <v:rect id="Прямоугольник 2" o:spid="_x0000_s1033" style="position:absolute;left:0;text-align:left;margin-left:-26pt;margin-top:7.15pt;width:1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tbl>
      <w:tblPr>
        <w:tblStyle w:val="aff0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F56A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1D1A2E" w:rsidRDefault="00BC6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C62F9">
        <w:pict>
          <v:rect id="Прямоугольник 13" o:spid="_x0000_s1032" style="position:absolute;left:0;text-align:left;margin-left:-26.3pt;margin-top:21.05pt;width:15pt;height:14.2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объявлений для информирования населения о проекте, проведении опроса, собрании</w:t>
      </w:r>
      <w:r w:rsidR="00AD3F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информирования населения о проекте.</w:t>
      </w:r>
      <w:r w:rsidR="00BC62F9" w:rsidRPr="00BC62F9">
        <w:pict>
          <v:rect id="Прямоугольник 14" o:spid="_x0000_s1031" style="position:absolute;left:0;text-align:left;margin-left:-26pt;margin-top:.95pt;width:1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1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4D285E" w:rsidP="004D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="000534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квартал </w:t>
            </w:r>
            <w:r w:rsid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 w:rsidR="00B872A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="001302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Инициатором проекта является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(выбрать из списка)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BC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2F9">
        <w:pict>
          <v:rect id="Прямоугольник 21" o:spid="_x0000_s1030" style="position:absolute;left:0;text-align:left;margin-left:-22.55pt;margin-top:17.3pt;width:1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Pr="00130259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0259">
        <w:rPr>
          <w:rFonts w:ascii="Times New Roman" w:eastAsia="Times New Roman" w:hAnsi="Times New Roman" w:cs="Times New Roman"/>
          <w:sz w:val="28"/>
          <w:szCs w:val="28"/>
        </w:rPr>
        <w:t xml:space="preserve">Житель </w:t>
      </w:r>
      <w:r w:rsidR="00011300" w:rsidRPr="0013025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Pr="00011300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300">
        <w:rPr>
          <w:rFonts w:ascii="Times New Roman" w:eastAsia="Times New Roman" w:hAnsi="Times New Roman" w:cs="Times New Roman"/>
          <w:sz w:val="28"/>
          <w:szCs w:val="28"/>
        </w:rPr>
        <w:t>Инициативная группа</w:t>
      </w:r>
      <w:r w:rsidR="00BC62F9" w:rsidRPr="00BC62F9">
        <w:pict>
          <v:rect id="Прямоугольник 23" o:spid="_x0000_s1029" style="position:absolute;left:0;text-align:left;margin-left:-22.55pt;margin-top:1.3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BC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2F9">
        <w:pict>
          <v:rect id="Прямоугольник 24" o:spid="_x0000_s1028" style="position:absolute;left:0;text-align:left;margin-left:-22.25pt;margin-top:15.5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1D1A2E" w:rsidRDefault="00BC6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2F9">
        <w:pict>
          <v:rect id="Прямоугольник 25" o:spid="_x0000_s1027" style="position:absolute;left:0;text-align:left;margin-left:-22.1pt;margin-top:13.7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black [3213]">
            <w10:wrap anchorx="margin"/>
          </v:rect>
        </w:pic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Депутат Московской областной Думы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(последнее – при наличии)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2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7B4065" w:rsidP="007B4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Емельянов</w:t>
            </w:r>
            <w:r w:rsidR="001302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Олег Влади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славо</w:t>
            </w:r>
            <w:r w:rsidR="001302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7B4065" w:rsidRPr="006C69A8" w:rsidRDefault="007B4065" w:rsidP="007B40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Место работы,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C69A8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6C69A8">
        <w:rPr>
          <w:rFonts w:ascii="Times New Roman" w:hAnsi="Times New Roman" w:cs="Times New Roman"/>
          <w:sz w:val="28"/>
          <w:szCs w:val="28"/>
          <w:u w:val="single"/>
        </w:rPr>
        <w:t>ервый</w:t>
      </w:r>
      <w:proofErr w:type="spellEnd"/>
      <w:r w:rsidRPr="006C69A8">
        <w:rPr>
          <w:rFonts w:ascii="Times New Roman" w:hAnsi="Times New Roman" w:cs="Times New Roman"/>
          <w:sz w:val="28"/>
          <w:szCs w:val="28"/>
          <w:u w:val="single"/>
        </w:rPr>
        <w:t xml:space="preserve"> секретарь Раменского ГК КПРФ, член ЦК КПРФ, член Комитета по социальной политике и здравоохранению Московской областной Думы</w:t>
      </w:r>
    </w:p>
    <w:p w:rsidR="007B4065" w:rsidRDefault="007B4065" w:rsidP="007B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065" w:rsidRDefault="007B4065" w:rsidP="007B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7A5C46">
        <w:rPr>
          <w:rFonts w:ascii="Times New Roman" w:hAnsi="Times New Roman" w:cs="Times New Roman"/>
          <w:sz w:val="28"/>
          <w:szCs w:val="28"/>
        </w:rPr>
        <w:t>+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7 (</w:t>
      </w:r>
      <w:r w:rsidR="00435790">
        <w:rPr>
          <w:rFonts w:ascii="Times New Roman" w:hAnsi="Times New Roman" w:cs="Times New Roman"/>
          <w:sz w:val="28"/>
          <w:szCs w:val="28"/>
          <w:u w:val="single"/>
        </w:rPr>
        <w:t>495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435790">
        <w:rPr>
          <w:rFonts w:ascii="Times New Roman" w:hAnsi="Times New Roman" w:cs="Times New Roman"/>
          <w:sz w:val="28"/>
          <w:szCs w:val="28"/>
          <w:u w:val="single"/>
        </w:rPr>
        <w:t>594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35790">
        <w:rPr>
          <w:rFonts w:ascii="Times New Roman" w:hAnsi="Times New Roman" w:cs="Times New Roman"/>
          <w:sz w:val="28"/>
          <w:szCs w:val="28"/>
          <w:u w:val="single"/>
        </w:rPr>
        <w:t>94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35790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7B4065" w:rsidRDefault="007B4065" w:rsidP="007B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4065" w:rsidRDefault="007B4065" w:rsidP="007B4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57081">
        <w:rPr>
          <w:rFonts w:ascii="Times New Roman" w:hAnsi="Times New Roman" w:cs="Times New Roman"/>
          <w:sz w:val="28"/>
          <w:szCs w:val="28"/>
          <w:u w:val="single"/>
        </w:rPr>
        <w:t>eovmod@bk.ru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инициативной группы (фамилии, имена, отчества (последнее – при наличии))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 случае, если инициатором проекта является инициативная группа)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3"/>
        <w:tblW w:w="9370" w:type="dxa"/>
        <w:tblInd w:w="0" w:type="dxa"/>
        <w:tblLayout w:type="fixed"/>
        <w:tblLook w:val="0400"/>
      </w:tblPr>
      <w:tblGrid>
        <w:gridCol w:w="9370"/>
      </w:tblGrid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03630E" w:rsidRDefault="004D285E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06408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6408" w:rsidRPr="00B60B8B" w:rsidRDefault="004D285E" w:rsidP="00706408">
            <w:pPr>
              <w:pStyle w:val="affc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 3)</w:t>
            </w:r>
            <w:r w:rsidR="004D28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4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4D28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4D285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 поддержан населением </w:t>
      </w:r>
      <w:bookmarkStart w:id="4" w:name="_Hlk217561462"/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на портале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Даты проведения голосования: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5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 w:rsidP="00AD3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84614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AD3FA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84614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 и гарантирует, что вся информация, содержащаяся в проекте и иных прилагаемых документах, является подлинной и достоверной.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6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BE12D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Владимирович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(подпись)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7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140100, г.Раменское, Комсомольская площадь, д.2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</w:t>
      </w:r>
      <w:r w:rsidR="00B872A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Московской области за реализацию проектов инициативного бюджетирования: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8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Задорожная Ирина Александровна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зам</w:t>
            </w:r>
            <w:r w:rsidR="00BE12D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еститель главы Раменского м.о.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9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 8 (496)463-60-34</w:t>
            </w:r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tbl>
      <w:tblPr>
        <w:tblStyle w:val="affa"/>
        <w:tblW w:w="9370" w:type="dxa"/>
        <w:tblInd w:w="0" w:type="dxa"/>
        <w:tblLayout w:type="fixed"/>
        <w:tblLook w:val="0400"/>
      </w:tblPr>
      <w:tblGrid>
        <w:gridCol w:w="9370"/>
      </w:tblGrid>
      <w:tr w:rsidR="001D1A2E">
        <w:tc>
          <w:tcPr>
            <w:tcW w:w="9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A2E" w:rsidRDefault="000310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="00BE12DB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fincomrammo</w:t>
            </w:r>
            <w:proofErr w:type="spellEnd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@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mail</w:t>
            </w:r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spellStart"/>
            <w:r w:rsidR="00706408" w:rsidRPr="0070640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</w:tbl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Дата: «</w:t>
      </w:r>
      <w:r w:rsidR="00130259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30259">
        <w:rPr>
          <w:rFonts w:ascii="Times New Roman" w:eastAsia="Times New Roman" w:hAnsi="Times New Roman" w:cs="Times New Roman"/>
          <w:sz w:val="28"/>
          <w:szCs w:val="28"/>
        </w:rPr>
        <w:t>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 </w:t>
      </w:r>
    </w:p>
    <w:p w:rsidR="001D1A2E" w:rsidRDefault="001D1A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1A2E" w:rsidRDefault="000310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________________________________________</w:t>
      </w:r>
      <w:r w:rsidR="00706408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Прикрепляется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с отметкой об ознакомлении и согласии инициатора проекта.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3</w:t>
      </w:r>
      <w:r>
        <w:rPr>
          <w:rFonts w:ascii="Times New Roman" w:eastAsia="Times New Roman" w:hAnsi="Times New Roman" w:cs="Times New Roman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 (в случае перечисления средств до направления проекта на этап 2 конкурсного отбора).</w:t>
      </w:r>
    </w:p>
    <w:p w:rsidR="001D1A2E" w:rsidRDefault="000310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4</w:t>
      </w:r>
      <w:r>
        <w:rPr>
          <w:rFonts w:ascii="Times New Roman" w:eastAsia="Times New Roman" w:hAnsi="Times New Roman" w:cs="Times New Roman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1D1A2E" w:rsidRDefault="0003105A" w:rsidP="004A37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vertAlign w:val="superscript"/>
        </w:rPr>
        <w:lastRenderedPageBreak/>
        <w:t>5</w:t>
      </w:r>
      <w:r>
        <w:rPr>
          <w:rFonts w:ascii="Times New Roman" w:eastAsia="Times New Roman" w:hAnsi="Times New Roman" w:cs="Times New Roman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>
        <w:rPr>
          <w:rFonts w:ascii="Times New Roman" w:eastAsia="Times New Roman" w:hAnsi="Times New Roman" w:cs="Times New Roman"/>
        </w:rPr>
        <w:t>Добродел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sectPr w:rsidR="001D1A2E" w:rsidSect="004E458E">
      <w:headerReference w:type="default" r:id="rId7"/>
      <w:pgSz w:w="11906" w:h="16838"/>
      <w:pgMar w:top="567" w:right="851" w:bottom="709" w:left="1701" w:header="709" w:footer="709" w:gutter="0"/>
      <w:pgNumType w:start="1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FEE" w:rsidRDefault="00106FEE">
      <w:pPr>
        <w:spacing w:after="0" w:line="240" w:lineRule="auto"/>
      </w:pPr>
      <w:r>
        <w:separator/>
      </w:r>
    </w:p>
  </w:endnote>
  <w:endnote w:type="continuationSeparator" w:id="1">
    <w:p w:rsidR="00106FEE" w:rsidRDefault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FEE" w:rsidRDefault="00106FEE">
      <w:pPr>
        <w:spacing w:after="0" w:line="240" w:lineRule="auto"/>
      </w:pPr>
      <w:r>
        <w:separator/>
      </w:r>
    </w:p>
  </w:footnote>
  <w:footnote w:type="continuationSeparator" w:id="1">
    <w:p w:rsidR="00106FEE" w:rsidRDefault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FEE" w:rsidRDefault="00106F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07C1"/>
    <w:multiLevelType w:val="hybridMultilevel"/>
    <w:tmpl w:val="7C8CA490"/>
    <w:lvl w:ilvl="0" w:tplc="721AE35A">
      <w:start w:val="1"/>
      <w:numFmt w:val="decimal"/>
      <w:lvlText w:val="%1)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6B168BA"/>
    <w:multiLevelType w:val="hybridMultilevel"/>
    <w:tmpl w:val="E7345AAE"/>
    <w:lvl w:ilvl="0" w:tplc="73FE333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71CF6637"/>
    <w:multiLevelType w:val="multilevel"/>
    <w:tmpl w:val="496E7BF8"/>
    <w:lvl w:ilvl="0">
      <w:start w:val="1"/>
      <w:numFmt w:val="decimal"/>
      <w:lvlText w:val="%1."/>
      <w:lvlJc w:val="left"/>
      <w:pPr>
        <w:ind w:left="1701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ind w:left="2194" w:hanging="492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7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61" w:hanging="7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1" w:hanging="7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2" w:hanging="7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7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3" w:hanging="7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3" w:hanging="7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A2E"/>
    <w:rsid w:val="00011300"/>
    <w:rsid w:val="0003105A"/>
    <w:rsid w:val="0003630E"/>
    <w:rsid w:val="00053405"/>
    <w:rsid w:val="00100311"/>
    <w:rsid w:val="00106FEE"/>
    <w:rsid w:val="00114FC5"/>
    <w:rsid w:val="00130259"/>
    <w:rsid w:val="00161FB2"/>
    <w:rsid w:val="001A25C3"/>
    <w:rsid w:val="001D1A2E"/>
    <w:rsid w:val="00222493"/>
    <w:rsid w:val="00235FA8"/>
    <w:rsid w:val="00281598"/>
    <w:rsid w:val="0029650F"/>
    <w:rsid w:val="002C04AF"/>
    <w:rsid w:val="002D2F3A"/>
    <w:rsid w:val="00300330"/>
    <w:rsid w:val="003633B7"/>
    <w:rsid w:val="0039164A"/>
    <w:rsid w:val="0041460D"/>
    <w:rsid w:val="00415CBE"/>
    <w:rsid w:val="00435790"/>
    <w:rsid w:val="004A374C"/>
    <w:rsid w:val="004D285E"/>
    <w:rsid w:val="004E458E"/>
    <w:rsid w:val="00523B16"/>
    <w:rsid w:val="00582596"/>
    <w:rsid w:val="005A3DFB"/>
    <w:rsid w:val="00706408"/>
    <w:rsid w:val="0072212A"/>
    <w:rsid w:val="00731B89"/>
    <w:rsid w:val="0079263B"/>
    <w:rsid w:val="007B4065"/>
    <w:rsid w:val="007E1266"/>
    <w:rsid w:val="00817CE4"/>
    <w:rsid w:val="00841B0D"/>
    <w:rsid w:val="008568B5"/>
    <w:rsid w:val="00954061"/>
    <w:rsid w:val="009F2872"/>
    <w:rsid w:val="00A04D89"/>
    <w:rsid w:val="00A22D12"/>
    <w:rsid w:val="00A8227F"/>
    <w:rsid w:val="00AC0BA1"/>
    <w:rsid w:val="00AD3FA1"/>
    <w:rsid w:val="00B3787B"/>
    <w:rsid w:val="00B84614"/>
    <w:rsid w:val="00B872A9"/>
    <w:rsid w:val="00BC62F9"/>
    <w:rsid w:val="00BE12DB"/>
    <w:rsid w:val="00C176B7"/>
    <w:rsid w:val="00C35A36"/>
    <w:rsid w:val="00CD3DB2"/>
    <w:rsid w:val="00E76DD9"/>
    <w:rsid w:val="00E918BD"/>
    <w:rsid w:val="00EF726D"/>
    <w:rsid w:val="00F043DF"/>
    <w:rsid w:val="00F56A8F"/>
    <w:rsid w:val="00F75095"/>
    <w:rsid w:val="00F840B5"/>
    <w:rsid w:val="00FE2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style="mso-position-horizontal-relative:margin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227F"/>
  </w:style>
  <w:style w:type="paragraph" w:styleId="1">
    <w:name w:val="heading 1"/>
    <w:basedOn w:val="a"/>
    <w:next w:val="a"/>
    <w:rsid w:val="00A822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822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822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822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A8227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A822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822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8227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A822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227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A822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rsid w:val="00A8227F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A8227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affb">
    <w:name w:val="Strong"/>
    <w:basedOn w:val="a0"/>
    <w:uiPriority w:val="22"/>
    <w:qFormat/>
    <w:rsid w:val="00A22D12"/>
    <w:rPr>
      <w:b/>
      <w:bCs/>
    </w:rPr>
  </w:style>
  <w:style w:type="paragraph" w:styleId="affc">
    <w:name w:val="List Paragraph"/>
    <w:basedOn w:val="a"/>
    <w:uiPriority w:val="34"/>
    <w:qFormat/>
    <w:rsid w:val="0070640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fd">
    <w:name w:val="header"/>
    <w:basedOn w:val="a"/>
    <w:link w:val="affe"/>
    <w:uiPriority w:val="99"/>
    <w:semiHidden/>
    <w:unhideWhenUsed/>
    <w:rsid w:val="00E7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e">
    <w:name w:val="Верхний колонтитул Знак"/>
    <w:basedOn w:val="a0"/>
    <w:link w:val="affd"/>
    <w:uiPriority w:val="99"/>
    <w:semiHidden/>
    <w:rsid w:val="00E76DD9"/>
  </w:style>
  <w:style w:type="paragraph" w:styleId="afff">
    <w:name w:val="footer"/>
    <w:basedOn w:val="a"/>
    <w:link w:val="afff0"/>
    <w:uiPriority w:val="99"/>
    <w:semiHidden/>
    <w:unhideWhenUsed/>
    <w:rsid w:val="00E76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0">
    <w:name w:val="Нижний колонтитул Знак"/>
    <w:basedOn w:val="a0"/>
    <w:link w:val="afff"/>
    <w:uiPriority w:val="99"/>
    <w:semiHidden/>
    <w:rsid w:val="00E76DD9"/>
  </w:style>
  <w:style w:type="paragraph" w:customStyle="1" w:styleId="ConsPlusNormal">
    <w:name w:val="ConsPlusNormal"/>
    <w:rsid w:val="00B378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ff1">
    <w:name w:val="Hyperlink"/>
    <w:basedOn w:val="a0"/>
    <w:uiPriority w:val="99"/>
    <w:unhideWhenUsed/>
    <w:rsid w:val="007B40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42</cp:revision>
  <cp:lastPrinted>2026-03-03T12:11:00Z</cp:lastPrinted>
  <dcterms:created xsi:type="dcterms:W3CDTF">2024-02-06T08:21:00Z</dcterms:created>
  <dcterms:modified xsi:type="dcterms:W3CDTF">2026-02-26T08:55:00Z</dcterms:modified>
</cp:coreProperties>
</file>