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9B" w:rsidRDefault="008E7F9B">
      <w:pPr>
        <w:pStyle w:val="ConsPlusTitlePage"/>
      </w:pPr>
      <w:r>
        <w:t xml:space="preserve">Документ предоставлен </w:t>
      </w:r>
      <w:hyperlink r:id="rId5" w:history="1">
        <w:r>
          <w:rPr>
            <w:color w:val="0000FF"/>
          </w:rPr>
          <w:t>КонсультантПлюс</w:t>
        </w:r>
      </w:hyperlink>
      <w:r>
        <w:br/>
      </w:r>
    </w:p>
    <w:p w:rsidR="008E7F9B" w:rsidRDefault="008E7F9B">
      <w:pPr>
        <w:pStyle w:val="ConsPlusNormal"/>
        <w:jc w:val="both"/>
        <w:outlineLvl w:val="0"/>
      </w:pPr>
    </w:p>
    <w:p w:rsidR="008E7F9B" w:rsidRDefault="008E7F9B">
      <w:pPr>
        <w:pStyle w:val="ConsPlusNormal"/>
        <w:outlineLvl w:val="0"/>
      </w:pPr>
      <w:r>
        <w:t>Зарегистрировано в Минюсте России 28 июля 2014 г. N 33294</w:t>
      </w:r>
    </w:p>
    <w:p w:rsidR="008E7F9B" w:rsidRDefault="008E7F9B">
      <w:pPr>
        <w:pStyle w:val="ConsPlusNormal"/>
        <w:pBdr>
          <w:top w:val="single" w:sz="6" w:space="0" w:color="auto"/>
        </w:pBdr>
        <w:spacing w:before="100" w:after="100"/>
        <w:jc w:val="both"/>
        <w:rPr>
          <w:sz w:val="2"/>
          <w:szCs w:val="2"/>
        </w:rPr>
      </w:pPr>
    </w:p>
    <w:p w:rsidR="008E7F9B" w:rsidRDefault="008E7F9B">
      <w:pPr>
        <w:pStyle w:val="ConsPlusNormal"/>
      </w:pPr>
    </w:p>
    <w:p w:rsidR="008E7F9B" w:rsidRDefault="008E7F9B">
      <w:pPr>
        <w:pStyle w:val="ConsPlusTitle"/>
        <w:jc w:val="center"/>
      </w:pPr>
      <w:r>
        <w:t>МИНИСТЕРСТВО ТРУДА И СОЦИАЛЬНОЙ ЗАЩИТЫ РОССИЙСКОЙ ФЕДЕРАЦИИ</w:t>
      </w:r>
    </w:p>
    <w:p w:rsidR="008E7F9B" w:rsidRDefault="008E7F9B">
      <w:pPr>
        <w:pStyle w:val="ConsPlusTitle"/>
        <w:jc w:val="center"/>
      </w:pPr>
    </w:p>
    <w:p w:rsidR="008E7F9B" w:rsidRDefault="008E7F9B">
      <w:pPr>
        <w:pStyle w:val="ConsPlusTitle"/>
        <w:jc w:val="center"/>
      </w:pPr>
      <w:r>
        <w:t>ПРИКАЗ</w:t>
      </w:r>
    </w:p>
    <w:p w:rsidR="008E7F9B" w:rsidRDefault="008E7F9B">
      <w:pPr>
        <w:pStyle w:val="ConsPlusTitle"/>
        <w:jc w:val="center"/>
      </w:pPr>
      <w:r>
        <w:t>от 24 июня 2014 г. N 412н</w:t>
      </w:r>
    </w:p>
    <w:p w:rsidR="008E7F9B" w:rsidRDefault="008E7F9B">
      <w:pPr>
        <w:pStyle w:val="ConsPlusTitle"/>
        <w:jc w:val="center"/>
      </w:pPr>
    </w:p>
    <w:p w:rsidR="008E7F9B" w:rsidRDefault="008E7F9B">
      <w:pPr>
        <w:pStyle w:val="ConsPlusTitle"/>
        <w:jc w:val="center"/>
      </w:pPr>
      <w:r>
        <w:t>ОБ УТВЕРЖДЕНИИ ТИПОВОГО ПОЛОЖЕНИЯ</w:t>
      </w:r>
    </w:p>
    <w:p w:rsidR="008E7F9B" w:rsidRDefault="008E7F9B">
      <w:pPr>
        <w:pStyle w:val="ConsPlusTitle"/>
        <w:jc w:val="center"/>
      </w:pPr>
      <w:r>
        <w:t>О КОМИТЕТЕ (КОМИССИИ) ПО ОХРАНЕ ТРУДА</w:t>
      </w:r>
    </w:p>
    <w:p w:rsidR="008E7F9B" w:rsidRDefault="008E7F9B">
      <w:pPr>
        <w:pStyle w:val="ConsPlusNormal"/>
        <w:jc w:val="center"/>
      </w:pPr>
    </w:p>
    <w:p w:rsidR="008E7F9B" w:rsidRDefault="008E7F9B">
      <w:pPr>
        <w:pStyle w:val="ConsPlusNormal"/>
        <w:ind w:firstLine="540"/>
        <w:jc w:val="both"/>
      </w:pPr>
      <w:proofErr w:type="gramStart"/>
      <w:r>
        <w:t xml:space="preserve">В соответствии с </w:t>
      </w:r>
      <w:hyperlink r:id="rId6" w:history="1">
        <w:r>
          <w:rPr>
            <w:color w:val="0000FF"/>
          </w:rPr>
          <w:t>подпунктом 5.2.41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N 45, ст. 5822;</w:t>
      </w:r>
      <w:proofErr w:type="gramEnd"/>
      <w:r>
        <w:t xml:space="preserve"> </w:t>
      </w:r>
      <w:proofErr w:type="gramStart"/>
      <w:r>
        <w:t>N 46, ст. 5952; 2014, N 21, ст. 2710), приказываю:</w:t>
      </w:r>
      <w:proofErr w:type="gramEnd"/>
    </w:p>
    <w:p w:rsidR="008E7F9B" w:rsidRDefault="008E7F9B">
      <w:pPr>
        <w:pStyle w:val="ConsPlusNormal"/>
        <w:spacing w:before="220"/>
        <w:ind w:firstLine="540"/>
        <w:jc w:val="both"/>
      </w:pPr>
      <w:r>
        <w:t xml:space="preserve">Утвердить </w:t>
      </w:r>
      <w:hyperlink w:anchor="P28" w:history="1">
        <w:r>
          <w:rPr>
            <w:color w:val="0000FF"/>
          </w:rPr>
          <w:t>Типовое положение</w:t>
        </w:r>
      </w:hyperlink>
      <w:r>
        <w:t xml:space="preserve"> о комитете (комиссии) по охране труда согласно приложению.</w:t>
      </w:r>
    </w:p>
    <w:p w:rsidR="008E7F9B" w:rsidRDefault="008E7F9B">
      <w:pPr>
        <w:pStyle w:val="ConsPlusNormal"/>
        <w:ind w:firstLine="540"/>
        <w:jc w:val="both"/>
      </w:pPr>
    </w:p>
    <w:p w:rsidR="008E7F9B" w:rsidRDefault="008E7F9B">
      <w:pPr>
        <w:pStyle w:val="ConsPlusNormal"/>
        <w:jc w:val="right"/>
      </w:pPr>
      <w:r>
        <w:t>Министр</w:t>
      </w:r>
    </w:p>
    <w:p w:rsidR="008E7F9B" w:rsidRDefault="008E7F9B">
      <w:pPr>
        <w:pStyle w:val="ConsPlusNormal"/>
        <w:jc w:val="right"/>
      </w:pPr>
      <w:r>
        <w:t>М.А.ТОПИЛИН</w:t>
      </w:r>
    </w:p>
    <w:p w:rsidR="008E7F9B" w:rsidRDefault="008E7F9B">
      <w:pPr>
        <w:pStyle w:val="ConsPlusNormal"/>
        <w:ind w:firstLine="540"/>
        <w:jc w:val="both"/>
      </w:pPr>
    </w:p>
    <w:p w:rsidR="008E7F9B" w:rsidRDefault="008E7F9B">
      <w:pPr>
        <w:pStyle w:val="ConsPlusNormal"/>
        <w:ind w:firstLine="540"/>
        <w:jc w:val="both"/>
      </w:pPr>
    </w:p>
    <w:p w:rsidR="008E7F9B" w:rsidRDefault="008E7F9B">
      <w:pPr>
        <w:pStyle w:val="ConsPlusNormal"/>
        <w:ind w:firstLine="540"/>
        <w:jc w:val="both"/>
      </w:pPr>
    </w:p>
    <w:p w:rsidR="008E7F9B" w:rsidRDefault="008E7F9B">
      <w:pPr>
        <w:pStyle w:val="ConsPlusNormal"/>
        <w:ind w:firstLine="540"/>
        <w:jc w:val="both"/>
      </w:pPr>
    </w:p>
    <w:p w:rsidR="008E7F9B" w:rsidRDefault="008E7F9B">
      <w:pPr>
        <w:pStyle w:val="ConsPlusNormal"/>
        <w:ind w:firstLine="540"/>
        <w:jc w:val="both"/>
      </w:pPr>
    </w:p>
    <w:p w:rsidR="008E7F9B" w:rsidRDefault="008E7F9B">
      <w:pPr>
        <w:pStyle w:val="ConsPlusNormal"/>
        <w:jc w:val="right"/>
        <w:outlineLvl w:val="0"/>
      </w:pPr>
      <w:r>
        <w:t>Приложение</w:t>
      </w:r>
    </w:p>
    <w:p w:rsidR="008E7F9B" w:rsidRDefault="008E7F9B">
      <w:pPr>
        <w:pStyle w:val="ConsPlusNormal"/>
        <w:jc w:val="right"/>
      </w:pPr>
      <w:r>
        <w:t>к приказу Министерства труда</w:t>
      </w:r>
    </w:p>
    <w:p w:rsidR="008E7F9B" w:rsidRDefault="008E7F9B">
      <w:pPr>
        <w:pStyle w:val="ConsPlusNormal"/>
        <w:jc w:val="right"/>
      </w:pPr>
      <w:r>
        <w:t>и социальной защиты</w:t>
      </w:r>
    </w:p>
    <w:p w:rsidR="008E7F9B" w:rsidRDefault="008E7F9B">
      <w:pPr>
        <w:pStyle w:val="ConsPlusNormal"/>
        <w:jc w:val="right"/>
      </w:pPr>
      <w:r>
        <w:t>Российской Федерации</w:t>
      </w:r>
    </w:p>
    <w:p w:rsidR="008E7F9B" w:rsidRDefault="008E7F9B">
      <w:pPr>
        <w:pStyle w:val="ConsPlusNormal"/>
        <w:jc w:val="right"/>
      </w:pPr>
      <w:r>
        <w:t>от 24 июня 2014 г. N 412н</w:t>
      </w:r>
    </w:p>
    <w:p w:rsidR="008E7F9B" w:rsidRDefault="008E7F9B">
      <w:pPr>
        <w:pStyle w:val="ConsPlusNormal"/>
        <w:ind w:firstLine="540"/>
        <w:jc w:val="both"/>
      </w:pPr>
    </w:p>
    <w:p w:rsidR="008E7F9B" w:rsidRDefault="008E7F9B">
      <w:pPr>
        <w:pStyle w:val="ConsPlusTitle"/>
        <w:jc w:val="center"/>
      </w:pPr>
      <w:bookmarkStart w:id="0" w:name="P28"/>
      <w:bookmarkEnd w:id="0"/>
      <w:r>
        <w:t>ТИПОВОЕ ПОЛОЖЕНИЕ О КОМИТЕТЕ (КОМИССИИ) ПО ОХРАНЕ ТРУДА</w:t>
      </w:r>
    </w:p>
    <w:p w:rsidR="008E7F9B" w:rsidRDefault="008E7F9B">
      <w:pPr>
        <w:pStyle w:val="ConsPlusNormal"/>
        <w:jc w:val="center"/>
      </w:pPr>
    </w:p>
    <w:p w:rsidR="008E7F9B" w:rsidRDefault="008E7F9B">
      <w:pPr>
        <w:pStyle w:val="ConsPlusNormal"/>
        <w:ind w:firstLine="540"/>
        <w:jc w:val="both"/>
      </w:pPr>
      <w:r>
        <w:t xml:space="preserve">1. Типовое положение о комитете (комиссии) по охране труда (далее - Положение) разработано в соответствии со </w:t>
      </w:r>
      <w:hyperlink r:id="rId7" w:history="1">
        <w:r>
          <w:rPr>
            <w:color w:val="0000FF"/>
          </w:rPr>
          <w:t>статьей 218</w:t>
        </w:r>
      </w:hyperlink>
      <w:r>
        <w:t xml:space="preserve"> Трудового кодекса Российской Федерации (Собрание законодательства Российской Федерации, 2002, N 1, ст. 3; </w:t>
      </w:r>
      <w:proofErr w:type="gramStart"/>
      <w:r>
        <w:t>2006, N 27, ст. 2878) с целью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roofErr w:type="gramEnd"/>
    </w:p>
    <w:p w:rsidR="008E7F9B" w:rsidRDefault="008E7F9B">
      <w:pPr>
        <w:pStyle w:val="ConsPlusNormal"/>
        <w:spacing w:before="220"/>
        <w:ind w:firstLine="540"/>
        <w:jc w:val="both"/>
      </w:pPr>
      <w:r>
        <w:t>2.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rsidR="008E7F9B" w:rsidRDefault="008E7F9B">
      <w:pPr>
        <w:pStyle w:val="ConsPlusNormal"/>
        <w:spacing w:before="220"/>
        <w:ind w:firstLine="540"/>
        <w:jc w:val="both"/>
      </w:pPr>
      <w:r>
        <w:t>3. Положение предусматривает основные задачи, функции и права Комитета.</w:t>
      </w:r>
    </w:p>
    <w:p w:rsidR="008E7F9B" w:rsidRDefault="008E7F9B">
      <w:pPr>
        <w:pStyle w:val="ConsPlusNormal"/>
        <w:spacing w:before="220"/>
        <w:ind w:firstLine="540"/>
        <w:jc w:val="both"/>
      </w:pPr>
      <w:r>
        <w:t xml:space="preserve">4.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w:t>
      </w:r>
      <w:r>
        <w:lastRenderedPageBreak/>
        <w:t>на принципах социального партнерства.</w:t>
      </w:r>
    </w:p>
    <w:p w:rsidR="008E7F9B" w:rsidRDefault="008E7F9B">
      <w:pPr>
        <w:pStyle w:val="ConsPlusNormal"/>
        <w:spacing w:before="220"/>
        <w:ind w:firstLine="540"/>
        <w:jc w:val="both"/>
      </w:pPr>
      <w:r>
        <w:t>5.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rsidR="008E7F9B" w:rsidRDefault="008E7F9B">
      <w:pPr>
        <w:pStyle w:val="ConsPlusNormal"/>
        <w:spacing w:before="220"/>
        <w:ind w:firstLine="540"/>
        <w:jc w:val="both"/>
      </w:pPr>
      <w:r>
        <w:t>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работодателя.</w:t>
      </w:r>
    </w:p>
    <w:p w:rsidR="008E7F9B" w:rsidRDefault="008E7F9B">
      <w:pPr>
        <w:pStyle w:val="ConsPlusNormal"/>
        <w:spacing w:before="220"/>
        <w:ind w:firstLine="540"/>
        <w:jc w:val="both"/>
      </w:pPr>
      <w:r>
        <w:t>7. Задачами Комитета являются:</w:t>
      </w:r>
    </w:p>
    <w:p w:rsidR="008E7F9B" w:rsidRDefault="008E7F9B">
      <w:pPr>
        <w:pStyle w:val="ConsPlusNormal"/>
        <w:spacing w:before="220"/>
        <w:ind w:firstLine="540"/>
        <w:jc w:val="both"/>
      </w:pPr>
      <w:r>
        <w:t xml:space="preserve">а) разработка на основе </w:t>
      </w:r>
      <w:proofErr w:type="gramStart"/>
      <w:r>
        <w:t>предложений членов Комитета программы совместных действий</w:t>
      </w:r>
      <w:proofErr w:type="gramEnd"/>
      <w:r>
        <w:t xml:space="preserve">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и профессиональной заболеваемости;</w:t>
      </w:r>
    </w:p>
    <w:p w:rsidR="008E7F9B" w:rsidRDefault="008E7F9B">
      <w:pPr>
        <w:pStyle w:val="ConsPlusNormal"/>
        <w:spacing w:before="220"/>
        <w:ind w:firstLine="540"/>
        <w:jc w:val="both"/>
      </w:pPr>
      <w:r>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и профессиональной заболеваемости предложений работодателю по улучшению условий и охраны труда;</w:t>
      </w:r>
    </w:p>
    <w:p w:rsidR="008E7F9B" w:rsidRDefault="008E7F9B">
      <w:pPr>
        <w:pStyle w:val="ConsPlusNormal"/>
        <w:spacing w:before="220"/>
        <w:ind w:firstLine="540"/>
        <w:jc w:val="both"/>
      </w:pPr>
      <w: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8E7F9B" w:rsidRDefault="008E7F9B">
      <w:pPr>
        <w:pStyle w:val="ConsPlusNormal"/>
        <w:spacing w:before="220"/>
        <w:ind w:firstLine="540"/>
        <w:jc w:val="both"/>
      </w:pPr>
      <w:r>
        <w:t>8. Функциями Комитета являются:</w:t>
      </w:r>
    </w:p>
    <w:p w:rsidR="008E7F9B" w:rsidRDefault="008E7F9B">
      <w:pPr>
        <w:pStyle w:val="ConsPlusNormal"/>
        <w:spacing w:before="220"/>
        <w:ind w:firstLine="540"/>
        <w:jc w:val="both"/>
      </w:pPr>
      <w:r>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8E7F9B" w:rsidRDefault="008E7F9B">
      <w:pPr>
        <w:pStyle w:val="ConsPlusNormal"/>
        <w:spacing w:before="220"/>
        <w:ind w:firstLine="540"/>
        <w:jc w:val="both"/>
      </w:pPr>
      <w:r>
        <w:t xml:space="preserve">б) содействие работодателю в организации обучения по охране труда, безопасным методам и приемам выполнения работ, а также в организации </w:t>
      </w:r>
      <w:proofErr w:type="gramStart"/>
      <w:r>
        <w:t>проверки знаний требований охраны труда</w:t>
      </w:r>
      <w:proofErr w:type="gramEnd"/>
      <w:r>
        <w:t xml:space="preserve"> и проведения в установленном </w:t>
      </w:r>
      <w:hyperlink r:id="rId8" w:history="1">
        <w:r>
          <w:rPr>
            <w:color w:val="0000FF"/>
          </w:rPr>
          <w:t>порядке</w:t>
        </w:r>
      </w:hyperlink>
      <w:r>
        <w:t xml:space="preserve"> инструктажей по охране труда;</w:t>
      </w:r>
    </w:p>
    <w:p w:rsidR="008E7F9B" w:rsidRDefault="008E7F9B">
      <w:pPr>
        <w:pStyle w:val="ConsPlusNormal"/>
        <w:spacing w:before="220"/>
        <w:ind w:firstLine="540"/>
        <w:jc w:val="both"/>
      </w:pPr>
      <w: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государственными нормативными требованиями охраны труда;</w:t>
      </w:r>
    </w:p>
    <w:p w:rsidR="008E7F9B" w:rsidRDefault="008E7F9B">
      <w:pPr>
        <w:pStyle w:val="ConsPlusNormal"/>
        <w:spacing w:before="220"/>
        <w:ind w:firstLine="540"/>
        <w:jc w:val="both"/>
      </w:pPr>
      <w: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8E7F9B" w:rsidRDefault="008E7F9B">
      <w:pPr>
        <w:pStyle w:val="ConsPlusNormal"/>
        <w:spacing w:before="220"/>
        <w:ind w:firstLine="540"/>
        <w:jc w:val="both"/>
      </w:pPr>
      <w: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8E7F9B" w:rsidRDefault="008E7F9B">
      <w:pPr>
        <w:pStyle w:val="ConsPlusNormal"/>
        <w:spacing w:before="220"/>
        <w:ind w:firstLine="540"/>
        <w:jc w:val="both"/>
      </w:pPr>
      <w:r>
        <w:t xml:space="preserve">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w:t>
      </w:r>
      <w:r>
        <w:lastRenderedPageBreak/>
        <w:t xml:space="preserve">защиты, содействие осуществляемому службой охраны труда работодателя </w:t>
      </w:r>
      <w:proofErr w:type="gramStart"/>
      <w:r>
        <w:t>контролю за</w:t>
      </w:r>
      <w:proofErr w:type="gramEnd"/>
      <w:r>
        <w:t xml:space="preserve"> обеспечением ими работников, правильностью их применения, организацией их хранения, стирки, чистки, ремонта, дезинфекции и обеззараживания;</w:t>
      </w:r>
    </w:p>
    <w:p w:rsidR="008E7F9B" w:rsidRDefault="008E7F9B">
      <w:pPr>
        <w:pStyle w:val="ConsPlusNormal"/>
        <w:spacing w:before="220"/>
        <w:ind w:firstLine="540"/>
        <w:jc w:val="both"/>
      </w:pPr>
      <w:r>
        <w:t>ж) содействие службе охраны труда работодателя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8E7F9B" w:rsidRDefault="008E7F9B">
      <w:pPr>
        <w:pStyle w:val="ConsPlusNormal"/>
        <w:spacing w:before="220"/>
        <w:ind w:firstLine="540"/>
        <w:jc w:val="both"/>
      </w:pPr>
      <w:r>
        <w:t xml:space="preserve">з) содействие своевременной бесплатной выдаче в установленном </w:t>
      </w:r>
      <w:hyperlink r:id="rId9" w:history="1">
        <w:r>
          <w:rPr>
            <w:color w:val="0000FF"/>
          </w:rPr>
          <w:t>порядке</w:t>
        </w:r>
      </w:hyperlink>
      <w:r>
        <w:t xml:space="preserve">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8E7F9B" w:rsidRDefault="008E7F9B">
      <w:pPr>
        <w:pStyle w:val="ConsPlusNormal"/>
        <w:spacing w:before="220"/>
        <w:ind w:firstLine="540"/>
        <w:jc w:val="both"/>
      </w:pPr>
      <w:r>
        <w:t xml:space="preserve">и) содействие службе охраны труда работодателя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w:t>
      </w:r>
      <w:proofErr w:type="gramStart"/>
      <w:r>
        <w:t>контроля за</w:t>
      </w:r>
      <w:proofErr w:type="gramEnd"/>
      <w:r>
        <w:t xml:space="preserve">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8E7F9B" w:rsidRDefault="008E7F9B">
      <w:pPr>
        <w:pStyle w:val="ConsPlusNormal"/>
        <w:spacing w:before="220"/>
        <w:ind w:firstLine="540"/>
        <w:jc w:val="both"/>
      </w:pPr>
      <w:r>
        <w:t>к) содействие службе охраны труда работодателя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w:t>
      </w:r>
      <w:proofErr w:type="gramStart"/>
      <w:r>
        <w:t>ст с вр</w:t>
      </w:r>
      <w:proofErr w:type="gramEnd"/>
      <w:r>
        <w:t>едными (опасными) условиями труда;</w:t>
      </w:r>
    </w:p>
    <w:p w:rsidR="008E7F9B" w:rsidRDefault="008E7F9B">
      <w:pPr>
        <w:pStyle w:val="ConsPlusNormal"/>
        <w:spacing w:before="220"/>
        <w:ind w:firstLine="540"/>
        <w:jc w:val="both"/>
      </w:pPr>
      <w:r>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8E7F9B" w:rsidRDefault="008E7F9B">
      <w:pPr>
        <w:pStyle w:val="ConsPlusNormal"/>
        <w:spacing w:before="220"/>
        <w:ind w:firstLine="540"/>
        <w:jc w:val="both"/>
      </w:pPr>
      <w:r>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8E7F9B" w:rsidRDefault="008E7F9B">
      <w:pPr>
        <w:pStyle w:val="ConsPlusNormal"/>
        <w:spacing w:before="220"/>
        <w:ind w:firstLine="540"/>
        <w:jc w:val="both"/>
      </w:pPr>
      <w:r>
        <w:t>9. Для осуществления возложенных функций Комитет вправе:</w:t>
      </w:r>
    </w:p>
    <w:p w:rsidR="008E7F9B" w:rsidRDefault="008E7F9B">
      <w:pPr>
        <w:pStyle w:val="ConsPlusNormal"/>
        <w:spacing w:before="220"/>
        <w:ind w:firstLine="540"/>
        <w:jc w:val="both"/>
      </w:pPr>
      <w:r>
        <w:t>а) получать от службы охраны труда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8E7F9B" w:rsidRDefault="008E7F9B">
      <w:pPr>
        <w:pStyle w:val="ConsPlusNormal"/>
        <w:spacing w:before="220"/>
        <w:ind w:firstLine="540"/>
        <w:jc w:val="both"/>
      </w:pPr>
      <w:r>
        <w:t>б)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8E7F9B" w:rsidRDefault="008E7F9B">
      <w:pPr>
        <w:pStyle w:val="ConsPlusNormal"/>
        <w:spacing w:before="220"/>
        <w:ind w:firstLine="540"/>
        <w:jc w:val="both"/>
      </w:pPr>
      <w:r>
        <w:t>в)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8E7F9B" w:rsidRDefault="008E7F9B">
      <w:pPr>
        <w:pStyle w:val="ConsPlusNormal"/>
        <w:spacing w:before="220"/>
        <w:ind w:firstLine="540"/>
        <w:jc w:val="both"/>
      </w:pPr>
      <w:r>
        <w:t>г)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8E7F9B" w:rsidRDefault="008E7F9B">
      <w:pPr>
        <w:pStyle w:val="ConsPlusNormal"/>
        <w:spacing w:before="220"/>
        <w:ind w:firstLine="540"/>
        <w:jc w:val="both"/>
      </w:pPr>
      <w:r>
        <w:t>д) вносить работодателю предложения о стимулировании работников за активное участие в мероприятиях по улучшению условий и охраны труда;</w:t>
      </w:r>
    </w:p>
    <w:p w:rsidR="008E7F9B" w:rsidRDefault="008E7F9B">
      <w:pPr>
        <w:pStyle w:val="ConsPlusNormal"/>
        <w:spacing w:before="220"/>
        <w:ind w:firstLine="540"/>
        <w:jc w:val="both"/>
      </w:pPr>
      <w:r>
        <w:t xml:space="preserve">е) содействовать разрешению трудовых споров, связанных с применением </w:t>
      </w:r>
      <w:r>
        <w:lastRenderedPageBreak/>
        <w:t>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8E7F9B" w:rsidRDefault="008E7F9B">
      <w:pPr>
        <w:pStyle w:val="ConsPlusNormal"/>
        <w:spacing w:before="220"/>
        <w:ind w:firstLine="540"/>
        <w:jc w:val="both"/>
      </w:pPr>
      <w:r>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8E7F9B" w:rsidRDefault="008E7F9B">
      <w:pPr>
        <w:pStyle w:val="ConsPlusNormal"/>
        <w:spacing w:before="220"/>
        <w:ind w:firstLine="540"/>
        <w:jc w:val="both"/>
      </w:pPr>
      <w:r>
        <w:t>11. Численность членов Комитета определяется в зависимости от численности работников, занятых у работодателя, количества структурных подразделений, специфики производства и других особенностей по взаимной договоренности сторон, представляющих интересы работодателя и работников.</w:t>
      </w:r>
    </w:p>
    <w:p w:rsidR="008E7F9B" w:rsidRDefault="008E7F9B">
      <w:pPr>
        <w:pStyle w:val="ConsPlusNormal"/>
        <w:spacing w:before="220"/>
        <w:ind w:firstLine="540"/>
        <w:jc w:val="both"/>
      </w:pPr>
      <w:r>
        <w:t>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rsidR="008E7F9B" w:rsidRDefault="008E7F9B">
      <w:pPr>
        <w:pStyle w:val="ConsPlusNormal"/>
        <w:spacing w:before="220"/>
        <w:ind w:firstLine="540"/>
        <w:jc w:val="both"/>
      </w:pPr>
      <w:r>
        <w:t>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8E7F9B" w:rsidRDefault="008E7F9B">
      <w:pPr>
        <w:pStyle w:val="ConsPlusNormal"/>
        <w:spacing w:before="220"/>
        <w:ind w:firstLine="540"/>
        <w:jc w:val="both"/>
      </w:pPr>
      <w:r>
        <w:t xml:space="preserve">14. Комитет осуществляет свою деятельность в соответствии с </w:t>
      </w:r>
      <w:proofErr w:type="gramStart"/>
      <w:r>
        <w:t>разрабатываемыми</w:t>
      </w:r>
      <w:proofErr w:type="gramEnd"/>
      <w:r>
        <w:t xml:space="preserve"> им регламентом и планом работы, которые утверждаются председателем Комитета.</w:t>
      </w:r>
    </w:p>
    <w:p w:rsidR="008E7F9B" w:rsidRDefault="008E7F9B">
      <w:pPr>
        <w:pStyle w:val="ConsPlusNormal"/>
        <w:spacing w:before="220"/>
        <w:ind w:firstLine="540"/>
        <w:jc w:val="both"/>
      </w:pPr>
      <w:r>
        <w:t xml:space="preserve">15. Члены Комитета должны проходить в установленном порядке </w:t>
      </w:r>
      <w:proofErr w:type="gramStart"/>
      <w:r>
        <w:t>обучение по охране</w:t>
      </w:r>
      <w:proofErr w:type="gramEnd"/>
      <w:r>
        <w:t xml:space="preserve"> труда за счет средств работодателя или средств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&lt;1&gt;.</w:t>
      </w:r>
    </w:p>
    <w:p w:rsidR="008E7F9B" w:rsidRDefault="008E7F9B">
      <w:pPr>
        <w:pStyle w:val="ConsPlusNormal"/>
        <w:spacing w:before="220"/>
        <w:ind w:firstLine="540"/>
        <w:jc w:val="both"/>
      </w:pPr>
      <w:r>
        <w:t>--------------------------------</w:t>
      </w:r>
    </w:p>
    <w:p w:rsidR="008E7F9B" w:rsidRDefault="008E7F9B">
      <w:pPr>
        <w:pStyle w:val="ConsPlusNormal"/>
        <w:spacing w:before="220"/>
        <w:ind w:firstLine="540"/>
        <w:jc w:val="both"/>
      </w:pPr>
      <w:r>
        <w:t xml:space="preserve">&lt;1&gt; </w:t>
      </w:r>
      <w:hyperlink r:id="rId10" w:history="1">
        <w:r>
          <w:rPr>
            <w:color w:val="0000FF"/>
          </w:rPr>
          <w:t>Приказ</w:t>
        </w:r>
      </w:hyperlink>
      <w:r>
        <w:t xml:space="preserve"> Минтруда России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Минюстом России 29 декабря 2012 г. N 26440).</w:t>
      </w:r>
    </w:p>
    <w:p w:rsidR="008E7F9B" w:rsidRDefault="008E7F9B">
      <w:pPr>
        <w:pStyle w:val="ConsPlusNormal"/>
        <w:ind w:firstLine="540"/>
        <w:jc w:val="both"/>
      </w:pPr>
    </w:p>
    <w:p w:rsidR="008E7F9B" w:rsidRDefault="008E7F9B">
      <w:pPr>
        <w:pStyle w:val="ConsPlusNormal"/>
        <w:ind w:firstLine="540"/>
        <w:jc w:val="both"/>
      </w:pPr>
      <w:r>
        <w:t>16. Члены Комитета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Комитета и назначать вместо них новых представителей.</w:t>
      </w:r>
    </w:p>
    <w:p w:rsidR="008E7F9B" w:rsidRDefault="008E7F9B">
      <w:pPr>
        <w:pStyle w:val="ConsPlusNormal"/>
        <w:spacing w:before="220"/>
        <w:ind w:firstLine="540"/>
        <w:jc w:val="both"/>
      </w:pPr>
      <w:r>
        <w:t xml:space="preserve">17. Обеспечение деятельности Комитета, его членов (освобождение от основной работы на время исполнения обязанностей, прохождения </w:t>
      </w:r>
      <w:proofErr w:type="gramStart"/>
      <w:r>
        <w:t>обучения по охране</w:t>
      </w:r>
      <w:proofErr w:type="gramEnd"/>
      <w:r>
        <w:t xml:space="preserve"> труда) устанавливается коллективным договором, локальным нормативным актом работодателя.</w:t>
      </w:r>
    </w:p>
    <w:p w:rsidR="008E7F9B" w:rsidRDefault="008E7F9B">
      <w:pPr>
        <w:pStyle w:val="ConsPlusNormal"/>
        <w:ind w:firstLine="540"/>
        <w:jc w:val="both"/>
      </w:pPr>
    </w:p>
    <w:p w:rsidR="008E7F9B" w:rsidRDefault="008E7F9B">
      <w:pPr>
        <w:pStyle w:val="ConsPlusNormal"/>
        <w:ind w:firstLine="540"/>
        <w:jc w:val="both"/>
      </w:pPr>
    </w:p>
    <w:p w:rsidR="008E7F9B" w:rsidRDefault="008E7F9B">
      <w:pPr>
        <w:pStyle w:val="ConsPlusNormal"/>
        <w:pBdr>
          <w:top w:val="single" w:sz="6" w:space="0" w:color="auto"/>
        </w:pBdr>
        <w:spacing w:before="100" w:after="100"/>
        <w:jc w:val="both"/>
        <w:rPr>
          <w:sz w:val="2"/>
          <w:szCs w:val="2"/>
        </w:rPr>
      </w:pPr>
    </w:p>
    <w:p w:rsidR="00667C55" w:rsidRDefault="008E7F9B">
      <w:bookmarkStart w:id="1" w:name="_GoBack"/>
      <w:bookmarkEnd w:id="1"/>
    </w:p>
    <w:sectPr w:rsidR="00667C55" w:rsidSect="00E07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9B"/>
    <w:rsid w:val="00692638"/>
    <w:rsid w:val="008E7F9B"/>
    <w:rsid w:val="00E51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F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7F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7F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F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7F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7F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17C20CAA7E96EFC6229B3AF1D230EDE1DFD615AD86F6C872D53CC6BC5924870B6B5B261EA7BBB6FAd3I" TargetMode="External"/><Relationship Id="rId3" Type="http://schemas.openxmlformats.org/officeDocument/2006/relationships/settings" Target="settings.xml"/><Relationship Id="rId7" Type="http://schemas.openxmlformats.org/officeDocument/2006/relationships/hyperlink" Target="consultantplus://offline/ref=8A17C20CAA7E96EFC6229B3AF1D230EDE1DDDE16AF8FF6C872D53CC6BC5924870B6B5B2E1EFAd5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A17C20CAA7E96EFC6229B3AF1D230EDE1DED613AD8CF6C872D53CC6BC5924870B6B5B261EA7BBB1FAd9I"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8A17C20CAA7E96EFC6229B3AF1D230EDE1DFDC15A88FF6C872D53CC6BCF5d9I" TargetMode="External"/><Relationship Id="rId4" Type="http://schemas.openxmlformats.org/officeDocument/2006/relationships/webSettings" Target="webSettings.xml"/><Relationship Id="rId9" Type="http://schemas.openxmlformats.org/officeDocument/2006/relationships/hyperlink" Target="consultantplus://offline/ref=8A17C20CAA7E96EFC6229B3AF1D230EDE2D9DC16AD8AF6C872D53CC6BC5924870B6B5B261EA7BBB5FAd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2017-09-19T08:29:00Z</dcterms:created>
  <dcterms:modified xsi:type="dcterms:W3CDTF">2017-09-19T08:29:00Z</dcterms:modified>
  <dc:description>exif_MSED_b31c7a2292fd2ca0661c57463d80ab2fc935bbd0ae5daf9e16860201e6620726</dc:description>
</cp:coreProperties>
</file>