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8A" w:rsidRDefault="005B488A">
      <w:pPr>
        <w:pStyle w:val="ConsPlusTitle"/>
        <w:jc w:val="center"/>
        <w:outlineLvl w:val="0"/>
      </w:pPr>
      <w:bookmarkStart w:id="0" w:name="_GoBack"/>
      <w:bookmarkEnd w:id="0"/>
      <w:r>
        <w:t>ГУБЕРНАТОР МОСКОВСКОЙ ОБЛАСТИ</w:t>
      </w:r>
    </w:p>
    <w:p w:rsidR="005B488A" w:rsidRDefault="005B488A">
      <w:pPr>
        <w:pStyle w:val="ConsPlusTitle"/>
        <w:jc w:val="center"/>
      </w:pPr>
    </w:p>
    <w:p w:rsidR="005B488A" w:rsidRDefault="005B488A">
      <w:pPr>
        <w:pStyle w:val="ConsPlusTitle"/>
        <w:jc w:val="center"/>
      </w:pPr>
      <w:r>
        <w:t>ПОСТАНОВЛЕНИЕ</w:t>
      </w:r>
    </w:p>
    <w:p w:rsidR="005B488A" w:rsidRDefault="005B488A">
      <w:pPr>
        <w:pStyle w:val="ConsPlusTitle"/>
        <w:jc w:val="center"/>
      </w:pPr>
      <w:r>
        <w:t>от 17 апреля 2017 г. N 176-ПГ</w:t>
      </w:r>
    </w:p>
    <w:p w:rsidR="005B488A" w:rsidRDefault="005B488A">
      <w:pPr>
        <w:pStyle w:val="ConsPlusTitle"/>
        <w:jc w:val="center"/>
      </w:pPr>
    </w:p>
    <w:p w:rsidR="005B488A" w:rsidRDefault="005B488A">
      <w:pPr>
        <w:pStyle w:val="ConsPlusTitle"/>
        <w:jc w:val="center"/>
      </w:pPr>
      <w:r>
        <w:t>ОБ УТВЕРЖДЕНИИ ПОРЯДКА ПРИНЯТИЯ РЕШЕНИЯ ОБ ОСУЩЕСТВЛЕНИИ</w:t>
      </w:r>
    </w:p>
    <w:p w:rsidR="005B488A" w:rsidRDefault="005B488A">
      <w:pPr>
        <w:pStyle w:val="ConsPlusTitle"/>
        <w:jc w:val="center"/>
      </w:pPr>
      <w:proofErr w:type="gramStart"/>
      <w:r>
        <w:t>КОНТРОЛЯ ЗА</w:t>
      </w:r>
      <w:proofErr w:type="gramEnd"/>
      <w:r>
        <w:t xml:space="preserve"> СООТВЕТСТВИЕМ РАСХОДОВ ЛИЦ, ЗАМЕЩАЮЩИХ</w:t>
      </w:r>
    </w:p>
    <w:p w:rsidR="005B488A" w:rsidRDefault="005B488A">
      <w:pPr>
        <w:pStyle w:val="ConsPlusTitle"/>
        <w:jc w:val="center"/>
      </w:pPr>
      <w:r>
        <w:t>ГОСУДАРСТВЕННЫЕ ДОЛЖНОСТИ МОСКОВСКОЙ ОБЛАСТИ, ДОЛЖНОСТИ</w:t>
      </w:r>
    </w:p>
    <w:p w:rsidR="005B488A" w:rsidRDefault="005B488A">
      <w:pPr>
        <w:pStyle w:val="ConsPlusTitle"/>
        <w:jc w:val="center"/>
      </w:pPr>
      <w:r>
        <w:t>ГОСУДАРСТВЕННОЙ ГРАЖДАНСКОЙ СЛУЖБЫ МОСКОВСКОЙ ОБЛАСТИ,</w:t>
      </w:r>
    </w:p>
    <w:p w:rsidR="005B488A" w:rsidRDefault="005B488A">
      <w:pPr>
        <w:pStyle w:val="ConsPlusTitle"/>
        <w:jc w:val="center"/>
      </w:pPr>
      <w:r>
        <w:t>МУНИЦИПАЛЬНЫЕ ДОЛЖНОСТИ, ДОЛЖНОСТИ МУНИЦИПАЛЬНОЙ СЛУЖБЫ</w:t>
      </w:r>
    </w:p>
    <w:p w:rsidR="005B488A" w:rsidRDefault="005B488A">
      <w:pPr>
        <w:pStyle w:val="ConsPlusTitle"/>
        <w:jc w:val="center"/>
      </w:pPr>
      <w:r>
        <w:t>В ОРГАНАХ МЕСТНОГО САМОУПРАВЛЕНИЯ МУНИЦИПАЛЬНЫХ ОБРАЗОВАНИЙ</w:t>
      </w:r>
    </w:p>
    <w:p w:rsidR="005B488A" w:rsidRDefault="005B488A">
      <w:pPr>
        <w:pStyle w:val="ConsPlusTitle"/>
        <w:jc w:val="center"/>
      </w:pPr>
      <w:r>
        <w:t>МОСКОВСКОЙ ОБЛАСТИ, ДОЛЖНОСТИ РУКОВОДИТЕЛЕЙ ГОСУДАРСТВЕННЫХ</w:t>
      </w:r>
    </w:p>
    <w:p w:rsidR="005B488A" w:rsidRDefault="005B488A">
      <w:pPr>
        <w:pStyle w:val="ConsPlusTitle"/>
        <w:jc w:val="center"/>
      </w:pPr>
      <w:r>
        <w:t>УЧРЕЖДЕНИЙ МОСКОВСКОЙ ОБЛАСТИ (МУНИЦИПАЛЬНЫХ УЧРЕЖДЕНИЙ), ИХ</w:t>
      </w:r>
    </w:p>
    <w:p w:rsidR="005B488A" w:rsidRDefault="005B488A">
      <w:pPr>
        <w:pStyle w:val="ConsPlusTitle"/>
        <w:jc w:val="center"/>
      </w:pPr>
      <w:r>
        <w:t>СУПРУГОВ И НЕСОВЕРШЕННОЛЕТНИХ ДЕТЕЙ ИХ ДОХОДАМ</w:t>
      </w:r>
    </w:p>
    <w:p w:rsidR="005B488A" w:rsidRDefault="005B4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4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88A" w:rsidRDefault="005B4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88A" w:rsidRDefault="005B4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88A" w:rsidRDefault="005B488A">
            <w:pPr>
              <w:pStyle w:val="ConsPlusNormal"/>
              <w:jc w:val="center"/>
            </w:pPr>
            <w:r>
              <w:rPr>
                <w:color w:val="392C69"/>
              </w:rPr>
              <w:t>Список изменяющих документов</w:t>
            </w:r>
          </w:p>
          <w:p w:rsidR="005B488A" w:rsidRDefault="005B488A">
            <w:pPr>
              <w:pStyle w:val="ConsPlusNormal"/>
              <w:jc w:val="center"/>
            </w:pPr>
            <w:proofErr w:type="gramStart"/>
            <w:r>
              <w:rPr>
                <w:color w:val="392C69"/>
              </w:rPr>
              <w:t>(в ред. постановлений Губернатора МО</w:t>
            </w:r>
            <w:proofErr w:type="gramEnd"/>
          </w:p>
          <w:p w:rsidR="005B488A" w:rsidRDefault="005B488A">
            <w:pPr>
              <w:pStyle w:val="ConsPlusNormal"/>
              <w:jc w:val="center"/>
            </w:pPr>
            <w:r>
              <w:rPr>
                <w:color w:val="392C69"/>
              </w:rPr>
              <w:t xml:space="preserve">от 21.11.2018 </w:t>
            </w:r>
            <w:hyperlink r:id="rId5">
              <w:r>
                <w:rPr>
                  <w:color w:val="0000FF"/>
                </w:rPr>
                <w:t>N 581-ПГ</w:t>
              </w:r>
            </w:hyperlink>
            <w:r>
              <w:rPr>
                <w:color w:val="392C69"/>
              </w:rPr>
              <w:t xml:space="preserve">, от 26.06.2019 </w:t>
            </w:r>
            <w:hyperlink r:id="rId6">
              <w:r>
                <w:rPr>
                  <w:color w:val="0000FF"/>
                </w:rPr>
                <w:t>N 299-ПГ</w:t>
              </w:r>
            </w:hyperlink>
            <w:r>
              <w:rPr>
                <w:color w:val="392C69"/>
              </w:rPr>
              <w:t xml:space="preserve">, от 23.04.2020 </w:t>
            </w:r>
            <w:hyperlink r:id="rId7">
              <w:r>
                <w:rPr>
                  <w:color w:val="0000FF"/>
                </w:rPr>
                <w:t>N 207-ПГ</w:t>
              </w:r>
            </w:hyperlink>
            <w:r>
              <w:rPr>
                <w:color w:val="392C69"/>
              </w:rPr>
              <w:t>,</w:t>
            </w:r>
          </w:p>
          <w:p w:rsidR="005B488A" w:rsidRDefault="005B488A">
            <w:pPr>
              <w:pStyle w:val="ConsPlusNormal"/>
              <w:jc w:val="center"/>
            </w:pPr>
            <w:r>
              <w:rPr>
                <w:color w:val="392C69"/>
              </w:rPr>
              <w:t xml:space="preserve">от 04.03.2021 </w:t>
            </w:r>
            <w:hyperlink r:id="rId8">
              <w:r>
                <w:rPr>
                  <w:color w:val="0000FF"/>
                </w:rPr>
                <w:t>N 59-ПГ</w:t>
              </w:r>
            </w:hyperlink>
            <w:r>
              <w:rPr>
                <w:color w:val="392C69"/>
              </w:rPr>
              <w:t xml:space="preserve">, от 10.08.2021 </w:t>
            </w:r>
            <w:hyperlink r:id="rId9">
              <w:r>
                <w:rPr>
                  <w:color w:val="0000FF"/>
                </w:rPr>
                <w:t>N 266-ПГ</w:t>
              </w:r>
            </w:hyperlink>
            <w:r>
              <w:rPr>
                <w:color w:val="392C69"/>
              </w:rPr>
              <w:t xml:space="preserve">, от 31.03.2022 </w:t>
            </w:r>
            <w:hyperlink r:id="rId10">
              <w:r>
                <w:rPr>
                  <w:color w:val="0000FF"/>
                </w:rPr>
                <w:t>N 95-ПГ</w:t>
              </w:r>
            </w:hyperlink>
            <w:r>
              <w:rPr>
                <w:color w:val="392C69"/>
              </w:rPr>
              <w:t>,</w:t>
            </w:r>
          </w:p>
          <w:p w:rsidR="005B488A" w:rsidRDefault="005B488A">
            <w:pPr>
              <w:pStyle w:val="ConsPlusNormal"/>
              <w:jc w:val="center"/>
            </w:pPr>
            <w:r>
              <w:rPr>
                <w:color w:val="392C69"/>
              </w:rPr>
              <w:t xml:space="preserve">от 17.05.2022 </w:t>
            </w:r>
            <w:hyperlink r:id="rId11">
              <w:r>
                <w:rPr>
                  <w:color w:val="0000FF"/>
                </w:rPr>
                <w:t>N 158-ПГ</w:t>
              </w:r>
            </w:hyperlink>
            <w:r>
              <w:rPr>
                <w:color w:val="392C69"/>
              </w:rPr>
              <w:t xml:space="preserve">, от 09.10.2023 </w:t>
            </w:r>
            <w:hyperlink r:id="rId12">
              <w:r>
                <w:rPr>
                  <w:color w:val="0000FF"/>
                </w:rPr>
                <w:t>N 353-ПГ</w:t>
              </w:r>
            </w:hyperlink>
            <w:r>
              <w:rPr>
                <w:color w:val="392C69"/>
              </w:rPr>
              <w:t xml:space="preserve">, от 16.01.2024 </w:t>
            </w:r>
            <w:hyperlink r:id="rId13">
              <w:r>
                <w:rPr>
                  <w:color w:val="0000FF"/>
                </w:rPr>
                <w:t>N 16-ПГ</w:t>
              </w:r>
            </w:hyperlink>
            <w:r>
              <w:rPr>
                <w:color w:val="392C69"/>
              </w:rPr>
              <w:t>,</w:t>
            </w:r>
          </w:p>
          <w:p w:rsidR="005B488A" w:rsidRDefault="005B488A">
            <w:pPr>
              <w:pStyle w:val="ConsPlusNormal"/>
              <w:jc w:val="center"/>
            </w:pPr>
            <w:r>
              <w:rPr>
                <w:color w:val="392C69"/>
              </w:rPr>
              <w:t xml:space="preserve">от 27.11.2025 </w:t>
            </w:r>
            <w:hyperlink r:id="rId14">
              <w:r>
                <w:rPr>
                  <w:color w:val="0000FF"/>
                </w:rPr>
                <w:t>N 411-ПГ</w:t>
              </w:r>
            </w:hyperlink>
            <w:r>
              <w:rPr>
                <w:color w:val="392C69"/>
              </w:rPr>
              <w:t xml:space="preserve">, от 15.04.2026 </w:t>
            </w:r>
            <w:hyperlink r:id="rId15">
              <w:r>
                <w:rPr>
                  <w:color w:val="0000FF"/>
                </w:rPr>
                <w:t>N 88-ПГ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88A" w:rsidRDefault="005B488A">
            <w:pPr>
              <w:pStyle w:val="ConsPlusNormal"/>
            </w:pPr>
          </w:p>
        </w:tc>
      </w:tr>
    </w:tbl>
    <w:p w:rsidR="005B488A" w:rsidRDefault="005B488A">
      <w:pPr>
        <w:pStyle w:val="ConsPlusNormal"/>
        <w:jc w:val="both"/>
      </w:pPr>
    </w:p>
    <w:p w:rsidR="005B488A" w:rsidRDefault="005B488A">
      <w:pPr>
        <w:pStyle w:val="ConsPlusNormal"/>
        <w:ind w:firstLine="540"/>
        <w:jc w:val="both"/>
      </w:pPr>
      <w:proofErr w:type="gramStart"/>
      <w:r>
        <w:t xml:space="preserve">В соответствии с Федеральным </w:t>
      </w:r>
      <w:hyperlink r:id="rId16">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w:t>
      </w:r>
      <w:hyperlink r:id="rId17">
        <w:r>
          <w:rPr>
            <w:color w:val="0000FF"/>
          </w:rPr>
          <w:t>Указом</w:t>
        </w:r>
      </w:hyperlink>
      <w:r>
        <w:t xml:space="preserve"> Президента Российской Федерации от 02.04.2013 N 309 "О мерах по реализации отдельных положений Федерального закона "О противодействии коррупции", </w:t>
      </w:r>
      <w:hyperlink r:id="rId18">
        <w:r>
          <w:rPr>
            <w:color w:val="0000FF"/>
          </w:rPr>
          <w:t>Указом</w:t>
        </w:r>
      </w:hyperlink>
      <w:r>
        <w:t xml:space="preserve"> Президента Российской Федерации от 02.04.2013 N 310 "О мерах по реализации отдельных положений Федерального закона "О контроле</w:t>
      </w:r>
      <w:proofErr w:type="gramEnd"/>
      <w:r>
        <w:t xml:space="preserve"> </w:t>
      </w:r>
      <w:proofErr w:type="gramStart"/>
      <w:r>
        <w:t xml:space="preserve">за соответствием расходов лиц, замещающих государственные должности, и иных лиц их доходам", </w:t>
      </w:r>
      <w:hyperlink r:id="rId19">
        <w:r>
          <w:rPr>
            <w:color w:val="0000FF"/>
          </w:rPr>
          <w:t>Законом</w:t>
        </w:r>
      </w:hyperlink>
      <w:r>
        <w:t xml:space="preserve"> Московской области N 16/97-ОЗ "О государственных должностях Московской области", </w:t>
      </w:r>
      <w:hyperlink r:id="rId20">
        <w:r>
          <w:rPr>
            <w:color w:val="0000FF"/>
          </w:rPr>
          <w:t>Законом</w:t>
        </w:r>
      </w:hyperlink>
      <w:r>
        <w:t xml:space="preserve"> Московской области N 39/2005-ОЗ "О государственной гражданской службе Московской области", </w:t>
      </w:r>
      <w:hyperlink r:id="rId21">
        <w:r>
          <w:rPr>
            <w:color w:val="0000FF"/>
          </w:rPr>
          <w:t>Законом</w:t>
        </w:r>
      </w:hyperlink>
      <w:r>
        <w:t xml:space="preserve"> Московской области N 137/2007-ОЗ "О муниципальной службе в Московской области", </w:t>
      </w:r>
      <w:hyperlink r:id="rId22">
        <w:r>
          <w:rPr>
            <w:color w:val="0000FF"/>
          </w:rPr>
          <w:t>Законом</w:t>
        </w:r>
      </w:hyperlink>
      <w:r>
        <w:t xml:space="preserve"> Московской области N 31/2009-ОЗ "О мерах по противодействию коррупции в Московской</w:t>
      </w:r>
      <w:proofErr w:type="gramEnd"/>
      <w:r>
        <w:t xml:space="preserve"> области" постановляю:</w:t>
      </w:r>
    </w:p>
    <w:p w:rsidR="005B488A" w:rsidRDefault="005B488A">
      <w:pPr>
        <w:pStyle w:val="ConsPlusNormal"/>
        <w:jc w:val="both"/>
      </w:pPr>
      <w:r>
        <w:t xml:space="preserve">(в ред. </w:t>
      </w:r>
      <w:hyperlink r:id="rId23">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1. </w:t>
      </w:r>
      <w:proofErr w:type="gramStart"/>
      <w:r>
        <w:t xml:space="preserve">Утвердить прилагаемый </w:t>
      </w:r>
      <w:hyperlink w:anchor="P53">
        <w:r>
          <w:rPr>
            <w:color w:val="0000FF"/>
          </w:rPr>
          <w:t>Порядок</w:t>
        </w:r>
      </w:hyperlink>
      <w:r>
        <w:t xml:space="preserve"> принятия решения об осуществлении контроля за соответствием расходов лиц, замещающих государственные должности Московской области, должности государственной гражданской службы Московской области, муниципальные должности, должности муниципальной службы в органах местного самоуправления муниципальных образований Московской области, должности руководителей государственных учреждений Московской области (муниципальных учреждений), их супругов и несовершеннолетних детей их доходам.</w:t>
      </w:r>
      <w:proofErr w:type="gramEnd"/>
    </w:p>
    <w:p w:rsidR="005B488A" w:rsidRDefault="005B488A">
      <w:pPr>
        <w:pStyle w:val="ConsPlusNormal"/>
        <w:jc w:val="both"/>
      </w:pPr>
      <w:r>
        <w:t>(</w:t>
      </w:r>
      <w:proofErr w:type="gramStart"/>
      <w:r>
        <w:t>п</w:t>
      </w:r>
      <w:proofErr w:type="gramEnd"/>
      <w:r>
        <w:t xml:space="preserve">. 1 в ред. </w:t>
      </w:r>
      <w:hyperlink r:id="rId24">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bookmarkStart w:id="1" w:name="P26"/>
      <w:bookmarkEnd w:id="1"/>
      <w:r>
        <w:t xml:space="preserve">2. </w:t>
      </w:r>
      <w:proofErr w:type="gramStart"/>
      <w:r>
        <w:t xml:space="preserve">Право принятия решения об осуществлении контроля за соответствием расходов лиц, замещающих государственные должности Московской области, должности государственной гражданской службы Московской области, отнесенные </w:t>
      </w:r>
      <w:hyperlink r:id="rId25">
        <w:r>
          <w:rPr>
            <w:color w:val="0000FF"/>
          </w:rPr>
          <w:t>Законом</w:t>
        </w:r>
      </w:hyperlink>
      <w:r>
        <w:t xml:space="preserve"> Московской области N 39/2005-ОЗ "О государственной гражданской службе Московской области" к высшей группе должностей государственной гражданской службы Московской области категории "руководители", замещаемые на определенный срок полномочий, а именно руководителя центрального исполнительного органа Московской области в ранге</w:t>
      </w:r>
      <w:proofErr w:type="gramEnd"/>
      <w:r>
        <w:t xml:space="preserve"> министра, руководителя центрального исполнительного органа Московской области, руководителя государственного органа Московской области, лиц, замещающих муниципальные должности в органах местного самоуправления </w:t>
      </w:r>
      <w:r>
        <w:lastRenderedPageBreak/>
        <w:t>муниципальных образований Московской области, их супругов и несовершеннолетних детей их доходам оставляю за собой.</w:t>
      </w:r>
    </w:p>
    <w:p w:rsidR="005B488A" w:rsidRDefault="005B488A">
      <w:pPr>
        <w:pStyle w:val="ConsPlusNormal"/>
        <w:jc w:val="both"/>
      </w:pPr>
      <w:r>
        <w:t xml:space="preserve">(п. 2 в ред. </w:t>
      </w:r>
      <w:hyperlink r:id="rId26">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r>
        <w:t xml:space="preserve">3. Уполномочить первого Вице-губернатора Московской области - Председателя Правительства Московской области и Вице-губернатора Московской области - руководителя Администрации Губернатора Московской области на принятие решений об осуществлении </w:t>
      </w:r>
      <w:proofErr w:type="gramStart"/>
      <w:r>
        <w:t>контроля за</w:t>
      </w:r>
      <w:proofErr w:type="gramEnd"/>
      <w:r>
        <w:t xml:space="preserve"> соответствием расходов доходам:</w:t>
      </w:r>
    </w:p>
    <w:p w:rsidR="005B488A" w:rsidRDefault="005B488A">
      <w:pPr>
        <w:pStyle w:val="ConsPlusNormal"/>
        <w:spacing w:before="220"/>
        <w:ind w:firstLine="540"/>
        <w:jc w:val="both"/>
      </w:pPr>
      <w:bookmarkStart w:id="2" w:name="P29"/>
      <w:bookmarkEnd w:id="2"/>
      <w:r>
        <w:t xml:space="preserve">лиц, замещающих должности государственной гражданской службы Московской области,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7">
        <w:r>
          <w:rPr>
            <w:color w:val="0000FF"/>
          </w:rPr>
          <w:t>законом</w:t>
        </w:r>
      </w:hyperlink>
      <w:r>
        <w:t xml:space="preserve"> от 25.12.2008 N 273-ФЗ "О противодействии коррупции" (далее - Федеральный закон N 273-ФЗ), за исключением лиц, указанных в </w:t>
      </w:r>
      <w:hyperlink w:anchor="P26">
        <w:r>
          <w:rPr>
            <w:color w:val="0000FF"/>
          </w:rPr>
          <w:t>пункте 2</w:t>
        </w:r>
      </w:hyperlink>
      <w:r>
        <w:t xml:space="preserve"> настоящего постановления;</w:t>
      </w:r>
    </w:p>
    <w:p w:rsidR="005B488A" w:rsidRDefault="005B488A">
      <w:pPr>
        <w:pStyle w:val="ConsPlusNormal"/>
        <w:spacing w:before="220"/>
        <w:ind w:firstLine="540"/>
        <w:jc w:val="both"/>
      </w:pPr>
      <w:r>
        <w:t xml:space="preserve">лиц, замещающих должности муниципальной службы в органах местного самоуправления муниципальных образований Московской области,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8">
        <w:r>
          <w:rPr>
            <w:color w:val="0000FF"/>
          </w:rPr>
          <w:t>законом</w:t>
        </w:r>
      </w:hyperlink>
      <w:r>
        <w:t xml:space="preserve"> N 273-ФЗ;</w:t>
      </w:r>
    </w:p>
    <w:p w:rsidR="005B488A" w:rsidRDefault="005B488A">
      <w:pPr>
        <w:pStyle w:val="ConsPlusNormal"/>
        <w:spacing w:before="220"/>
        <w:ind w:firstLine="540"/>
        <w:jc w:val="both"/>
      </w:pPr>
      <w:bookmarkStart w:id="3" w:name="P31"/>
      <w:bookmarkEnd w:id="3"/>
      <w:r>
        <w:t>лиц, занимающих должности руководителей государственных учреждений Московской области (муниципальных учреждений);</w:t>
      </w:r>
    </w:p>
    <w:p w:rsidR="005B488A" w:rsidRDefault="005B488A">
      <w:pPr>
        <w:pStyle w:val="ConsPlusNormal"/>
        <w:spacing w:before="220"/>
        <w:ind w:firstLine="540"/>
        <w:jc w:val="both"/>
      </w:pPr>
      <w:r>
        <w:t xml:space="preserve">супруг (супругов) и несовершеннолетних детей лиц, замещающих (занимающих) должности, указанные в </w:t>
      </w:r>
      <w:hyperlink w:anchor="P29">
        <w:r>
          <w:rPr>
            <w:color w:val="0000FF"/>
          </w:rPr>
          <w:t>абзацах втором</w:t>
        </w:r>
      </w:hyperlink>
      <w:r>
        <w:t xml:space="preserve"> - </w:t>
      </w:r>
      <w:hyperlink w:anchor="P31">
        <w:r>
          <w:rPr>
            <w:color w:val="0000FF"/>
          </w:rPr>
          <w:t>четвертом</w:t>
        </w:r>
      </w:hyperlink>
      <w:r>
        <w:t xml:space="preserve"> настоящего пункта.</w:t>
      </w:r>
    </w:p>
    <w:p w:rsidR="005B488A" w:rsidRDefault="005B488A">
      <w:pPr>
        <w:pStyle w:val="ConsPlusNormal"/>
        <w:jc w:val="both"/>
      </w:pPr>
      <w:r>
        <w:t xml:space="preserve">(п. 3 в ред. </w:t>
      </w:r>
      <w:hyperlink r:id="rId29">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4. </w:t>
      </w:r>
      <w:proofErr w:type="gramStart"/>
      <w:r>
        <w:t>Наделить первого Вице-губернатора Московской области - Председателя Правительства Московской области, Вице-губернатора Московской области - руководителя Администрации Губернатора Московской области, Вице-губернатора Московской области, координирующего вопросы противодействия коррупции, и руководителя органа Московской области по профилактике коррупционных и иных правонарушений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w:t>
      </w:r>
      <w:proofErr w:type="gramEnd"/>
      <w:r>
        <w:t xml:space="preserve">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w:t>
      </w:r>
      <w:proofErr w:type="gramStart"/>
      <w:r>
        <w:t>контроля за</w:t>
      </w:r>
      <w:proofErr w:type="gramEnd"/>
      <w:r>
        <w:t xml:space="preserve"> расходами.</w:t>
      </w:r>
    </w:p>
    <w:p w:rsidR="005B488A" w:rsidRDefault="005B488A">
      <w:pPr>
        <w:pStyle w:val="ConsPlusNormal"/>
        <w:jc w:val="both"/>
      </w:pPr>
      <w:r>
        <w:t xml:space="preserve">(в ред. постановлений Губернатора МО от 16.01.2024 </w:t>
      </w:r>
      <w:hyperlink r:id="rId30">
        <w:r>
          <w:rPr>
            <w:color w:val="0000FF"/>
          </w:rPr>
          <w:t>N 16-ПГ</w:t>
        </w:r>
      </w:hyperlink>
      <w:r>
        <w:t xml:space="preserve">, от 27.11.2025 </w:t>
      </w:r>
      <w:hyperlink r:id="rId31">
        <w:r>
          <w:rPr>
            <w:color w:val="0000FF"/>
          </w:rPr>
          <w:t>N 411-ПГ</w:t>
        </w:r>
      </w:hyperlink>
      <w:r>
        <w:t>)</w:t>
      </w:r>
    </w:p>
    <w:p w:rsidR="005B488A" w:rsidRDefault="005B488A">
      <w:pPr>
        <w:pStyle w:val="ConsPlusNormal"/>
        <w:spacing w:before="220"/>
        <w:ind w:firstLine="540"/>
        <w:jc w:val="both"/>
      </w:pPr>
      <w:r>
        <w:t xml:space="preserve">5. </w:t>
      </w:r>
      <w:proofErr w:type="gramStart"/>
      <w:r>
        <w:t xml:space="preserve">Признать утратившим силу </w:t>
      </w:r>
      <w:hyperlink r:id="rId32">
        <w:r>
          <w:rPr>
            <w:color w:val="0000FF"/>
          </w:rPr>
          <w:t>постановление</w:t>
        </w:r>
      </w:hyperlink>
      <w:r>
        <w:t xml:space="preserve"> Губернатора Московской области от 30.09.2014 N 188-ПГ "Об утверждении Порядка принятия решения об осуществлении контроля за соответствием расходов лиц, замещающих государственные должности Московской области, должности государственной гражданской службы Московской области, муниципальные должности на постоянной основе в органах местного самоуправления муниципальных образований Московской области и должности муниципальной службы в органах местного самоуправления муниципальных образований Московской области, их</w:t>
      </w:r>
      <w:proofErr w:type="gramEnd"/>
      <w:r>
        <w:t xml:space="preserve"> супругов и несовершеннолетних детей их доходам".</w:t>
      </w:r>
    </w:p>
    <w:p w:rsidR="005B488A" w:rsidRDefault="005B488A">
      <w:pPr>
        <w:pStyle w:val="ConsPlusNormal"/>
        <w:spacing w:before="220"/>
        <w:ind w:firstLine="540"/>
        <w:jc w:val="both"/>
      </w:pPr>
      <w:r>
        <w:t xml:space="preserve">6.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w:t>
      </w:r>
      <w:proofErr w:type="gramStart"/>
      <w:r>
        <w:t>Подмосковье", размещение (опубликование) на Интернет-портале Правительства Московской области и на "Официальном интернет-портале правовой информации" (</w:t>
      </w:r>
      <w:hyperlink r:id="rId33">
        <w:r>
          <w:rPr>
            <w:color w:val="0000FF"/>
          </w:rPr>
          <w:t>www.pravo.gov.ru</w:t>
        </w:r>
      </w:hyperlink>
      <w:r>
        <w:t>).</w:t>
      </w:r>
      <w:proofErr w:type="gramEnd"/>
    </w:p>
    <w:p w:rsidR="005B488A" w:rsidRDefault="005B488A">
      <w:pPr>
        <w:pStyle w:val="ConsPlusNormal"/>
        <w:spacing w:before="220"/>
        <w:ind w:firstLine="540"/>
        <w:jc w:val="both"/>
      </w:pPr>
      <w:r>
        <w:t xml:space="preserve">7. Настоящее постановление вступает в силу через 10 дней после его официального </w:t>
      </w:r>
      <w:r>
        <w:lastRenderedPageBreak/>
        <w:t>опубликования.</w:t>
      </w:r>
    </w:p>
    <w:p w:rsidR="005B488A" w:rsidRDefault="005B488A">
      <w:pPr>
        <w:pStyle w:val="ConsPlusNormal"/>
        <w:spacing w:before="220"/>
        <w:ind w:firstLine="540"/>
        <w:jc w:val="both"/>
      </w:pPr>
      <w:r>
        <w:t xml:space="preserve">8. </w:t>
      </w:r>
      <w:proofErr w:type="gramStart"/>
      <w:r>
        <w:t>Контроль за</w:t>
      </w:r>
      <w:proofErr w:type="gramEnd"/>
      <w:r>
        <w:t xml:space="preserve"> выполнением настоящего постановления оставляю за собой.</w:t>
      </w:r>
    </w:p>
    <w:p w:rsidR="005B488A" w:rsidRDefault="005B488A">
      <w:pPr>
        <w:pStyle w:val="ConsPlusNormal"/>
        <w:jc w:val="both"/>
      </w:pPr>
    </w:p>
    <w:p w:rsidR="005B488A" w:rsidRDefault="005B488A">
      <w:pPr>
        <w:pStyle w:val="ConsPlusNormal"/>
        <w:jc w:val="right"/>
      </w:pPr>
      <w:r>
        <w:t>Губернатор Московской области</w:t>
      </w:r>
    </w:p>
    <w:p w:rsidR="005B488A" w:rsidRDefault="005B488A">
      <w:pPr>
        <w:pStyle w:val="ConsPlusNormal"/>
        <w:jc w:val="right"/>
      </w:pPr>
      <w:r>
        <w:t>А.Ю. Воробьев</w:t>
      </w:r>
    </w:p>
    <w:p w:rsidR="005B488A" w:rsidRDefault="005B488A">
      <w:pPr>
        <w:pStyle w:val="ConsPlusNormal"/>
        <w:jc w:val="both"/>
      </w:pPr>
    </w:p>
    <w:p w:rsidR="005B488A" w:rsidRDefault="005B488A">
      <w:pPr>
        <w:pStyle w:val="ConsPlusNormal"/>
        <w:jc w:val="both"/>
      </w:pPr>
    </w:p>
    <w:p w:rsidR="005B488A" w:rsidRDefault="005B488A">
      <w:pPr>
        <w:pStyle w:val="ConsPlusNormal"/>
        <w:jc w:val="both"/>
      </w:pPr>
    </w:p>
    <w:p w:rsidR="005B488A" w:rsidRDefault="005B488A">
      <w:pPr>
        <w:pStyle w:val="ConsPlusNormal"/>
        <w:jc w:val="both"/>
      </w:pPr>
    </w:p>
    <w:p w:rsidR="005B488A" w:rsidRDefault="005B488A">
      <w:pPr>
        <w:pStyle w:val="ConsPlusNormal"/>
        <w:jc w:val="both"/>
      </w:pPr>
    </w:p>
    <w:p w:rsidR="005B488A" w:rsidRDefault="005B488A">
      <w:pPr>
        <w:pStyle w:val="ConsPlusNormal"/>
        <w:jc w:val="right"/>
        <w:outlineLvl w:val="0"/>
      </w:pPr>
      <w:r>
        <w:t>Утвержден</w:t>
      </w:r>
    </w:p>
    <w:p w:rsidR="005B488A" w:rsidRDefault="005B488A">
      <w:pPr>
        <w:pStyle w:val="ConsPlusNormal"/>
        <w:jc w:val="right"/>
      </w:pPr>
      <w:r>
        <w:t>постановлением Губернатора</w:t>
      </w:r>
    </w:p>
    <w:p w:rsidR="005B488A" w:rsidRDefault="005B488A">
      <w:pPr>
        <w:pStyle w:val="ConsPlusNormal"/>
        <w:jc w:val="right"/>
      </w:pPr>
      <w:r>
        <w:t>Московской области</w:t>
      </w:r>
    </w:p>
    <w:p w:rsidR="005B488A" w:rsidRDefault="005B488A">
      <w:pPr>
        <w:pStyle w:val="ConsPlusNormal"/>
        <w:jc w:val="right"/>
      </w:pPr>
      <w:r>
        <w:t>от 17 апреля 2017 г. N 176-ПГ</w:t>
      </w:r>
    </w:p>
    <w:p w:rsidR="005B488A" w:rsidRDefault="005B488A">
      <w:pPr>
        <w:pStyle w:val="ConsPlusNormal"/>
        <w:jc w:val="both"/>
      </w:pPr>
    </w:p>
    <w:p w:rsidR="005B488A" w:rsidRDefault="005B488A">
      <w:pPr>
        <w:pStyle w:val="ConsPlusTitle"/>
        <w:jc w:val="center"/>
      </w:pPr>
      <w:bookmarkStart w:id="4" w:name="P53"/>
      <w:bookmarkEnd w:id="4"/>
      <w:r>
        <w:t>ПОРЯДОК</w:t>
      </w:r>
    </w:p>
    <w:p w:rsidR="005B488A" w:rsidRDefault="005B488A">
      <w:pPr>
        <w:pStyle w:val="ConsPlusTitle"/>
        <w:jc w:val="center"/>
      </w:pPr>
      <w:r>
        <w:t xml:space="preserve">ПРИНЯТИЯ РЕШЕНИЯ ОБ ОСУЩЕСТВЛЕНИИ </w:t>
      </w:r>
      <w:proofErr w:type="gramStart"/>
      <w:r>
        <w:t>КОНТРОЛЯ ЗА</w:t>
      </w:r>
      <w:proofErr w:type="gramEnd"/>
      <w:r>
        <w:t xml:space="preserve"> СООТВЕТСТВИЕМ</w:t>
      </w:r>
    </w:p>
    <w:p w:rsidR="005B488A" w:rsidRDefault="005B488A">
      <w:pPr>
        <w:pStyle w:val="ConsPlusTitle"/>
        <w:jc w:val="center"/>
      </w:pPr>
      <w:r>
        <w:t>РАСХОДОВ ЛИЦ, ЗАМЕЩАЮЩИХ ГОСУДАРСТВЕННЫЕ ДОЛЖНОСТИ</w:t>
      </w:r>
    </w:p>
    <w:p w:rsidR="005B488A" w:rsidRDefault="005B488A">
      <w:pPr>
        <w:pStyle w:val="ConsPlusTitle"/>
        <w:jc w:val="center"/>
      </w:pPr>
      <w:r>
        <w:t>МОСКОВСКОЙ ОБЛАСТИ, ДОЛЖНОСТИ ГОСУДАРСТВЕННОЙ ГРАЖДАНСКОЙ</w:t>
      </w:r>
    </w:p>
    <w:p w:rsidR="005B488A" w:rsidRDefault="005B488A">
      <w:pPr>
        <w:pStyle w:val="ConsPlusTitle"/>
        <w:jc w:val="center"/>
      </w:pPr>
      <w:r>
        <w:t>СЛУЖБЫ МОСКОВСКОЙ ОБЛАСТИ, МУНИЦИПАЛЬНЫЕ ДОЛЖНОСТИ,</w:t>
      </w:r>
    </w:p>
    <w:p w:rsidR="005B488A" w:rsidRDefault="005B488A">
      <w:pPr>
        <w:pStyle w:val="ConsPlusTitle"/>
        <w:jc w:val="center"/>
      </w:pPr>
      <w:r>
        <w:t>ДОЛЖНОСТИ МУНИЦИПАЛЬНОЙ СЛУЖБЫ В ОРГАНАХ МЕСТНОГО</w:t>
      </w:r>
    </w:p>
    <w:p w:rsidR="005B488A" w:rsidRDefault="005B488A">
      <w:pPr>
        <w:pStyle w:val="ConsPlusTitle"/>
        <w:jc w:val="center"/>
      </w:pPr>
      <w:r>
        <w:t>САМОУПРАВЛЕНИЯ МУНИЦИПАЛЬНЫХ ОБРАЗОВАНИЙ МОСКОВСКОЙ ОБЛАСТИ,</w:t>
      </w:r>
    </w:p>
    <w:p w:rsidR="005B488A" w:rsidRDefault="005B488A">
      <w:pPr>
        <w:pStyle w:val="ConsPlusTitle"/>
        <w:jc w:val="center"/>
      </w:pPr>
      <w:r>
        <w:t>ДОЛЖНОСТИ РУКОВОДИТЕЛЕЙ ГОСУДАРСТВЕННЫХ УЧРЕЖДЕНИЙ</w:t>
      </w:r>
    </w:p>
    <w:p w:rsidR="005B488A" w:rsidRDefault="005B488A">
      <w:pPr>
        <w:pStyle w:val="ConsPlusTitle"/>
        <w:jc w:val="center"/>
      </w:pPr>
      <w:r>
        <w:t>МОСКОВСКОЙ ОБЛАСТИ (МУНИЦИПАЛЬНЫХ УЧРЕЖДЕНИЙ), ИХ СУПРУГОВ</w:t>
      </w:r>
    </w:p>
    <w:p w:rsidR="005B488A" w:rsidRDefault="005B488A">
      <w:pPr>
        <w:pStyle w:val="ConsPlusTitle"/>
        <w:jc w:val="center"/>
      </w:pPr>
      <w:r>
        <w:t>И НЕСОВЕРШЕННОЛЕТНИХ ДЕТЕЙ ИХ ДОХОДАМ</w:t>
      </w:r>
    </w:p>
    <w:p w:rsidR="005B488A" w:rsidRDefault="005B48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48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88A" w:rsidRDefault="005B48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88A" w:rsidRDefault="005B48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88A" w:rsidRDefault="005B488A">
            <w:pPr>
              <w:pStyle w:val="ConsPlusNormal"/>
              <w:jc w:val="center"/>
            </w:pPr>
            <w:r>
              <w:rPr>
                <w:color w:val="392C69"/>
              </w:rPr>
              <w:t>Список изменяющих документов</w:t>
            </w:r>
          </w:p>
          <w:p w:rsidR="005B488A" w:rsidRDefault="005B488A">
            <w:pPr>
              <w:pStyle w:val="ConsPlusNormal"/>
              <w:jc w:val="center"/>
            </w:pPr>
            <w:proofErr w:type="gramStart"/>
            <w:r>
              <w:rPr>
                <w:color w:val="392C69"/>
              </w:rPr>
              <w:t>(в ред. постановлений Губернатора МО</w:t>
            </w:r>
            <w:proofErr w:type="gramEnd"/>
          </w:p>
          <w:p w:rsidR="005B488A" w:rsidRDefault="005B488A">
            <w:pPr>
              <w:pStyle w:val="ConsPlusNormal"/>
              <w:jc w:val="center"/>
            </w:pPr>
            <w:r>
              <w:rPr>
                <w:color w:val="392C69"/>
              </w:rPr>
              <w:t xml:space="preserve">от 21.11.2018 </w:t>
            </w:r>
            <w:hyperlink r:id="rId34">
              <w:r>
                <w:rPr>
                  <w:color w:val="0000FF"/>
                </w:rPr>
                <w:t>N 581-ПГ</w:t>
              </w:r>
            </w:hyperlink>
            <w:r>
              <w:rPr>
                <w:color w:val="392C69"/>
              </w:rPr>
              <w:t xml:space="preserve">, от 26.06.2019 </w:t>
            </w:r>
            <w:hyperlink r:id="rId35">
              <w:r>
                <w:rPr>
                  <w:color w:val="0000FF"/>
                </w:rPr>
                <w:t>N 299-ПГ</w:t>
              </w:r>
            </w:hyperlink>
            <w:r>
              <w:rPr>
                <w:color w:val="392C69"/>
              </w:rPr>
              <w:t xml:space="preserve">, от 17.05.2022 </w:t>
            </w:r>
            <w:hyperlink r:id="rId36">
              <w:r>
                <w:rPr>
                  <w:color w:val="0000FF"/>
                </w:rPr>
                <w:t>N 158-ПГ</w:t>
              </w:r>
            </w:hyperlink>
            <w:r>
              <w:rPr>
                <w:color w:val="392C69"/>
              </w:rPr>
              <w:t>,</w:t>
            </w:r>
          </w:p>
          <w:p w:rsidR="005B488A" w:rsidRDefault="005B488A">
            <w:pPr>
              <w:pStyle w:val="ConsPlusNormal"/>
              <w:jc w:val="center"/>
            </w:pPr>
            <w:r>
              <w:rPr>
                <w:color w:val="392C69"/>
              </w:rPr>
              <w:t xml:space="preserve">от 09.10.2023 </w:t>
            </w:r>
            <w:hyperlink r:id="rId37">
              <w:r>
                <w:rPr>
                  <w:color w:val="0000FF"/>
                </w:rPr>
                <w:t>N 353-ПГ</w:t>
              </w:r>
            </w:hyperlink>
            <w:r>
              <w:rPr>
                <w:color w:val="392C69"/>
              </w:rPr>
              <w:t xml:space="preserve">, от 16.01.2024 </w:t>
            </w:r>
            <w:hyperlink r:id="rId38">
              <w:r>
                <w:rPr>
                  <w:color w:val="0000FF"/>
                </w:rPr>
                <w:t>N 16-ПГ</w:t>
              </w:r>
            </w:hyperlink>
            <w:r>
              <w:rPr>
                <w:color w:val="392C69"/>
              </w:rPr>
              <w:t xml:space="preserve">, от 15.04.2026 </w:t>
            </w:r>
            <w:hyperlink r:id="rId39">
              <w:r>
                <w:rPr>
                  <w:color w:val="0000FF"/>
                </w:rPr>
                <w:t>N 88-ПГ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88A" w:rsidRDefault="005B488A">
            <w:pPr>
              <w:pStyle w:val="ConsPlusNormal"/>
            </w:pPr>
          </w:p>
        </w:tc>
      </w:tr>
    </w:tbl>
    <w:p w:rsidR="005B488A" w:rsidRDefault="005B488A">
      <w:pPr>
        <w:pStyle w:val="ConsPlusNormal"/>
        <w:jc w:val="both"/>
      </w:pPr>
    </w:p>
    <w:p w:rsidR="005B488A" w:rsidRDefault="005B488A">
      <w:pPr>
        <w:pStyle w:val="ConsPlusNormal"/>
        <w:ind w:firstLine="540"/>
        <w:jc w:val="both"/>
      </w:pPr>
      <w:bookmarkStart w:id="5" w:name="P68"/>
      <w:bookmarkEnd w:id="5"/>
      <w:r>
        <w:t xml:space="preserve">1. Настоящий Порядок определяет механизм принятия Губернатором Московской области или уполномоченным им должностным лицом решения об осуществлении </w:t>
      </w:r>
      <w:proofErr w:type="gramStart"/>
      <w:r>
        <w:t>контроля за</w:t>
      </w:r>
      <w:proofErr w:type="gramEnd"/>
      <w:r>
        <w:t xml:space="preserve"> соответствием расходов доходам (далее - решение об осуществлении контроля за расходами):</w:t>
      </w:r>
    </w:p>
    <w:p w:rsidR="005B488A" w:rsidRDefault="005B488A">
      <w:pPr>
        <w:pStyle w:val="ConsPlusNormal"/>
        <w:spacing w:before="220"/>
        <w:ind w:firstLine="540"/>
        <w:jc w:val="both"/>
      </w:pPr>
      <w:bookmarkStart w:id="6" w:name="P69"/>
      <w:bookmarkEnd w:id="6"/>
      <w:r>
        <w:t>1) лиц, замещающих (занимающих):</w:t>
      </w:r>
    </w:p>
    <w:p w:rsidR="005B488A" w:rsidRDefault="005B488A">
      <w:pPr>
        <w:pStyle w:val="ConsPlusNormal"/>
        <w:spacing w:before="220"/>
        <w:ind w:firstLine="540"/>
        <w:jc w:val="both"/>
      </w:pPr>
      <w:r>
        <w:t>государственные должности Московской области;</w:t>
      </w:r>
    </w:p>
    <w:p w:rsidR="005B488A" w:rsidRDefault="005B488A">
      <w:pPr>
        <w:pStyle w:val="ConsPlusNormal"/>
        <w:spacing w:before="220"/>
        <w:ind w:firstLine="540"/>
        <w:jc w:val="both"/>
      </w:pPr>
      <w:r>
        <w:t xml:space="preserve">должности государственной гражданской службы Московской области,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0">
        <w:r>
          <w:rPr>
            <w:color w:val="0000FF"/>
          </w:rPr>
          <w:t>законом</w:t>
        </w:r>
      </w:hyperlink>
      <w:r>
        <w:t xml:space="preserve"> от 25.12.2008 N 273-ФЗ "О противодействии коррупции" (далее - Федеральный закон N 273-ФЗ);</w:t>
      </w:r>
    </w:p>
    <w:p w:rsidR="005B488A" w:rsidRDefault="005B488A">
      <w:pPr>
        <w:pStyle w:val="ConsPlusNormal"/>
        <w:spacing w:before="220"/>
        <w:ind w:firstLine="540"/>
        <w:jc w:val="both"/>
      </w:pPr>
      <w:r>
        <w:t>муниципальные должности в органах местного самоуправления муниципальных образований Московской области;</w:t>
      </w:r>
    </w:p>
    <w:p w:rsidR="005B488A" w:rsidRDefault="005B488A">
      <w:pPr>
        <w:pStyle w:val="ConsPlusNormal"/>
        <w:spacing w:before="220"/>
        <w:ind w:firstLine="540"/>
        <w:jc w:val="both"/>
      </w:pPr>
      <w:r>
        <w:t xml:space="preserve">должности муниципальной службы в органах местного самоуправления муниципальных образований Московской области,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1">
        <w:r>
          <w:rPr>
            <w:color w:val="0000FF"/>
          </w:rPr>
          <w:t>законом</w:t>
        </w:r>
      </w:hyperlink>
      <w:r>
        <w:t xml:space="preserve"> N 273-ФЗ;</w:t>
      </w:r>
    </w:p>
    <w:p w:rsidR="005B488A" w:rsidRDefault="005B488A">
      <w:pPr>
        <w:pStyle w:val="ConsPlusNormal"/>
        <w:spacing w:before="220"/>
        <w:ind w:firstLine="540"/>
        <w:jc w:val="both"/>
      </w:pPr>
      <w:r>
        <w:t xml:space="preserve">должности руководителей государственных учреждений Московской области </w:t>
      </w:r>
      <w:r>
        <w:lastRenderedPageBreak/>
        <w:t>(муниципальных учреждений);</w:t>
      </w:r>
    </w:p>
    <w:p w:rsidR="005B488A" w:rsidRDefault="005B488A">
      <w:pPr>
        <w:pStyle w:val="ConsPlusNormal"/>
        <w:spacing w:before="220"/>
        <w:ind w:firstLine="540"/>
        <w:jc w:val="both"/>
      </w:pPr>
      <w:proofErr w:type="gramStart"/>
      <w:r>
        <w:t xml:space="preserve">2) супруг (супругов) и несовершеннолетних детей лиц, замещающих (занимающих) должности, указанные в </w:t>
      </w:r>
      <w:hyperlink w:anchor="P69">
        <w:r>
          <w:rPr>
            <w:color w:val="0000FF"/>
          </w:rPr>
          <w:t>подпункте 1</w:t>
        </w:r>
      </w:hyperlink>
      <w:r>
        <w:t xml:space="preserve"> настоящего пункта (далее - члены семьи).</w:t>
      </w:r>
      <w:proofErr w:type="gramEnd"/>
    </w:p>
    <w:p w:rsidR="005B488A" w:rsidRDefault="005B488A">
      <w:pPr>
        <w:pStyle w:val="ConsPlusNormal"/>
        <w:jc w:val="both"/>
      </w:pPr>
      <w:r>
        <w:t xml:space="preserve">(п. 1 в ред. </w:t>
      </w:r>
      <w:hyperlink r:id="rId42">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bookmarkStart w:id="7" w:name="P77"/>
      <w:bookmarkEnd w:id="7"/>
      <w:r>
        <w:t xml:space="preserve">2. </w:t>
      </w:r>
      <w:proofErr w:type="gramStart"/>
      <w:r>
        <w:t xml:space="preserve">Лицо, замещающее (занимающее) одну из должностей, указанных в </w:t>
      </w:r>
      <w:hyperlink w:anchor="P69">
        <w:r>
          <w:rPr>
            <w:color w:val="0000FF"/>
          </w:rPr>
          <w:t>подпункте 1 пункта 1</w:t>
        </w:r>
      </w:hyperlink>
      <w:r>
        <w:t xml:space="preserve"> настоящего Порядка, обязано представлять сведения о своих расходах, а также сведения о расходах членов своей семьи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и (или) членом</w:t>
      </w:r>
      <w:proofErr w:type="gramEnd"/>
      <w:r>
        <w:t xml:space="preserve"> его семьи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членов его семьи за 3 последних года, предшествующих отчетному периоду, и об источниках получения средств, за счет которых совершены эти сделки.</w:t>
      </w:r>
    </w:p>
    <w:p w:rsidR="005B488A" w:rsidRDefault="005B488A">
      <w:pPr>
        <w:pStyle w:val="ConsPlusNormal"/>
        <w:jc w:val="both"/>
      </w:pPr>
      <w:r>
        <w:t xml:space="preserve">(п. 2 в ред. </w:t>
      </w:r>
      <w:hyperlink r:id="rId43">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bookmarkStart w:id="8" w:name="P79"/>
      <w:bookmarkEnd w:id="8"/>
      <w:r>
        <w:t xml:space="preserve">3.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69">
        <w:r>
          <w:rPr>
            <w:color w:val="0000FF"/>
          </w:rPr>
          <w:t>подпункте 1 пункта 1</w:t>
        </w:r>
      </w:hyperlink>
      <w:r>
        <w:t xml:space="preserve"> настоящего Порядка, а также за расходами членов его семьи является достаточная информация о том, что данным лицом, членами его семьи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w:t>
      </w:r>
      <w:proofErr w:type="gramEnd"/>
      <w:r>
        <w:t xml:space="preserve">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3 последних года, предшествующих отчетному периоду.</w:t>
      </w:r>
    </w:p>
    <w:p w:rsidR="005B488A" w:rsidRDefault="005B488A">
      <w:pPr>
        <w:pStyle w:val="ConsPlusNormal"/>
        <w:jc w:val="both"/>
      </w:pPr>
      <w:r>
        <w:t xml:space="preserve">(в ред. </w:t>
      </w:r>
      <w:hyperlink r:id="rId44">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Указанная информация в письменной форме может быть предоставлена:</w:t>
      </w:r>
    </w:p>
    <w:p w:rsidR="005B488A" w:rsidRDefault="005B488A">
      <w:pPr>
        <w:pStyle w:val="ConsPlusNormal"/>
        <w:spacing w:before="220"/>
        <w:ind w:firstLine="540"/>
        <w:jc w:val="both"/>
      </w:pPr>
      <w:bookmarkStart w:id="9" w:name="P82"/>
      <w:bookmarkEnd w:id="9"/>
      <w:proofErr w:type="gramStart"/>
      <w:r>
        <w:t>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roofErr w:type="gramEnd"/>
    </w:p>
    <w:p w:rsidR="005B488A" w:rsidRDefault="005B488A">
      <w:pPr>
        <w:pStyle w:val="ConsPlusNormal"/>
        <w:jc w:val="both"/>
      </w:pPr>
      <w:r>
        <w:t xml:space="preserve">(в ред. постановлений Губернатора МО от 16.01.2024 </w:t>
      </w:r>
      <w:hyperlink r:id="rId45">
        <w:r>
          <w:rPr>
            <w:color w:val="0000FF"/>
          </w:rPr>
          <w:t>N 16-ПГ</w:t>
        </w:r>
      </w:hyperlink>
      <w:r>
        <w:t xml:space="preserve">, от 15.04.2026 </w:t>
      </w:r>
      <w:hyperlink r:id="rId46">
        <w:r>
          <w:rPr>
            <w:color w:val="0000FF"/>
          </w:rPr>
          <w:t>N 88-ПГ</w:t>
        </w:r>
      </w:hyperlink>
      <w:r>
        <w:t>)</w:t>
      </w:r>
    </w:p>
    <w:p w:rsidR="005B488A" w:rsidRDefault="005B488A">
      <w:pPr>
        <w:pStyle w:val="ConsPlusNormal"/>
        <w:spacing w:before="220"/>
        <w:ind w:firstLine="540"/>
        <w:jc w:val="both"/>
      </w:pP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B488A" w:rsidRDefault="005B488A">
      <w:pPr>
        <w:pStyle w:val="ConsPlusNormal"/>
        <w:spacing w:before="220"/>
        <w:ind w:firstLine="540"/>
        <w:jc w:val="both"/>
      </w:pPr>
      <w:r>
        <w:t>Общественной палатой Российской Федерации;</w:t>
      </w:r>
    </w:p>
    <w:p w:rsidR="005B488A" w:rsidRDefault="005B488A">
      <w:pPr>
        <w:pStyle w:val="ConsPlusNormal"/>
        <w:spacing w:before="220"/>
        <w:ind w:firstLine="540"/>
        <w:jc w:val="both"/>
      </w:pPr>
      <w:bookmarkStart w:id="10" w:name="P86"/>
      <w:bookmarkEnd w:id="10"/>
      <w:r>
        <w:t>общероссийскими средствами массовой информации.</w:t>
      </w:r>
    </w:p>
    <w:p w:rsidR="005B488A" w:rsidRDefault="005B488A">
      <w:pPr>
        <w:pStyle w:val="ConsPlusNormal"/>
        <w:spacing w:before="220"/>
        <w:ind w:firstLine="540"/>
        <w:jc w:val="both"/>
      </w:pPr>
      <w:r>
        <w:t xml:space="preserve">4.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68">
        <w:r>
          <w:rPr>
            <w:color w:val="0000FF"/>
          </w:rPr>
          <w:t>подпункте 1 пункта 1</w:t>
        </w:r>
      </w:hyperlink>
      <w:r>
        <w:t xml:space="preserve"> настоящего Порядка, а также за расходами членов его семьи.</w:t>
      </w:r>
    </w:p>
    <w:p w:rsidR="005B488A" w:rsidRDefault="005B488A">
      <w:pPr>
        <w:pStyle w:val="ConsPlusNormal"/>
        <w:jc w:val="both"/>
      </w:pPr>
      <w:r>
        <w:t>(</w:t>
      </w:r>
      <w:proofErr w:type="gramStart"/>
      <w:r>
        <w:t>в</w:t>
      </w:r>
      <w:proofErr w:type="gramEnd"/>
      <w:r>
        <w:t xml:space="preserve"> ред. </w:t>
      </w:r>
      <w:hyperlink r:id="rId47">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5. </w:t>
      </w:r>
      <w:proofErr w:type="gramStart"/>
      <w:r>
        <w:t xml:space="preserve">Информация, указанная в </w:t>
      </w:r>
      <w:hyperlink w:anchor="P79">
        <w:r>
          <w:rPr>
            <w:color w:val="0000FF"/>
          </w:rPr>
          <w:t>пункте 3</w:t>
        </w:r>
      </w:hyperlink>
      <w:r>
        <w:t xml:space="preserve"> настоящего Порядка, поступившая на имя Губернатора Московской области в порядке, установленном </w:t>
      </w:r>
      <w:hyperlink r:id="rId48">
        <w:r>
          <w:rPr>
            <w:color w:val="0000FF"/>
          </w:rPr>
          <w:t>Регламентом</w:t>
        </w:r>
      </w:hyperlink>
      <w:r>
        <w:t xml:space="preserve"> Правительства Московской области, утвержденным постановлением Губернатора Московской области от 02.07.2003 N 150-ПГ "О Регламенте Правительства Московской области", после доклада Губернатору Московской области </w:t>
      </w:r>
      <w:r>
        <w:lastRenderedPageBreak/>
        <w:t>направляется Администрацией Губернатора Московской области в орган Московской области по профилактике коррупционных и иных правонарушений для ее изучения, оценки, подготовки проекта</w:t>
      </w:r>
      <w:proofErr w:type="gramEnd"/>
      <w:r>
        <w:t xml:space="preserve"> решения об осуществлении контроля либо об отказе в осуществлении контроля.</w:t>
      </w:r>
    </w:p>
    <w:p w:rsidR="005B488A" w:rsidRDefault="005B488A">
      <w:pPr>
        <w:pStyle w:val="ConsPlusNormal"/>
        <w:jc w:val="both"/>
      </w:pPr>
      <w:r>
        <w:t xml:space="preserve">(в ред. </w:t>
      </w:r>
      <w:hyperlink r:id="rId49">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proofErr w:type="gramStart"/>
      <w:r>
        <w:t xml:space="preserve">Информация, указанная в </w:t>
      </w:r>
      <w:hyperlink w:anchor="P79">
        <w:r>
          <w:rPr>
            <w:color w:val="0000FF"/>
          </w:rPr>
          <w:t>пункте 3</w:t>
        </w:r>
      </w:hyperlink>
      <w:r>
        <w:t xml:space="preserve"> настоящего Порядка, поступившая в органы государственной власти Московской области, государственные органы Московской области, органы местного самоуправления муниципальных образований Московской области, в течение 3 рабочих дней со дня поступления направляется в орган Московской области по профилактике коррупционных и иных правонарушений для ее изучения, оценки, подготовки проекта решения об осуществлении контроля либо об отказе в осуществлении контроля.</w:t>
      </w:r>
      <w:proofErr w:type="gramEnd"/>
    </w:p>
    <w:p w:rsidR="005B488A" w:rsidRDefault="005B488A">
      <w:pPr>
        <w:pStyle w:val="ConsPlusNormal"/>
        <w:jc w:val="both"/>
      </w:pPr>
      <w:r>
        <w:t xml:space="preserve">(в ред. </w:t>
      </w:r>
      <w:hyperlink r:id="rId50">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r>
        <w:t xml:space="preserve">6. Орган Московской области по профилактике коррупционных и иных правонарушений в течение 10 рабочих дней со дня получения информации, указанной в </w:t>
      </w:r>
      <w:hyperlink w:anchor="P79">
        <w:r>
          <w:rPr>
            <w:color w:val="0000FF"/>
          </w:rPr>
          <w:t>пункте 3</w:t>
        </w:r>
      </w:hyperlink>
      <w:r>
        <w:t xml:space="preserve"> настоящего Порядка:</w:t>
      </w:r>
    </w:p>
    <w:p w:rsidR="005B488A" w:rsidRDefault="005B488A">
      <w:pPr>
        <w:pStyle w:val="ConsPlusNormal"/>
        <w:jc w:val="both"/>
      </w:pPr>
      <w:r>
        <w:t xml:space="preserve">(в ред. </w:t>
      </w:r>
      <w:hyperlink r:id="rId51">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r>
        <w:t>изучает полученную информацию;</w:t>
      </w:r>
    </w:p>
    <w:p w:rsidR="005B488A" w:rsidRDefault="005B488A">
      <w:pPr>
        <w:pStyle w:val="ConsPlusNormal"/>
        <w:spacing w:before="220"/>
        <w:ind w:firstLine="540"/>
        <w:jc w:val="both"/>
      </w:pPr>
      <w:bookmarkStart w:id="11" w:name="P96"/>
      <w:bookmarkEnd w:id="11"/>
      <w:r>
        <w:t xml:space="preserve">готовит докладную записку </w:t>
      </w:r>
      <w:proofErr w:type="gramStart"/>
      <w:r>
        <w:t>о наличии достаточных оснований для принятия решения об осуществлении контроля за расходами отдельно в отношении</w:t>
      </w:r>
      <w:proofErr w:type="gramEnd"/>
      <w:r>
        <w:t xml:space="preserve"> каждого лица, указанного в </w:t>
      </w:r>
      <w:hyperlink w:anchor="P68">
        <w:r>
          <w:rPr>
            <w:color w:val="0000FF"/>
          </w:rPr>
          <w:t>пункте 1</w:t>
        </w:r>
      </w:hyperlink>
      <w:r>
        <w:t xml:space="preserve"> настоящего Порядка, либо об отсутствии таких оснований, проект уведомления органов и организаций, указанных в </w:t>
      </w:r>
      <w:hyperlink w:anchor="P79">
        <w:r>
          <w:rPr>
            <w:color w:val="0000FF"/>
          </w:rPr>
          <w:t>пункте 3</w:t>
        </w:r>
      </w:hyperlink>
      <w:r>
        <w:t xml:space="preserve"> настоящего Порядка;</w:t>
      </w:r>
    </w:p>
    <w:p w:rsidR="005B488A" w:rsidRDefault="005B488A">
      <w:pPr>
        <w:pStyle w:val="ConsPlusNormal"/>
        <w:spacing w:before="220"/>
        <w:ind w:firstLine="540"/>
        <w:jc w:val="both"/>
      </w:pPr>
      <w:r>
        <w:t xml:space="preserve">направляет документы, указанные в </w:t>
      </w:r>
      <w:hyperlink w:anchor="P96">
        <w:r>
          <w:rPr>
            <w:color w:val="0000FF"/>
          </w:rPr>
          <w:t>абзаце третьем</w:t>
        </w:r>
      </w:hyperlink>
      <w:r>
        <w:t xml:space="preserve"> настоящего пункта, Губернатору Московской области или уполномоченному им должностному лицу.</w:t>
      </w:r>
    </w:p>
    <w:p w:rsidR="005B488A" w:rsidRDefault="005B488A">
      <w:pPr>
        <w:pStyle w:val="ConsPlusNormal"/>
        <w:spacing w:before="220"/>
        <w:ind w:firstLine="540"/>
        <w:jc w:val="both"/>
      </w:pPr>
      <w:r>
        <w:t xml:space="preserve">7. Решение об осуществлении </w:t>
      </w:r>
      <w:proofErr w:type="gramStart"/>
      <w:r>
        <w:t>контроля за</w:t>
      </w:r>
      <w:proofErr w:type="gramEnd"/>
      <w:r>
        <w:t xml:space="preserve"> расходами принимается Губернатором Московской области или уполномоченным им должностным лицом отдельно в отношении каждого лица, указанного в </w:t>
      </w:r>
      <w:hyperlink w:anchor="P68">
        <w:r>
          <w:rPr>
            <w:color w:val="0000FF"/>
          </w:rPr>
          <w:t>пункте 1</w:t>
        </w:r>
      </w:hyperlink>
      <w:r>
        <w:t xml:space="preserve"> настоящего Порядка.</w:t>
      </w:r>
    </w:p>
    <w:p w:rsidR="005B488A" w:rsidRDefault="005B488A">
      <w:pPr>
        <w:pStyle w:val="ConsPlusNormal"/>
        <w:spacing w:before="220"/>
        <w:ind w:firstLine="540"/>
        <w:jc w:val="both"/>
      </w:pPr>
      <w:r>
        <w:t xml:space="preserve">8. Решение об осуществлении </w:t>
      </w:r>
      <w:proofErr w:type="gramStart"/>
      <w:r>
        <w:t>контроля за</w:t>
      </w:r>
      <w:proofErr w:type="gramEnd"/>
      <w:r>
        <w:t xml:space="preserve"> расходами либо об отказе в осуществлении контроля за расходами оформляется в виде резолюции Губернатора Московской области или уполномоченного им должностного лица на докладной записке, подготовленной органом Московской области по профилактике коррупционных и иных правонарушений.</w:t>
      </w:r>
    </w:p>
    <w:p w:rsidR="005B488A" w:rsidRDefault="005B488A">
      <w:pPr>
        <w:pStyle w:val="ConsPlusNormal"/>
        <w:jc w:val="both"/>
      </w:pPr>
      <w:r>
        <w:t>(</w:t>
      </w:r>
      <w:proofErr w:type="gramStart"/>
      <w:r>
        <w:t>в</w:t>
      </w:r>
      <w:proofErr w:type="gramEnd"/>
      <w:r>
        <w:t xml:space="preserve"> ред. </w:t>
      </w:r>
      <w:hyperlink r:id="rId52">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r>
        <w:t xml:space="preserve">9. О принятом решении орган Московской области по профилактике коррупционных и иных правонарушений уведомляет органы и организации, указанные в </w:t>
      </w:r>
      <w:hyperlink w:anchor="P82">
        <w:r>
          <w:rPr>
            <w:color w:val="0000FF"/>
          </w:rPr>
          <w:t>абзацах третьем</w:t>
        </w:r>
      </w:hyperlink>
      <w:r>
        <w:t xml:space="preserve"> - </w:t>
      </w:r>
      <w:hyperlink w:anchor="P86">
        <w:r>
          <w:rPr>
            <w:color w:val="0000FF"/>
          </w:rPr>
          <w:t>шестом пункта 3</w:t>
        </w:r>
      </w:hyperlink>
      <w:r>
        <w:t xml:space="preserve"> настоящего Порядка.</w:t>
      </w:r>
    </w:p>
    <w:p w:rsidR="005B488A" w:rsidRDefault="005B488A">
      <w:pPr>
        <w:pStyle w:val="ConsPlusNormal"/>
        <w:jc w:val="both"/>
      </w:pPr>
      <w:r>
        <w:t>(</w:t>
      </w:r>
      <w:proofErr w:type="gramStart"/>
      <w:r>
        <w:t>в</w:t>
      </w:r>
      <w:proofErr w:type="gramEnd"/>
      <w:r>
        <w:t xml:space="preserve"> ред. </w:t>
      </w:r>
      <w:hyperlink r:id="rId53">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r>
        <w:t xml:space="preserve">10. </w:t>
      </w:r>
      <w:proofErr w:type="gramStart"/>
      <w:r>
        <w:t>Контроль за</w:t>
      </w:r>
      <w:proofErr w:type="gramEnd"/>
      <w:r>
        <w:t xml:space="preserve"> расходами лица, замещающего (занимающего) одну из должностей, указанных в </w:t>
      </w:r>
      <w:hyperlink w:anchor="P68">
        <w:r>
          <w:rPr>
            <w:color w:val="0000FF"/>
          </w:rPr>
          <w:t>подпункте 1 пункта 1</w:t>
        </w:r>
      </w:hyperlink>
      <w:r>
        <w:t xml:space="preserve"> настоящего Порядка, а также за расходами членов его семьи осуществляется органом Московской области по профилактике коррупционных и иных правонарушений.</w:t>
      </w:r>
    </w:p>
    <w:p w:rsidR="005B488A" w:rsidRDefault="005B488A">
      <w:pPr>
        <w:pStyle w:val="ConsPlusNormal"/>
        <w:jc w:val="both"/>
      </w:pPr>
      <w:r>
        <w:t>(</w:t>
      </w:r>
      <w:proofErr w:type="gramStart"/>
      <w:r>
        <w:t>в</w:t>
      </w:r>
      <w:proofErr w:type="gramEnd"/>
      <w:r>
        <w:t xml:space="preserve"> ред. постановлений Губернатора МО от 09.10.2023 </w:t>
      </w:r>
      <w:hyperlink r:id="rId54">
        <w:r>
          <w:rPr>
            <w:color w:val="0000FF"/>
          </w:rPr>
          <w:t>N 353-ПГ</w:t>
        </w:r>
      </w:hyperlink>
      <w:r>
        <w:t xml:space="preserve">, от 15.04.2026 </w:t>
      </w:r>
      <w:hyperlink r:id="rId55">
        <w:r>
          <w:rPr>
            <w:color w:val="0000FF"/>
          </w:rPr>
          <w:t>N 88-ПГ</w:t>
        </w:r>
      </w:hyperlink>
      <w:r>
        <w:t>)</w:t>
      </w:r>
    </w:p>
    <w:p w:rsidR="005B488A" w:rsidRDefault="005B488A">
      <w:pPr>
        <w:pStyle w:val="ConsPlusNormal"/>
        <w:spacing w:before="220"/>
        <w:ind w:firstLine="540"/>
        <w:jc w:val="both"/>
      </w:pPr>
      <w:r>
        <w:t xml:space="preserve">11. Датой начала осуществления </w:t>
      </w:r>
      <w:proofErr w:type="gramStart"/>
      <w:r>
        <w:t>контроля за</w:t>
      </w:r>
      <w:proofErr w:type="gramEnd"/>
      <w:r>
        <w:t xml:space="preserve"> расходами считается следующий рабочий день со дня получения органом Московской области по профилактике коррупционных и иных правонарушений решения Губернатора Московской области или уполномоченного им должностного лица об осуществлении контроля за расходами.</w:t>
      </w:r>
    </w:p>
    <w:p w:rsidR="005B488A" w:rsidRDefault="005B488A">
      <w:pPr>
        <w:pStyle w:val="ConsPlusNormal"/>
        <w:jc w:val="both"/>
      </w:pPr>
      <w:r>
        <w:t>(</w:t>
      </w:r>
      <w:proofErr w:type="gramStart"/>
      <w:r>
        <w:t>в</w:t>
      </w:r>
      <w:proofErr w:type="gramEnd"/>
      <w:r>
        <w:t xml:space="preserve"> ред. </w:t>
      </w:r>
      <w:hyperlink r:id="rId56">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r>
        <w:t xml:space="preserve">12. </w:t>
      </w:r>
      <w:proofErr w:type="gramStart"/>
      <w:r>
        <w:t xml:space="preserve">Органы государственной власти Московской области, государственные органы </w:t>
      </w:r>
      <w:r>
        <w:lastRenderedPageBreak/>
        <w:t xml:space="preserve">Московской области, органы местного самоуправления муниципальных образований Московской области в течение 5 рабочих дней со дня получения письменного запроса органа Московской области по профилактике коррупционных и иных правонарушений обязаны представить подлинники справок о доходах, расходах, об имуществе и обязательствах имущественного характера, личные дела лиц, замещающих (занимающих) одну из должностей, указанных в </w:t>
      </w:r>
      <w:hyperlink w:anchor="P68">
        <w:r>
          <w:rPr>
            <w:color w:val="0000FF"/>
          </w:rPr>
          <w:t>подпункте 1</w:t>
        </w:r>
        <w:proofErr w:type="gramEnd"/>
        <w:r>
          <w:rPr>
            <w:color w:val="0000FF"/>
          </w:rPr>
          <w:t xml:space="preserve"> пункта 1</w:t>
        </w:r>
      </w:hyperlink>
      <w:r>
        <w:t xml:space="preserve"> настоящего Порядка, иные запрашиваемые документы, необходимые для осуществления </w:t>
      </w:r>
      <w:proofErr w:type="gramStart"/>
      <w:r>
        <w:t>контроля за</w:t>
      </w:r>
      <w:proofErr w:type="gramEnd"/>
      <w:r>
        <w:t xml:space="preserve"> расходами, в соответствии с требованиями законодательства Российской Федерации о защите персональных данных и о государственной тайне.</w:t>
      </w:r>
    </w:p>
    <w:p w:rsidR="005B488A" w:rsidRDefault="005B488A">
      <w:pPr>
        <w:pStyle w:val="ConsPlusNormal"/>
        <w:jc w:val="both"/>
      </w:pPr>
      <w:r>
        <w:t xml:space="preserve">(в ред. постановлений Губернатора МО от 09.10.2023 </w:t>
      </w:r>
      <w:hyperlink r:id="rId57">
        <w:r>
          <w:rPr>
            <w:color w:val="0000FF"/>
          </w:rPr>
          <w:t>N 353-ПГ</w:t>
        </w:r>
      </w:hyperlink>
      <w:r>
        <w:t xml:space="preserve">, от 15.04.2026 </w:t>
      </w:r>
      <w:hyperlink r:id="rId58">
        <w:r>
          <w:rPr>
            <w:color w:val="0000FF"/>
          </w:rPr>
          <w:t>N 88-ПГ</w:t>
        </w:r>
      </w:hyperlink>
      <w:r>
        <w:t>)</w:t>
      </w:r>
    </w:p>
    <w:p w:rsidR="005B488A" w:rsidRDefault="005B488A">
      <w:pPr>
        <w:pStyle w:val="ConsPlusNormal"/>
        <w:spacing w:before="220"/>
        <w:ind w:firstLine="540"/>
        <w:jc w:val="both"/>
      </w:pPr>
      <w:r>
        <w:t xml:space="preserve">13. </w:t>
      </w:r>
      <w:proofErr w:type="gramStart"/>
      <w:r>
        <w:t xml:space="preserve">Орган Московской области по профилактике коррупционных и иных правонарушений не позднее 2 рабочих дней со дня получения решения об осуществлении контроля за расходами лица, замещающего (занимающего) одну из должностей, указанных в </w:t>
      </w:r>
      <w:hyperlink w:anchor="P68">
        <w:r>
          <w:rPr>
            <w:color w:val="0000FF"/>
          </w:rPr>
          <w:t>подпункте 1 пункта 1</w:t>
        </w:r>
      </w:hyperlink>
      <w:r>
        <w:t xml:space="preserve"> настоящего Порядка, а также за расходами членов его семьи обязан уведомить его в письменной форме о принятом решении и о необходимости представить сведения, предусмотренные </w:t>
      </w:r>
      <w:hyperlink r:id="rId59">
        <w:r>
          <w:rPr>
            <w:color w:val="0000FF"/>
          </w:rPr>
          <w:t>подпунктом</w:t>
        </w:r>
        <w:proofErr w:type="gramEnd"/>
        <w:r>
          <w:rPr>
            <w:color w:val="0000FF"/>
          </w:rPr>
          <w:t xml:space="preserve"> 1 пункта 4 статьи 4</w:t>
        </w:r>
      </w:hyperlink>
      <w:r>
        <w:t xml:space="preserve"> Федерального закона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(далее - Федеральный закон от 03.12.2012 N 230-ФЗ).</w:t>
      </w:r>
    </w:p>
    <w:p w:rsidR="005B488A" w:rsidRDefault="005B488A">
      <w:pPr>
        <w:pStyle w:val="ConsPlusNormal"/>
        <w:jc w:val="both"/>
      </w:pPr>
      <w:r>
        <w:t xml:space="preserve">(в ред. постановлений Губернатора МО от 09.10.2023 </w:t>
      </w:r>
      <w:hyperlink r:id="rId60">
        <w:r>
          <w:rPr>
            <w:color w:val="0000FF"/>
          </w:rPr>
          <w:t>N 353-ПГ</w:t>
        </w:r>
      </w:hyperlink>
      <w:r>
        <w:t xml:space="preserve">, от 15.04.2026 </w:t>
      </w:r>
      <w:hyperlink r:id="rId61">
        <w:r>
          <w:rPr>
            <w:color w:val="0000FF"/>
          </w:rPr>
          <w:t>N 88-ПГ</w:t>
        </w:r>
      </w:hyperlink>
      <w:r>
        <w:t>)</w:t>
      </w:r>
    </w:p>
    <w:p w:rsidR="005B488A" w:rsidRDefault="005B488A">
      <w:pPr>
        <w:pStyle w:val="ConsPlusNormal"/>
        <w:spacing w:before="220"/>
        <w:ind w:firstLine="540"/>
        <w:jc w:val="both"/>
      </w:pPr>
      <w:r>
        <w:t>В уведомлении должна содержаться информация о порядке представления и проверки достоверности и полноты этих сведений.</w:t>
      </w:r>
    </w:p>
    <w:p w:rsidR="005B488A" w:rsidRDefault="005B488A">
      <w:pPr>
        <w:pStyle w:val="ConsPlusNormal"/>
        <w:spacing w:before="220"/>
        <w:ind w:firstLine="540"/>
        <w:jc w:val="both"/>
      </w:pPr>
      <w:proofErr w:type="gramStart"/>
      <w:r>
        <w:t xml:space="preserve">В случае если лицо, замещающее (занимающее) одну из должностей, указанных в </w:t>
      </w:r>
      <w:hyperlink w:anchor="P68">
        <w:r>
          <w:rPr>
            <w:color w:val="0000FF"/>
          </w:rPr>
          <w:t>подпункте 1 пункта 1</w:t>
        </w:r>
      </w:hyperlink>
      <w:r>
        <w:t xml:space="preserve"> настоящего Порядка, обратилось в орган Московской области по профилактике коррупционных и иных правонарушений с ходатайством о проведении с ним беседы по вопросам, связанным с осуществлением контроля за его расходами, а также за расходами членов его семьи, с данным лицом в течение 7 рабочих дней со</w:t>
      </w:r>
      <w:proofErr w:type="gramEnd"/>
      <w:r>
        <w:t xml:space="preserve">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5B488A" w:rsidRDefault="005B488A">
      <w:pPr>
        <w:pStyle w:val="ConsPlusNormal"/>
        <w:jc w:val="both"/>
      </w:pPr>
      <w:r>
        <w:t xml:space="preserve">(в ред. постановлений Губернатора МО от 09.10.2023 </w:t>
      </w:r>
      <w:hyperlink r:id="rId62">
        <w:r>
          <w:rPr>
            <w:color w:val="0000FF"/>
          </w:rPr>
          <w:t>N 353-ПГ</w:t>
        </w:r>
      </w:hyperlink>
      <w:r>
        <w:t xml:space="preserve">, от 15.04.2026 </w:t>
      </w:r>
      <w:hyperlink r:id="rId63">
        <w:r>
          <w:rPr>
            <w:color w:val="0000FF"/>
          </w:rPr>
          <w:t>N 88-ПГ</w:t>
        </w:r>
      </w:hyperlink>
      <w:r>
        <w:t>)</w:t>
      </w:r>
    </w:p>
    <w:p w:rsidR="005B488A" w:rsidRDefault="005B488A">
      <w:pPr>
        <w:pStyle w:val="ConsPlusNormal"/>
        <w:spacing w:before="220"/>
        <w:ind w:firstLine="540"/>
        <w:jc w:val="both"/>
      </w:pPr>
      <w:r>
        <w:t xml:space="preserve">14. </w:t>
      </w:r>
      <w:proofErr w:type="gramStart"/>
      <w:r>
        <w:t xml:space="preserve">Проверка достоверности и полноты сведений, предусмотренных </w:t>
      </w:r>
      <w:hyperlink w:anchor="P77">
        <w:r>
          <w:rPr>
            <w:color w:val="0000FF"/>
          </w:rPr>
          <w:t>пунктом 2</w:t>
        </w:r>
      </w:hyperlink>
      <w:r>
        <w:t xml:space="preserve"> настоящего Порядка, осуществляется органом Московской области по профилактике коррупционных и иных правонарушений в соответствии с федеральным законодательством и законодательством Московской области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 о доходах, расходах, об имуществе и обязательствах имущественного характера лица</w:t>
      </w:r>
      <w:proofErr w:type="gramEnd"/>
      <w:r>
        <w:t>, представившего такие сведения, и членов его семьи.</w:t>
      </w:r>
    </w:p>
    <w:p w:rsidR="005B488A" w:rsidRDefault="005B488A">
      <w:pPr>
        <w:pStyle w:val="ConsPlusNormal"/>
        <w:jc w:val="both"/>
      </w:pPr>
      <w:r>
        <w:t xml:space="preserve">(в ред. </w:t>
      </w:r>
      <w:hyperlink r:id="rId64">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r>
        <w:t xml:space="preserve">15. </w:t>
      </w:r>
      <w:proofErr w:type="gramStart"/>
      <w:r>
        <w:t xml:space="preserve">Лицо, замещающее (занимающее) одну из должностей, указанных в </w:t>
      </w:r>
      <w:hyperlink w:anchor="P69">
        <w:r>
          <w:rPr>
            <w:color w:val="0000FF"/>
          </w:rPr>
          <w:t>подпункте 1 пункта 1</w:t>
        </w:r>
      </w:hyperlink>
      <w:r>
        <w:t xml:space="preserve"> настоящего Порядка, на период осуществления контроля за его расходами, а также за расходами членов его семьи может быть в порядке, установленном законодательством Российской Федерации, отстранено от замещаемой (занимаемой) должности на срок, не превышающий 60 дней со дня принятия решения об осуществлении такого контроля.</w:t>
      </w:r>
      <w:proofErr w:type="gramEnd"/>
      <w:r>
        <w:t xml:space="preserve"> Указанный срок может быть продлен до 90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5B488A" w:rsidRDefault="005B488A">
      <w:pPr>
        <w:pStyle w:val="ConsPlusNormal"/>
        <w:jc w:val="both"/>
      </w:pPr>
      <w:r>
        <w:t xml:space="preserve">(п. 15 в ред. </w:t>
      </w:r>
      <w:hyperlink r:id="rId65">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16. Права и обязанности лиц, замещающих (занимающих) одну из должностей, указанных в </w:t>
      </w:r>
      <w:hyperlink w:anchor="P68">
        <w:r>
          <w:rPr>
            <w:color w:val="0000FF"/>
          </w:rPr>
          <w:t>подпункте 1 пункта 1</w:t>
        </w:r>
      </w:hyperlink>
      <w:r>
        <w:t xml:space="preserve"> настоящего Порядка, при осуществлении </w:t>
      </w:r>
      <w:proofErr w:type="gramStart"/>
      <w:r>
        <w:t>контроля за</w:t>
      </w:r>
      <w:proofErr w:type="gramEnd"/>
      <w:r>
        <w:t xml:space="preserve"> расходами, а также за расходами членов его семьи установлены </w:t>
      </w:r>
      <w:hyperlink r:id="rId66">
        <w:r>
          <w:rPr>
            <w:color w:val="0000FF"/>
          </w:rPr>
          <w:t>статьей 9</w:t>
        </w:r>
      </w:hyperlink>
      <w:r>
        <w:t xml:space="preserve"> Федерального закона от 03.12.2012 N 230-ФЗ.</w:t>
      </w:r>
    </w:p>
    <w:p w:rsidR="005B488A" w:rsidRDefault="005B488A">
      <w:pPr>
        <w:pStyle w:val="ConsPlusNormal"/>
        <w:jc w:val="both"/>
      </w:pPr>
      <w:r>
        <w:lastRenderedPageBreak/>
        <w:t xml:space="preserve">(в ред. </w:t>
      </w:r>
      <w:hyperlink r:id="rId67">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17. Права и обязанности органа Московской области по профилактике коррупционных и иных правонарушений при осуществлении </w:t>
      </w:r>
      <w:proofErr w:type="gramStart"/>
      <w:r>
        <w:t>контроля за</w:t>
      </w:r>
      <w:proofErr w:type="gramEnd"/>
      <w:r>
        <w:t xml:space="preserve"> расходами установлены </w:t>
      </w:r>
      <w:hyperlink r:id="rId68">
        <w:r>
          <w:rPr>
            <w:color w:val="0000FF"/>
          </w:rPr>
          <w:t>статьями 8</w:t>
        </w:r>
      </w:hyperlink>
      <w:r>
        <w:t xml:space="preserve"> и </w:t>
      </w:r>
      <w:hyperlink r:id="rId69">
        <w:r>
          <w:rPr>
            <w:color w:val="0000FF"/>
          </w:rPr>
          <w:t>11</w:t>
        </w:r>
      </w:hyperlink>
      <w:r>
        <w:t xml:space="preserve"> Федерального закона от 03.12.2012 N 230-ФЗ.</w:t>
      </w:r>
    </w:p>
    <w:p w:rsidR="005B488A" w:rsidRDefault="005B488A">
      <w:pPr>
        <w:pStyle w:val="ConsPlusNormal"/>
        <w:jc w:val="both"/>
      </w:pPr>
      <w:r>
        <w:t xml:space="preserve">(в ред. </w:t>
      </w:r>
      <w:hyperlink r:id="rId70">
        <w:r>
          <w:rPr>
            <w:color w:val="0000FF"/>
          </w:rPr>
          <w:t>постановления</w:t>
        </w:r>
      </w:hyperlink>
      <w:r>
        <w:t xml:space="preserve"> Губернатора МО от 09.10.2023 N 353-ПГ)</w:t>
      </w:r>
    </w:p>
    <w:p w:rsidR="005B488A" w:rsidRDefault="005B488A">
      <w:pPr>
        <w:pStyle w:val="ConsPlusNormal"/>
        <w:spacing w:before="220"/>
        <w:ind w:firstLine="540"/>
        <w:jc w:val="both"/>
      </w:pPr>
      <w:r>
        <w:t xml:space="preserve">18. Доклад о результатах осуществления </w:t>
      </w:r>
      <w:proofErr w:type="gramStart"/>
      <w:r>
        <w:t>контроля за</w:t>
      </w:r>
      <w:proofErr w:type="gramEnd"/>
      <w:r>
        <w:t xml:space="preserve"> расходами в отношении лица, замещающего (занимающего) одну из должностей, указанных в </w:t>
      </w:r>
      <w:hyperlink w:anchor="P68">
        <w:r>
          <w:rPr>
            <w:color w:val="0000FF"/>
          </w:rPr>
          <w:t>подпункте 1 пункта 1</w:t>
        </w:r>
      </w:hyperlink>
      <w:r>
        <w:t xml:space="preserve"> настоящего Порядка, а также за расходами членов его семьи представляется органом Московской области по профилактике коррупционных и иных правонарушений лицу, принявшему решение об осуществлении контроля за расходами. В докладе указываются:</w:t>
      </w:r>
    </w:p>
    <w:p w:rsidR="005B488A" w:rsidRDefault="005B488A">
      <w:pPr>
        <w:pStyle w:val="ConsPlusNormal"/>
        <w:jc w:val="both"/>
      </w:pPr>
      <w:r>
        <w:t xml:space="preserve">(в ред. постановлений Губернатора МО от 09.10.2023 </w:t>
      </w:r>
      <w:hyperlink r:id="rId71">
        <w:r>
          <w:rPr>
            <w:color w:val="0000FF"/>
          </w:rPr>
          <w:t>N 353-ПГ</w:t>
        </w:r>
      </w:hyperlink>
      <w:r>
        <w:t xml:space="preserve">, от 15.04.2026 </w:t>
      </w:r>
      <w:hyperlink r:id="rId72">
        <w:r>
          <w:rPr>
            <w:color w:val="0000FF"/>
          </w:rPr>
          <w:t>N 88-ПГ</w:t>
        </w:r>
      </w:hyperlink>
      <w:r>
        <w:t>)</w:t>
      </w:r>
    </w:p>
    <w:p w:rsidR="005B488A" w:rsidRDefault="005B488A">
      <w:pPr>
        <w:pStyle w:val="ConsPlusNormal"/>
        <w:spacing w:before="220"/>
        <w:ind w:firstLine="540"/>
        <w:jc w:val="both"/>
      </w:pPr>
      <w:r>
        <w:t xml:space="preserve">результаты осуществления </w:t>
      </w:r>
      <w:proofErr w:type="gramStart"/>
      <w:r>
        <w:t>контроля за</w:t>
      </w:r>
      <w:proofErr w:type="gramEnd"/>
      <w:r>
        <w:t xml:space="preserve"> расходами;</w:t>
      </w:r>
    </w:p>
    <w:p w:rsidR="005B488A" w:rsidRDefault="005B488A">
      <w:pPr>
        <w:pStyle w:val="ConsPlusNormal"/>
        <w:spacing w:before="220"/>
        <w:ind w:firstLine="540"/>
        <w:jc w:val="both"/>
      </w:pPr>
      <w:proofErr w:type="gramStart"/>
      <w:r>
        <w:t xml:space="preserve">предложения о применении к лицу, замещающему (занимающему) одну из должностей, указанных в </w:t>
      </w:r>
      <w:hyperlink w:anchor="P68">
        <w:r>
          <w:rPr>
            <w:color w:val="0000FF"/>
          </w:rPr>
          <w:t>подпункте 1 пункта 1</w:t>
        </w:r>
      </w:hyperlink>
      <w:r>
        <w:t xml:space="preserve"> настоящего Порядка, в случае нарушения им федерального законодательства и (или) законодательства Московской области мер юридической ответственности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5B488A" w:rsidRDefault="005B488A">
      <w:pPr>
        <w:pStyle w:val="ConsPlusNormal"/>
        <w:jc w:val="both"/>
      </w:pPr>
      <w:r>
        <w:t xml:space="preserve">(в ред. </w:t>
      </w:r>
      <w:hyperlink r:id="rId73">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предложение о целесообразности (нецелесообразности) рассмотрения соответствующей комиссией по соблюдению требований к служебному поведению и урегулированию конфликта интересов результатов, полученных в ходе осуществления </w:t>
      </w:r>
      <w:proofErr w:type="gramStart"/>
      <w:r>
        <w:t>контроля за</w:t>
      </w:r>
      <w:proofErr w:type="gramEnd"/>
      <w:r>
        <w:t xml:space="preserve"> расходами.</w:t>
      </w:r>
    </w:p>
    <w:p w:rsidR="005B488A" w:rsidRDefault="005B488A">
      <w:pPr>
        <w:pStyle w:val="ConsPlusNormal"/>
        <w:spacing w:before="220"/>
        <w:ind w:firstLine="540"/>
        <w:jc w:val="both"/>
      </w:pPr>
      <w:r>
        <w:t xml:space="preserve">19. Должностное лицо, уполномоченное Губернатором Московской области и принявшее решение об осуществлении </w:t>
      </w:r>
      <w:proofErr w:type="gramStart"/>
      <w:r>
        <w:t>контроля за</w:t>
      </w:r>
      <w:proofErr w:type="gramEnd"/>
      <w:r>
        <w:t xml:space="preserve"> расходами, в течение 5 рабочих дней по окончании контрольных мероприятий:</w:t>
      </w:r>
    </w:p>
    <w:p w:rsidR="005B488A" w:rsidRDefault="005B488A">
      <w:pPr>
        <w:pStyle w:val="ConsPlusNormal"/>
        <w:spacing w:before="220"/>
        <w:ind w:firstLine="540"/>
        <w:jc w:val="both"/>
      </w:pPr>
      <w:r>
        <w:t xml:space="preserve">информирует Губернатора Московской области о результатах осуществления </w:t>
      </w:r>
      <w:proofErr w:type="gramStart"/>
      <w:r>
        <w:t>контроля за</w:t>
      </w:r>
      <w:proofErr w:type="gramEnd"/>
      <w:r>
        <w:t xml:space="preserve"> расходами;</w:t>
      </w:r>
    </w:p>
    <w:p w:rsidR="005B488A" w:rsidRDefault="005B488A">
      <w:pPr>
        <w:pStyle w:val="ConsPlusNormal"/>
        <w:spacing w:before="220"/>
        <w:ind w:firstLine="540"/>
        <w:jc w:val="both"/>
      </w:pPr>
      <w:proofErr w:type="gramStart"/>
      <w:r>
        <w:t xml:space="preserve">вносит предложения о применении к лицу, замещающему (занимающему) одну из должностей, указанных в </w:t>
      </w:r>
      <w:hyperlink w:anchor="P68">
        <w:r>
          <w:rPr>
            <w:color w:val="0000FF"/>
          </w:rPr>
          <w:t>подпункте 1 пункта 1</w:t>
        </w:r>
      </w:hyperlink>
      <w:r>
        <w:t xml:space="preserve"> настоящего Порядка, в случае нарушения им федерального законодательства и (или) законодательства Московской области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5B488A" w:rsidRDefault="005B488A">
      <w:pPr>
        <w:pStyle w:val="ConsPlusNormal"/>
        <w:jc w:val="both"/>
      </w:pPr>
      <w:r>
        <w:t xml:space="preserve">(в ред. </w:t>
      </w:r>
      <w:hyperlink r:id="rId74">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вносит предложение о целесообразности (нецелесообразности) рассмотрения соответствующей комиссией по соблюдению требований к служебному поведению и урегулированию конфликта интересов результатов, полученных в ходе осуществления </w:t>
      </w:r>
      <w:proofErr w:type="gramStart"/>
      <w:r>
        <w:t>контроля за</w:t>
      </w:r>
      <w:proofErr w:type="gramEnd"/>
      <w:r>
        <w:t xml:space="preserve"> расходами.</w:t>
      </w:r>
    </w:p>
    <w:p w:rsidR="005B488A" w:rsidRDefault="005B488A">
      <w:pPr>
        <w:pStyle w:val="ConsPlusNormal"/>
        <w:spacing w:before="220"/>
        <w:ind w:firstLine="540"/>
        <w:jc w:val="both"/>
      </w:pPr>
      <w:r>
        <w:t xml:space="preserve">20. Лицо, замещающее (занимающее) одну из должностей, указанных в </w:t>
      </w:r>
      <w:hyperlink w:anchor="P68">
        <w:r>
          <w:rPr>
            <w:color w:val="0000FF"/>
          </w:rPr>
          <w:t>подпункте 1 пункта 1</w:t>
        </w:r>
      </w:hyperlink>
      <w:r>
        <w:t xml:space="preserve"> настоящего Порядка,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полученных в ходе осуществления контроля за его расходами, а также за расходами членов его семьи.</w:t>
      </w:r>
    </w:p>
    <w:p w:rsidR="005B488A" w:rsidRDefault="005B488A">
      <w:pPr>
        <w:pStyle w:val="ConsPlusNormal"/>
        <w:jc w:val="both"/>
      </w:pPr>
      <w:r>
        <w:t>(</w:t>
      </w:r>
      <w:proofErr w:type="gramStart"/>
      <w:r>
        <w:t>в</w:t>
      </w:r>
      <w:proofErr w:type="gramEnd"/>
      <w:r>
        <w:t xml:space="preserve"> ред. </w:t>
      </w:r>
      <w:hyperlink r:id="rId75">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21. </w:t>
      </w:r>
      <w:proofErr w:type="gramStart"/>
      <w:r>
        <w:t xml:space="preserve">Орган Московской области по профилактике коррупционных и иных правонарушений направляет информацию о результатах, полученных в ходе осуществления контроля за расходами </w:t>
      </w:r>
      <w:r>
        <w:lastRenderedPageBreak/>
        <w:t xml:space="preserve">лица, замещающего (занимающего) одну из должностей, указанных в </w:t>
      </w:r>
      <w:hyperlink w:anchor="P69">
        <w:r>
          <w:rPr>
            <w:color w:val="0000FF"/>
          </w:rPr>
          <w:t>подпункте 1 пункта 1</w:t>
        </w:r>
      </w:hyperlink>
      <w:r>
        <w:t xml:space="preserve"> настоящего Порядка, а также за расходами членов его семьи, с письменного согласия лица, принявшего решение об осуществлении контроля за расходами, в органы и организации (их должностным лицам), указанные</w:t>
      </w:r>
      <w:proofErr w:type="gramEnd"/>
      <w:r>
        <w:t xml:space="preserve"> в </w:t>
      </w:r>
      <w:hyperlink w:anchor="P82">
        <w:r>
          <w:rPr>
            <w:color w:val="0000FF"/>
          </w:rPr>
          <w:t>абзацах третьем</w:t>
        </w:r>
      </w:hyperlink>
      <w:r>
        <w:t xml:space="preserve"> - </w:t>
      </w:r>
      <w:hyperlink w:anchor="P86">
        <w:r>
          <w:rPr>
            <w:color w:val="0000FF"/>
          </w:rPr>
          <w:t>шестом пункта 3</w:t>
        </w:r>
      </w:hyperlink>
      <w:r>
        <w:t xml:space="preserve"> настоящего Порядка, с соблюдением законодательства Российской Федерации о государственной тайне и о защите персональных данных и одновременно уведомляют об этом лицо, замещающее (занимающее) одну из должностей, указанных в </w:t>
      </w:r>
      <w:hyperlink w:anchor="P68">
        <w:r>
          <w:rPr>
            <w:color w:val="0000FF"/>
          </w:rPr>
          <w:t>подпункте 1 пункта 1</w:t>
        </w:r>
      </w:hyperlink>
      <w:r>
        <w:t xml:space="preserve"> настоящего Порядка.</w:t>
      </w:r>
    </w:p>
    <w:p w:rsidR="005B488A" w:rsidRDefault="005B488A">
      <w:pPr>
        <w:pStyle w:val="ConsPlusNormal"/>
        <w:jc w:val="both"/>
      </w:pPr>
      <w:r>
        <w:t xml:space="preserve">(п. 21 в ред. </w:t>
      </w:r>
      <w:hyperlink r:id="rId76">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bookmarkStart w:id="12" w:name="P137"/>
      <w:bookmarkEnd w:id="12"/>
      <w:r>
        <w:t xml:space="preserve">22. </w:t>
      </w:r>
      <w:proofErr w:type="gramStart"/>
      <w:r>
        <w:t xml:space="preserve">Невыполнение лицом, замещающим (занимающим) одну из должностей, указанных в </w:t>
      </w:r>
      <w:hyperlink w:anchor="P69">
        <w:r>
          <w:rPr>
            <w:color w:val="0000FF"/>
          </w:rPr>
          <w:t>подпункте 1 пункта 1</w:t>
        </w:r>
      </w:hyperlink>
      <w:r>
        <w:t xml:space="preserve"> настоящего Порядка, обязанностей, предусмотренных </w:t>
      </w:r>
      <w:hyperlink r:id="rId77">
        <w:r>
          <w:rPr>
            <w:color w:val="0000FF"/>
          </w:rPr>
          <w:t>частью 1 статьи 3</w:t>
        </w:r>
      </w:hyperlink>
      <w:r>
        <w:t xml:space="preserve"> и </w:t>
      </w:r>
      <w:hyperlink r:id="rId78">
        <w:r>
          <w:rPr>
            <w:color w:val="0000FF"/>
          </w:rPr>
          <w:t>частью 1 статьи 9</w:t>
        </w:r>
      </w:hyperlink>
      <w:r>
        <w:t xml:space="preserve"> Федерального закона от 03.12.2012 N 230-ФЗ, в соответствии с </w:t>
      </w:r>
      <w:hyperlink r:id="rId79">
        <w:r>
          <w:rPr>
            <w:color w:val="0000FF"/>
          </w:rPr>
          <w:t>частью 1 статьи 16</w:t>
        </w:r>
      </w:hyperlink>
      <w:r>
        <w:t xml:space="preserve"> Федерального закона от 03.12.2012 N 230-ФЗ является правонарушением, за исключением случаев, установленных федеральными законами.</w:t>
      </w:r>
      <w:proofErr w:type="gramEnd"/>
    </w:p>
    <w:p w:rsidR="005B488A" w:rsidRDefault="005B488A">
      <w:pPr>
        <w:pStyle w:val="ConsPlusNormal"/>
        <w:spacing w:before="220"/>
        <w:ind w:firstLine="540"/>
        <w:jc w:val="both"/>
      </w:pPr>
      <w:r>
        <w:t xml:space="preserve">Лицо, совершившее правонарушение, предусмотренное </w:t>
      </w:r>
      <w:hyperlink w:anchor="P137">
        <w:r>
          <w:rPr>
            <w:color w:val="0000FF"/>
          </w:rPr>
          <w:t>абзацем первым</w:t>
        </w:r>
      </w:hyperlink>
      <w:r>
        <w:t xml:space="preserve"> настоящего пункта, подлежит в установленном порядке освобождению от замещаемой (занимаемой) должности, увольнению с государственной гражданской службы Московской области или муниципальной службы в Московской области, из государственного учреждения Московской области (муниципального учреждения).</w:t>
      </w:r>
    </w:p>
    <w:p w:rsidR="005B488A" w:rsidRDefault="005B488A">
      <w:pPr>
        <w:pStyle w:val="ConsPlusNormal"/>
        <w:spacing w:before="220"/>
        <w:ind w:firstLine="540"/>
        <w:jc w:val="both"/>
      </w:pPr>
      <w:proofErr w:type="gramStart"/>
      <w:r>
        <w:t xml:space="preserve">В случае если в ходе осуществления контроля за расходами лица, замещающего (занимающего) одну из должностей, указанных в </w:t>
      </w:r>
      <w:hyperlink w:anchor="P69">
        <w:r>
          <w:rPr>
            <w:color w:val="0000FF"/>
          </w:rPr>
          <w:t>подпункте 1 пункта 1</w:t>
        </w:r>
      </w:hyperlink>
      <w:r>
        <w:t xml:space="preserve"> настоящего Порядка, а также за расходами членов его семьи выявлены обстоятельства, свидетельствующие о несоответствии расходов данного лица, а также расходов членов его семьи их общему доходу, материалы, полученные в результате осуществления контроля за расходами, в 3-дневный срок после его</w:t>
      </w:r>
      <w:proofErr w:type="gramEnd"/>
      <w:r>
        <w:t xml:space="preserve"> завершения направляются лицом, принявшим решение об осуществлении </w:t>
      </w:r>
      <w:proofErr w:type="gramStart"/>
      <w:r>
        <w:t>контроля за</w:t>
      </w:r>
      <w:proofErr w:type="gramEnd"/>
      <w:r>
        <w:t xml:space="preserve"> расходами, в органы прокуратуры.</w:t>
      </w:r>
    </w:p>
    <w:p w:rsidR="005B488A" w:rsidRDefault="005B488A">
      <w:pPr>
        <w:pStyle w:val="ConsPlusNormal"/>
        <w:spacing w:before="220"/>
        <w:ind w:firstLine="540"/>
        <w:jc w:val="both"/>
      </w:pPr>
      <w:proofErr w:type="gramStart"/>
      <w:r>
        <w:t xml:space="preserve">В случае если в ходе осуществления контроля за расходами лица, замещающего (занимающего) одну из должностей, указанных в </w:t>
      </w:r>
      <w:hyperlink w:anchor="P69">
        <w:r>
          <w:rPr>
            <w:color w:val="0000FF"/>
          </w:rPr>
          <w:t>подпункте 1 пункта 1</w:t>
        </w:r>
      </w:hyperlink>
      <w:r>
        <w:t xml:space="preserve"> настоящего Порядка, а также за расходами членов его семьи выявлены признаки преступления, административного или иного правонарушения, материалы, полученные в результате осуществления контроля за расходами, в 3-дневный срок после его завершения направляются лицом, принявшим решение об осуществлении контроля за расходами</w:t>
      </w:r>
      <w:proofErr w:type="gramEnd"/>
      <w:r>
        <w:t>, в государственные органы в соответствии с их компетенцией.</w:t>
      </w:r>
    </w:p>
    <w:p w:rsidR="005B488A" w:rsidRDefault="005B488A">
      <w:pPr>
        <w:pStyle w:val="ConsPlusNormal"/>
        <w:jc w:val="both"/>
      </w:pPr>
      <w:r>
        <w:t xml:space="preserve">(п. 22 в ред. </w:t>
      </w:r>
      <w:hyperlink r:id="rId80">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23. </w:t>
      </w:r>
      <w:proofErr w:type="gramStart"/>
      <w:r>
        <w:t xml:space="preserve">В случае если в ходе осуществления контроля за расходами лица, замещающего (занимающего) одну из должностей, указанных в </w:t>
      </w:r>
      <w:hyperlink w:anchor="P69">
        <w:r>
          <w:rPr>
            <w:color w:val="0000FF"/>
          </w:rPr>
          <w:t>подпункте 1 пункта 1</w:t>
        </w:r>
      </w:hyperlink>
      <w:r>
        <w:t xml:space="preserve"> настоящего Порядка, а также за расходами членов его семьи данное лицо было освобождено от государственной должности Московской области, муниципальной должности в органе местного самоуправления муниципального образования Московской области либо уволено с государственной гражданской службы Московской области, муниципальной службы в</w:t>
      </w:r>
      <w:proofErr w:type="gramEnd"/>
      <w:r>
        <w:t xml:space="preserve"> Московской области, из государственного учреждения Московской области (муниципального учреждения), орган Московской области по профилактике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w:t>
      </w:r>
      <w:proofErr w:type="gramStart"/>
      <w:r>
        <w:t>контроля за</w:t>
      </w:r>
      <w:proofErr w:type="gramEnd"/>
      <w:r>
        <w:t xml:space="preserve"> расходами.</w:t>
      </w:r>
    </w:p>
    <w:p w:rsidR="005B488A" w:rsidRDefault="005B488A">
      <w:pPr>
        <w:pStyle w:val="ConsPlusNormal"/>
        <w:jc w:val="both"/>
      </w:pPr>
      <w:r>
        <w:t xml:space="preserve">(п. 23 в ред. </w:t>
      </w:r>
      <w:hyperlink r:id="rId81">
        <w:r>
          <w:rPr>
            <w:color w:val="0000FF"/>
          </w:rPr>
          <w:t>постановления</w:t>
        </w:r>
      </w:hyperlink>
      <w:r>
        <w:t xml:space="preserve"> Губернатора МО от 15.04.2026 N 88-ПГ)</w:t>
      </w:r>
    </w:p>
    <w:p w:rsidR="005B488A" w:rsidRDefault="005B488A">
      <w:pPr>
        <w:pStyle w:val="ConsPlusNormal"/>
        <w:spacing w:before="220"/>
        <w:ind w:firstLine="540"/>
        <w:jc w:val="both"/>
      </w:pPr>
      <w:r>
        <w:t xml:space="preserve">24.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68">
        <w:r>
          <w:rPr>
            <w:color w:val="0000FF"/>
          </w:rPr>
          <w:t>подпункте 1 пункта 1</w:t>
        </w:r>
      </w:hyperlink>
      <w:r>
        <w:t xml:space="preserve"> настоящего Порядка, а также за расходами членов его семьи, в том числе доклад о невозможности завершить такой контроль в связи с освобождением данного лица от замещаемой должности или его </w:t>
      </w:r>
      <w:r>
        <w:lastRenderedPageBreak/>
        <w:t>увольнением, в 30-дневный срок после его освобождения от должности или увольнения</w:t>
      </w:r>
      <w:proofErr w:type="gramEnd"/>
      <w:r>
        <w:t xml:space="preserve"> направляются лицом, принявшим решение об осуществлении </w:t>
      </w:r>
      <w:proofErr w:type="gramStart"/>
      <w:r>
        <w:t>контроля за</w:t>
      </w:r>
      <w:proofErr w:type="gramEnd"/>
      <w:r>
        <w:t xml:space="preserve"> расходами, в органы прокуратуры.</w:t>
      </w:r>
    </w:p>
    <w:p w:rsidR="005B488A" w:rsidRDefault="005B488A">
      <w:pPr>
        <w:pStyle w:val="ConsPlusNormal"/>
        <w:jc w:val="both"/>
      </w:pPr>
      <w:r>
        <w:t xml:space="preserve">(п. 24 </w:t>
      </w:r>
      <w:proofErr w:type="gramStart"/>
      <w:r>
        <w:t>введен</w:t>
      </w:r>
      <w:proofErr w:type="gramEnd"/>
      <w:r>
        <w:t xml:space="preserve"> </w:t>
      </w:r>
      <w:hyperlink r:id="rId82">
        <w:r>
          <w:rPr>
            <w:color w:val="0000FF"/>
          </w:rPr>
          <w:t>постановлением</w:t>
        </w:r>
      </w:hyperlink>
      <w:r>
        <w:t xml:space="preserve"> Губернатора МО от 21.11.2018 N 581-ПГ; в ред. </w:t>
      </w:r>
      <w:hyperlink r:id="rId83">
        <w:r>
          <w:rPr>
            <w:color w:val="0000FF"/>
          </w:rPr>
          <w:t>постановления</w:t>
        </w:r>
      </w:hyperlink>
      <w:r>
        <w:t xml:space="preserve"> Губернатора МО от 15.04.2026 N 88-ПГ)</w:t>
      </w:r>
    </w:p>
    <w:p w:rsidR="005B488A" w:rsidRDefault="005B488A">
      <w:pPr>
        <w:pStyle w:val="ConsPlusNormal"/>
        <w:jc w:val="both"/>
      </w:pPr>
    </w:p>
    <w:p w:rsidR="005B488A" w:rsidRDefault="005B488A">
      <w:pPr>
        <w:pStyle w:val="ConsPlusNormal"/>
        <w:jc w:val="both"/>
      </w:pPr>
    </w:p>
    <w:p w:rsidR="005B488A" w:rsidRDefault="005B488A">
      <w:pPr>
        <w:pStyle w:val="ConsPlusNormal"/>
        <w:pBdr>
          <w:bottom w:val="single" w:sz="6" w:space="0" w:color="auto"/>
        </w:pBdr>
        <w:spacing w:before="100" w:after="100"/>
        <w:jc w:val="both"/>
        <w:rPr>
          <w:sz w:val="2"/>
          <w:szCs w:val="2"/>
        </w:rPr>
      </w:pPr>
    </w:p>
    <w:p w:rsidR="00792D59" w:rsidRDefault="00792D59"/>
    <w:sectPr w:rsidR="00792D59" w:rsidSect="00ED5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8A"/>
    <w:rsid w:val="005B488A"/>
    <w:rsid w:val="0079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8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48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88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8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48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88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96753&amp;dst=100022" TargetMode="External"/><Relationship Id="rId18" Type="http://schemas.openxmlformats.org/officeDocument/2006/relationships/hyperlink" Target="https://login.consultant.ru/link/?req=doc&amp;base=LAW&amp;n=523943" TargetMode="External"/><Relationship Id="rId26" Type="http://schemas.openxmlformats.org/officeDocument/2006/relationships/hyperlink" Target="https://login.consultant.ru/link/?req=doc&amp;base=MOB&amp;n=390031&amp;dst=100104" TargetMode="External"/><Relationship Id="rId39" Type="http://schemas.openxmlformats.org/officeDocument/2006/relationships/hyperlink" Target="https://login.consultant.ru/link/?req=doc&amp;base=MOB&amp;n=451740&amp;dst=100056" TargetMode="External"/><Relationship Id="rId21" Type="http://schemas.openxmlformats.org/officeDocument/2006/relationships/hyperlink" Target="https://login.consultant.ru/link/?req=doc&amp;base=MOB&amp;n=452090&amp;dst=100366" TargetMode="External"/><Relationship Id="rId34" Type="http://schemas.openxmlformats.org/officeDocument/2006/relationships/hyperlink" Target="https://login.consultant.ru/link/?req=doc&amp;base=MOB&amp;n=279089&amp;dst=100027" TargetMode="External"/><Relationship Id="rId42" Type="http://schemas.openxmlformats.org/officeDocument/2006/relationships/hyperlink" Target="https://login.consultant.ru/link/?req=doc&amp;base=MOB&amp;n=451740&amp;dst=100059" TargetMode="External"/><Relationship Id="rId47" Type="http://schemas.openxmlformats.org/officeDocument/2006/relationships/hyperlink" Target="https://login.consultant.ru/link/?req=doc&amp;base=MOB&amp;n=451740&amp;dst=100073" TargetMode="External"/><Relationship Id="rId50" Type="http://schemas.openxmlformats.org/officeDocument/2006/relationships/hyperlink" Target="https://login.consultant.ru/link/?req=doc&amp;base=MOB&amp;n=390031&amp;dst=100109" TargetMode="External"/><Relationship Id="rId55" Type="http://schemas.openxmlformats.org/officeDocument/2006/relationships/hyperlink" Target="https://login.consultant.ru/link/?req=doc&amp;base=MOB&amp;n=451740&amp;dst=100074" TargetMode="External"/><Relationship Id="rId63" Type="http://schemas.openxmlformats.org/officeDocument/2006/relationships/hyperlink" Target="https://login.consultant.ru/link/?req=doc&amp;base=MOB&amp;n=451740&amp;dst=100078" TargetMode="External"/><Relationship Id="rId68" Type="http://schemas.openxmlformats.org/officeDocument/2006/relationships/hyperlink" Target="https://login.consultant.ru/link/?req=doc&amp;base=LAW&amp;n=523305&amp;dst=100060" TargetMode="External"/><Relationship Id="rId76" Type="http://schemas.openxmlformats.org/officeDocument/2006/relationships/hyperlink" Target="https://login.consultant.ru/link/?req=doc&amp;base=MOB&amp;n=451740&amp;dst=100087" TargetMode="External"/><Relationship Id="rId84" Type="http://schemas.openxmlformats.org/officeDocument/2006/relationships/fontTable" Target="fontTable.xml"/><Relationship Id="rId7" Type="http://schemas.openxmlformats.org/officeDocument/2006/relationships/hyperlink" Target="https://login.consultant.ru/link/?req=doc&amp;base=MOB&amp;n=313254&amp;dst=100017" TargetMode="External"/><Relationship Id="rId71" Type="http://schemas.openxmlformats.org/officeDocument/2006/relationships/hyperlink" Target="https://login.consultant.ru/link/?req=doc&amp;base=MOB&amp;n=390031&amp;dst=10012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3305&amp;dst=100050" TargetMode="External"/><Relationship Id="rId29" Type="http://schemas.openxmlformats.org/officeDocument/2006/relationships/hyperlink" Target="https://login.consultant.ru/link/?req=doc&amp;base=MOB&amp;n=451740&amp;dst=100050" TargetMode="External"/><Relationship Id="rId11" Type="http://schemas.openxmlformats.org/officeDocument/2006/relationships/hyperlink" Target="https://login.consultant.ru/link/?req=doc&amp;base=MOB&amp;n=358623&amp;dst=100023" TargetMode="External"/><Relationship Id="rId24" Type="http://schemas.openxmlformats.org/officeDocument/2006/relationships/hyperlink" Target="https://login.consultant.ru/link/?req=doc&amp;base=MOB&amp;n=451740&amp;dst=100048" TargetMode="External"/><Relationship Id="rId32" Type="http://schemas.openxmlformats.org/officeDocument/2006/relationships/hyperlink" Target="https://login.consultant.ru/link/?req=doc&amp;base=MOB&amp;n=196423" TargetMode="External"/><Relationship Id="rId37" Type="http://schemas.openxmlformats.org/officeDocument/2006/relationships/hyperlink" Target="https://login.consultant.ru/link/?req=doc&amp;base=MOB&amp;n=390031&amp;dst=100106" TargetMode="External"/><Relationship Id="rId40"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MOB&amp;n=396753&amp;dst=100026" TargetMode="External"/><Relationship Id="rId53" Type="http://schemas.openxmlformats.org/officeDocument/2006/relationships/hyperlink" Target="https://login.consultant.ru/link/?req=doc&amp;base=MOB&amp;n=390031&amp;dst=100113" TargetMode="External"/><Relationship Id="rId58" Type="http://schemas.openxmlformats.org/officeDocument/2006/relationships/hyperlink" Target="https://login.consultant.ru/link/?req=doc&amp;base=MOB&amp;n=451740&amp;dst=100075" TargetMode="External"/><Relationship Id="rId66" Type="http://schemas.openxmlformats.org/officeDocument/2006/relationships/hyperlink" Target="https://login.consultant.ru/link/?req=doc&amp;base=LAW&amp;n=523305&amp;dst=100065" TargetMode="External"/><Relationship Id="rId74" Type="http://schemas.openxmlformats.org/officeDocument/2006/relationships/hyperlink" Target="https://login.consultant.ru/link/?req=doc&amp;base=MOB&amp;n=451740&amp;dst=100085" TargetMode="External"/><Relationship Id="rId79" Type="http://schemas.openxmlformats.org/officeDocument/2006/relationships/hyperlink" Target="https://login.consultant.ru/link/?req=doc&amp;base=LAW&amp;n=523305&amp;dst=74" TargetMode="External"/><Relationship Id="rId5" Type="http://schemas.openxmlformats.org/officeDocument/2006/relationships/hyperlink" Target="https://login.consultant.ru/link/?req=doc&amp;base=MOB&amp;n=279089&amp;dst=100020" TargetMode="External"/><Relationship Id="rId61" Type="http://schemas.openxmlformats.org/officeDocument/2006/relationships/hyperlink" Target="https://login.consultant.ru/link/?req=doc&amp;base=MOB&amp;n=451740&amp;dst=100077" TargetMode="External"/><Relationship Id="rId82" Type="http://schemas.openxmlformats.org/officeDocument/2006/relationships/hyperlink" Target="https://login.consultant.ru/link/?req=doc&amp;base=MOB&amp;n=279089&amp;dst=100031" TargetMode="External"/><Relationship Id="rId19" Type="http://schemas.openxmlformats.org/officeDocument/2006/relationships/hyperlink" Target="https://login.consultant.ru/link/?req=doc&amp;base=MOB&amp;n=451290&amp;dst=100302" TargetMode="External"/><Relationship Id="rId4" Type="http://schemas.openxmlformats.org/officeDocument/2006/relationships/webSettings" Target="webSettings.xml"/><Relationship Id="rId9" Type="http://schemas.openxmlformats.org/officeDocument/2006/relationships/hyperlink" Target="https://login.consultant.ru/link/?req=doc&amp;base=MOB&amp;n=341220&amp;dst=100015" TargetMode="External"/><Relationship Id="rId14" Type="http://schemas.openxmlformats.org/officeDocument/2006/relationships/hyperlink" Target="https://login.consultant.ru/link/?req=doc&amp;base=MOB&amp;n=442536&amp;dst=100032" TargetMode="External"/><Relationship Id="rId22" Type="http://schemas.openxmlformats.org/officeDocument/2006/relationships/hyperlink" Target="https://login.consultant.ru/link/?req=doc&amp;base=MOB&amp;n=451287&amp;dst=100174" TargetMode="External"/><Relationship Id="rId2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MOB&amp;n=396753&amp;dst=100023" TargetMode="External"/><Relationship Id="rId35" Type="http://schemas.openxmlformats.org/officeDocument/2006/relationships/hyperlink" Target="https://login.consultant.ru/link/?req=doc&amp;base=MOB&amp;n=292763&amp;dst=100018" TargetMode="External"/><Relationship Id="rId43" Type="http://schemas.openxmlformats.org/officeDocument/2006/relationships/hyperlink" Target="https://login.consultant.ru/link/?req=doc&amp;base=MOB&amp;n=451740&amp;dst=100068" TargetMode="External"/><Relationship Id="rId48" Type="http://schemas.openxmlformats.org/officeDocument/2006/relationships/hyperlink" Target="https://login.consultant.ru/link/?req=doc&amp;base=MOB&amp;n=447518&amp;dst=100011" TargetMode="External"/><Relationship Id="rId56" Type="http://schemas.openxmlformats.org/officeDocument/2006/relationships/hyperlink" Target="https://login.consultant.ru/link/?req=doc&amp;base=MOB&amp;n=390031&amp;dst=100115" TargetMode="External"/><Relationship Id="rId64" Type="http://schemas.openxmlformats.org/officeDocument/2006/relationships/hyperlink" Target="https://login.consultant.ru/link/?req=doc&amp;base=MOB&amp;n=390031&amp;dst=100122" TargetMode="External"/><Relationship Id="rId69" Type="http://schemas.openxmlformats.org/officeDocument/2006/relationships/hyperlink" Target="https://login.consultant.ru/link/?req=doc&amp;base=LAW&amp;n=523305&amp;dst=100079" TargetMode="External"/><Relationship Id="rId77" Type="http://schemas.openxmlformats.org/officeDocument/2006/relationships/hyperlink" Target="https://login.consultant.ru/link/?req=doc&amp;base=LAW&amp;n=523305&amp;dst=100165" TargetMode="External"/><Relationship Id="rId8" Type="http://schemas.openxmlformats.org/officeDocument/2006/relationships/hyperlink" Target="https://login.consultant.ru/link/?req=doc&amp;base=MOB&amp;n=332418&amp;dst=100024" TargetMode="External"/><Relationship Id="rId51" Type="http://schemas.openxmlformats.org/officeDocument/2006/relationships/hyperlink" Target="https://login.consultant.ru/link/?req=doc&amp;base=MOB&amp;n=390031&amp;dst=100111" TargetMode="External"/><Relationship Id="rId72" Type="http://schemas.openxmlformats.org/officeDocument/2006/relationships/hyperlink" Target="https://login.consultant.ru/link/?req=doc&amp;base=MOB&amp;n=451740&amp;dst=100083" TargetMode="External"/><Relationship Id="rId80" Type="http://schemas.openxmlformats.org/officeDocument/2006/relationships/hyperlink" Target="https://login.consultant.ru/link/?req=doc&amp;base=MOB&amp;n=451740&amp;dst=10008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MOB&amp;n=390031&amp;dst=100103" TargetMode="External"/><Relationship Id="rId17" Type="http://schemas.openxmlformats.org/officeDocument/2006/relationships/hyperlink" Target="https://login.consultant.ru/link/?req=doc&amp;base=LAW&amp;n=523937" TargetMode="External"/><Relationship Id="rId25" Type="http://schemas.openxmlformats.org/officeDocument/2006/relationships/hyperlink" Target="https://login.consultant.ru/link/?req=doc&amp;base=MOB&amp;n=451291" TargetMode="External"/><Relationship Id="rId33" Type="http://schemas.openxmlformats.org/officeDocument/2006/relationships/hyperlink" Target="http://pravo.gov.ru" TargetMode="External"/><Relationship Id="rId38" Type="http://schemas.openxmlformats.org/officeDocument/2006/relationships/hyperlink" Target="https://login.consultant.ru/link/?req=doc&amp;base=MOB&amp;n=396753&amp;dst=100025" TargetMode="External"/><Relationship Id="rId46" Type="http://schemas.openxmlformats.org/officeDocument/2006/relationships/hyperlink" Target="https://login.consultant.ru/link/?req=doc&amp;base=MOB&amp;n=451740&amp;dst=100072" TargetMode="External"/><Relationship Id="rId59" Type="http://schemas.openxmlformats.org/officeDocument/2006/relationships/hyperlink" Target="https://login.consultant.ru/link/?req=doc&amp;base=LAW&amp;n=523305&amp;dst=100039" TargetMode="External"/><Relationship Id="rId67" Type="http://schemas.openxmlformats.org/officeDocument/2006/relationships/hyperlink" Target="https://login.consultant.ru/link/?req=doc&amp;base=MOB&amp;n=451740&amp;dst=100081" TargetMode="External"/><Relationship Id="rId20" Type="http://schemas.openxmlformats.org/officeDocument/2006/relationships/hyperlink" Target="https://login.consultant.ru/link/?req=doc&amp;base=MOB&amp;n=451291&amp;dst=101099" TargetMode="External"/><Relationship Id="rId41" Type="http://schemas.openxmlformats.org/officeDocument/2006/relationships/hyperlink" Target="https://login.consultant.ru/link/?req=doc&amp;base=LAW&amp;n=523306" TargetMode="External"/><Relationship Id="rId54" Type="http://schemas.openxmlformats.org/officeDocument/2006/relationships/hyperlink" Target="https://login.consultant.ru/link/?req=doc&amp;base=MOB&amp;n=390031&amp;dst=100114" TargetMode="External"/><Relationship Id="rId62" Type="http://schemas.openxmlformats.org/officeDocument/2006/relationships/hyperlink" Target="https://login.consultant.ru/link/?req=doc&amp;base=MOB&amp;n=390031&amp;dst=100121" TargetMode="External"/><Relationship Id="rId70" Type="http://schemas.openxmlformats.org/officeDocument/2006/relationships/hyperlink" Target="https://login.consultant.ru/link/?req=doc&amp;base=MOB&amp;n=390031&amp;dst=100123" TargetMode="External"/><Relationship Id="rId75" Type="http://schemas.openxmlformats.org/officeDocument/2006/relationships/hyperlink" Target="https://login.consultant.ru/link/?req=doc&amp;base=MOB&amp;n=451740&amp;dst=100086" TargetMode="External"/><Relationship Id="rId83" Type="http://schemas.openxmlformats.org/officeDocument/2006/relationships/hyperlink" Target="https://login.consultant.ru/link/?req=doc&amp;base=MOB&amp;n=451740&amp;dst=100094" TargetMode="External"/><Relationship Id="rId1" Type="http://schemas.openxmlformats.org/officeDocument/2006/relationships/styles" Target="styles.xml"/><Relationship Id="rId6" Type="http://schemas.openxmlformats.org/officeDocument/2006/relationships/hyperlink" Target="https://login.consultant.ru/link/?req=doc&amp;base=MOB&amp;n=292763&amp;dst=100015" TargetMode="External"/><Relationship Id="rId15" Type="http://schemas.openxmlformats.org/officeDocument/2006/relationships/hyperlink" Target="https://login.consultant.ru/link/?req=doc&amp;base=MOB&amp;n=451740&amp;dst=100044" TargetMode="External"/><Relationship Id="rId23" Type="http://schemas.openxmlformats.org/officeDocument/2006/relationships/hyperlink" Target="https://login.consultant.ru/link/?req=doc&amp;base=MOB&amp;n=451740&amp;dst=100047" TargetMode="External"/><Relationship Id="rId28" Type="http://schemas.openxmlformats.org/officeDocument/2006/relationships/hyperlink" Target="https://login.consultant.ru/link/?req=doc&amp;base=LAW&amp;n=523306" TargetMode="External"/><Relationship Id="rId36" Type="http://schemas.openxmlformats.org/officeDocument/2006/relationships/hyperlink" Target="https://login.consultant.ru/link/?req=doc&amp;base=MOB&amp;n=358623&amp;dst=100023" TargetMode="External"/><Relationship Id="rId49" Type="http://schemas.openxmlformats.org/officeDocument/2006/relationships/hyperlink" Target="https://login.consultant.ru/link/?req=doc&amp;base=MOB&amp;n=390031&amp;dst=100108" TargetMode="External"/><Relationship Id="rId57" Type="http://schemas.openxmlformats.org/officeDocument/2006/relationships/hyperlink" Target="https://login.consultant.ru/link/?req=doc&amp;base=MOB&amp;n=390031&amp;dst=100116" TargetMode="External"/><Relationship Id="rId10" Type="http://schemas.openxmlformats.org/officeDocument/2006/relationships/hyperlink" Target="https://login.consultant.ru/link/?req=doc&amp;base=MOB&amp;n=355858&amp;dst=100025" TargetMode="External"/><Relationship Id="rId31" Type="http://schemas.openxmlformats.org/officeDocument/2006/relationships/hyperlink" Target="https://login.consultant.ru/link/?req=doc&amp;base=MOB&amp;n=442536&amp;dst=100033" TargetMode="External"/><Relationship Id="rId44" Type="http://schemas.openxmlformats.org/officeDocument/2006/relationships/hyperlink" Target="https://login.consultant.ru/link/?req=doc&amp;base=MOB&amp;n=451740&amp;dst=100070" TargetMode="External"/><Relationship Id="rId52" Type="http://schemas.openxmlformats.org/officeDocument/2006/relationships/hyperlink" Target="https://login.consultant.ru/link/?req=doc&amp;base=MOB&amp;n=390031&amp;dst=100112" TargetMode="External"/><Relationship Id="rId60" Type="http://schemas.openxmlformats.org/officeDocument/2006/relationships/hyperlink" Target="https://login.consultant.ru/link/?req=doc&amp;base=MOB&amp;n=390031&amp;dst=100119" TargetMode="External"/><Relationship Id="rId65" Type="http://schemas.openxmlformats.org/officeDocument/2006/relationships/hyperlink" Target="https://login.consultant.ru/link/?req=doc&amp;base=MOB&amp;n=451740&amp;dst=100079" TargetMode="External"/><Relationship Id="rId73" Type="http://schemas.openxmlformats.org/officeDocument/2006/relationships/hyperlink" Target="https://login.consultant.ru/link/?req=doc&amp;base=MOB&amp;n=451740&amp;dst=100084" TargetMode="External"/><Relationship Id="rId78" Type="http://schemas.openxmlformats.org/officeDocument/2006/relationships/hyperlink" Target="https://login.consultant.ru/link/?req=doc&amp;base=LAW&amp;n=523305&amp;dst=18" TargetMode="External"/><Relationship Id="rId81" Type="http://schemas.openxmlformats.org/officeDocument/2006/relationships/hyperlink" Target="https://login.consultant.ru/link/?req=doc&amp;base=MOB&amp;n=451740&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5200</Words>
  <Characters>29644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P19U12</dc:creator>
  <cp:lastModifiedBy>P19U12</cp:lastModifiedBy>
  <cp:revision>1</cp:revision>
  <dcterms:created xsi:type="dcterms:W3CDTF">2026-05-08T07:00:00Z</dcterms:created>
  <dcterms:modified xsi:type="dcterms:W3CDTF">2026-05-08T07:01:00Z</dcterms:modified>
</cp:coreProperties>
</file>