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D7F83" w:rsidTr="003D7F83">
        <w:tc>
          <w:tcPr>
            <w:tcW w:w="4677" w:type="dxa"/>
            <w:tcBorders>
              <w:top w:val="nil"/>
              <w:left w:val="nil"/>
              <w:bottom w:val="nil"/>
              <w:right w:val="nil"/>
            </w:tcBorders>
          </w:tcPr>
          <w:p w:rsidR="003D7F83" w:rsidRDefault="003D7F83">
            <w:pPr>
              <w:pStyle w:val="ConsPlusNormal"/>
            </w:pPr>
            <w:r>
              <w:t>13 апреля 2026 года</w:t>
            </w:r>
          </w:p>
        </w:tc>
        <w:tc>
          <w:tcPr>
            <w:tcW w:w="4678" w:type="dxa"/>
            <w:tcBorders>
              <w:top w:val="nil"/>
              <w:left w:val="nil"/>
              <w:bottom w:val="nil"/>
              <w:right w:val="nil"/>
            </w:tcBorders>
          </w:tcPr>
          <w:p w:rsidR="003D7F83" w:rsidRDefault="003D7F83">
            <w:pPr>
              <w:pStyle w:val="ConsPlusNormal"/>
              <w:jc w:val="right"/>
            </w:pPr>
            <w:r>
              <w:t>N 40/2026-ОЗ</w:t>
            </w:r>
          </w:p>
        </w:tc>
      </w:tr>
    </w:tbl>
    <w:p w:rsidR="003D7F83" w:rsidRDefault="003D7F83">
      <w:pPr>
        <w:pStyle w:val="ConsPlusNormal"/>
        <w:pBdr>
          <w:bottom w:val="single" w:sz="6" w:space="0" w:color="auto"/>
        </w:pBdr>
        <w:spacing w:before="100" w:after="100"/>
        <w:jc w:val="both"/>
        <w:rPr>
          <w:sz w:val="2"/>
          <w:szCs w:val="2"/>
        </w:rPr>
      </w:pPr>
    </w:p>
    <w:p w:rsidR="003D7F83" w:rsidRDefault="003D7F83">
      <w:pPr>
        <w:pStyle w:val="ConsPlusNormal"/>
        <w:jc w:val="both"/>
      </w:pPr>
    </w:p>
    <w:p w:rsidR="003D7F83" w:rsidRDefault="003D7F83">
      <w:pPr>
        <w:pStyle w:val="ConsPlusNormal"/>
        <w:jc w:val="right"/>
      </w:pPr>
      <w:proofErr w:type="gramStart"/>
      <w:r>
        <w:t>Принят</w:t>
      </w:r>
      <w:proofErr w:type="gramEnd"/>
    </w:p>
    <w:p w:rsidR="003D7F83" w:rsidRDefault="003D7F83">
      <w:pPr>
        <w:pStyle w:val="ConsPlusNormal"/>
        <w:jc w:val="right"/>
      </w:pPr>
      <w:hyperlink r:id="rId5">
        <w:r>
          <w:rPr>
            <w:color w:val="0000FF"/>
          </w:rPr>
          <w:t>постановлением</w:t>
        </w:r>
      </w:hyperlink>
    </w:p>
    <w:p w:rsidR="003D7F83" w:rsidRDefault="003D7F83">
      <w:pPr>
        <w:pStyle w:val="ConsPlusNormal"/>
        <w:jc w:val="right"/>
      </w:pPr>
      <w:r>
        <w:t>Московской областной Думы</w:t>
      </w:r>
    </w:p>
    <w:p w:rsidR="003D7F83" w:rsidRDefault="003D7F83">
      <w:pPr>
        <w:pStyle w:val="ConsPlusNormal"/>
        <w:jc w:val="right"/>
      </w:pPr>
      <w:r>
        <w:t>от 9 апреля 2026 г. N 27/133-П</w:t>
      </w:r>
    </w:p>
    <w:p w:rsidR="003D7F83" w:rsidRDefault="003D7F83">
      <w:pPr>
        <w:pStyle w:val="ConsPlusNormal"/>
        <w:jc w:val="both"/>
      </w:pPr>
    </w:p>
    <w:p w:rsidR="003D7F83" w:rsidRDefault="003D7F83">
      <w:pPr>
        <w:pStyle w:val="ConsPlusTitle"/>
        <w:jc w:val="center"/>
      </w:pPr>
      <w:r>
        <w:t>ЗАКОН</w:t>
      </w:r>
    </w:p>
    <w:p w:rsidR="003D7F83" w:rsidRDefault="003D7F83">
      <w:pPr>
        <w:pStyle w:val="ConsPlusTitle"/>
        <w:jc w:val="center"/>
      </w:pPr>
      <w:r>
        <w:t>МОСКОВСКОЙ ОБЛАСТИ</w:t>
      </w:r>
    </w:p>
    <w:p w:rsidR="003D7F83" w:rsidRDefault="003D7F83">
      <w:pPr>
        <w:pStyle w:val="ConsPlusTitle"/>
        <w:jc w:val="both"/>
      </w:pPr>
    </w:p>
    <w:p w:rsidR="003D7F83" w:rsidRDefault="003D7F83">
      <w:pPr>
        <w:pStyle w:val="ConsPlusTitle"/>
        <w:jc w:val="center"/>
      </w:pPr>
      <w:r>
        <w:t>О ВНЕСЕНИИ ИЗМЕНЕНИЙ В НЕКОТОРЫЕ ЗАКОНЫ МОСКОВСКОЙ ОБЛАСТИ</w:t>
      </w:r>
    </w:p>
    <w:p w:rsidR="003D7F83" w:rsidRDefault="003D7F83">
      <w:pPr>
        <w:pStyle w:val="ConsPlusNormal"/>
        <w:jc w:val="both"/>
      </w:pPr>
    </w:p>
    <w:p w:rsidR="003D7F83" w:rsidRDefault="003D7F83">
      <w:pPr>
        <w:pStyle w:val="ConsPlusTitle"/>
        <w:ind w:firstLine="540"/>
        <w:jc w:val="both"/>
        <w:outlineLvl w:val="0"/>
      </w:pPr>
      <w:r>
        <w:t>Статья 1</w:t>
      </w:r>
    </w:p>
    <w:p w:rsidR="003D7F83" w:rsidRDefault="003D7F83">
      <w:pPr>
        <w:pStyle w:val="ConsPlusNormal"/>
        <w:jc w:val="both"/>
      </w:pPr>
    </w:p>
    <w:p w:rsidR="003D7F83" w:rsidRDefault="003D7F83">
      <w:pPr>
        <w:pStyle w:val="ConsPlusNormal"/>
        <w:ind w:firstLine="540"/>
        <w:jc w:val="both"/>
      </w:pPr>
      <w:proofErr w:type="gramStart"/>
      <w:r>
        <w:t xml:space="preserve">Внести в </w:t>
      </w:r>
      <w:hyperlink r:id="rId6">
        <w:r>
          <w:rPr>
            <w:color w:val="0000FF"/>
          </w:rPr>
          <w:t>Закон</w:t>
        </w:r>
      </w:hyperlink>
      <w:r>
        <w:t xml:space="preserve"> Московской области N 16/97-ОЗ "О государственных должностях Московской области" (с изменениями, внесенными законами Московской области N 12/98-ОЗ, N 1/2000-ОЗ, N 10/2001-ОЗ, N 60/2002-ОЗ, N 66/2002-ОЗ, N 49/2003-ОЗ, N 116/2003-ОЗ, N 37/2004-ОЗ, N 161/2005-ОЗ, N 41/2006-ОЗ, N 61/2007-ОЗ, N 82/2009-ОЗ, N 23/2010-ОЗ, N 16</w:t>
      </w:r>
      <w:proofErr w:type="gramEnd"/>
      <w:r>
        <w:t>/</w:t>
      </w:r>
      <w:proofErr w:type="gramStart"/>
      <w:r>
        <w:t>2012-ОЗ, N 130/2012-ОЗ, N 143/2012-ОЗ, N 32/2013-ОЗ, N 35/2013-ОЗ, N 175/2013-ОЗ, N 185/2013-ОЗ, N 69/2014-ОЗ, N 109/2014-ОЗ, N 39/2015-ОЗ, N 55/2015-ОЗ, N 124/2015-ОЗ, N 110/2016-ОЗ, N 49/2017-ОЗ, N 253/2017-ОЗ, N 256/2018-ОЗ, N 37/2019-ОЗ, N 175/2019-ОЗ, N 238/2019-ОЗ, N 265/2019-ОЗ, N 151</w:t>
      </w:r>
      <w:proofErr w:type="gramEnd"/>
      <w:r>
        <w:t>/</w:t>
      </w:r>
      <w:proofErr w:type="gramStart"/>
      <w:r>
        <w:t>2020-ОЗ, N 201/2021-ОЗ, N 302/2021-ОЗ, N 153/2022-ОЗ, N 157/2023-ОЗ, N 170/2023-ОЗ, N 228/2023-ОЗ, N 273/2023-ОЗ, N 128/2025-ОЗ, N 242/2025-ОЗ, с учетом законов Московской области N 105/2002-ОЗ, N 88/2003-ОЗ) следующие изменения:</w:t>
      </w:r>
      <w:proofErr w:type="gramEnd"/>
    </w:p>
    <w:p w:rsidR="003D7F83" w:rsidRDefault="003D7F83">
      <w:pPr>
        <w:pStyle w:val="ConsPlusNormal"/>
        <w:spacing w:before="220"/>
        <w:ind w:firstLine="540"/>
        <w:jc w:val="both"/>
      </w:pPr>
      <w:r>
        <w:t xml:space="preserve">1) в </w:t>
      </w:r>
      <w:hyperlink r:id="rId7">
        <w:r>
          <w:rPr>
            <w:color w:val="0000FF"/>
          </w:rPr>
          <w:t>статье 2</w:t>
        </w:r>
      </w:hyperlink>
      <w:r>
        <w:t>:</w:t>
      </w:r>
    </w:p>
    <w:p w:rsidR="003D7F83" w:rsidRDefault="003D7F83">
      <w:pPr>
        <w:pStyle w:val="ConsPlusNormal"/>
        <w:spacing w:before="220"/>
        <w:ind w:firstLine="540"/>
        <w:jc w:val="both"/>
      </w:pPr>
      <w:hyperlink r:id="rId8">
        <w:r>
          <w:rPr>
            <w:color w:val="0000FF"/>
          </w:rPr>
          <w:t>часть 2.1</w:t>
        </w:r>
      </w:hyperlink>
      <w:r>
        <w:t xml:space="preserve"> изложить в следующей редакции:</w:t>
      </w:r>
    </w:p>
    <w:p w:rsidR="003D7F83" w:rsidRDefault="003D7F83">
      <w:pPr>
        <w:pStyle w:val="ConsPlusNormal"/>
        <w:spacing w:before="220"/>
        <w:ind w:firstLine="540"/>
        <w:jc w:val="both"/>
      </w:pPr>
      <w:r>
        <w:t xml:space="preserve">"2.1. </w:t>
      </w:r>
      <w:proofErr w:type="gramStart"/>
      <w:r>
        <w:t xml:space="preserve">Лицо, претендующее на замещение государственной должности Московской области, при наделении полномочиями (назначении, избрании (утверждении) на государственную должность Московской области) обязано представлять сведения о доходах, об имуществе и обязательствах имущественного характера, предусмотренные </w:t>
      </w:r>
      <w:hyperlink r:id="rId9">
        <w:r>
          <w:rPr>
            <w:color w:val="0000FF"/>
          </w:rPr>
          <w:t>частью 4 статьи 12.1</w:t>
        </w:r>
      </w:hyperlink>
      <w:r>
        <w:t xml:space="preserve"> Федерального закона от 25 декабря 2008 года N 273-ФЗ "О противодействии коррупции", в порядке, установленном Губернатором Московской области, если иное не установлено федеральным законодательством, законодательством</w:t>
      </w:r>
      <w:proofErr w:type="gramEnd"/>
      <w:r>
        <w:t xml:space="preserve"> Московской области.</w:t>
      </w:r>
    </w:p>
    <w:p w:rsidR="003D7F83" w:rsidRDefault="003D7F83">
      <w:pPr>
        <w:pStyle w:val="ConsPlusNormal"/>
        <w:spacing w:before="220"/>
        <w:ind w:firstLine="540"/>
        <w:jc w:val="both"/>
      </w:pPr>
      <w:proofErr w:type="gramStart"/>
      <w:r>
        <w:t xml:space="preserve">Подразделения или должностные лица, ответственные за профилактику коррупционных и иных правонарушений, соответствующих органов государственной власти Московской области, государственных органов Московской области, орган Московской области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лица, претендующего на замещение государственной должности Московской области, представляемых в соответствии с Федеральным </w:t>
      </w:r>
      <w:hyperlink r:id="rId10">
        <w:r>
          <w:rPr>
            <w:color w:val="0000FF"/>
          </w:rPr>
          <w:t>законом</w:t>
        </w:r>
      </w:hyperlink>
      <w:r>
        <w:t xml:space="preserve"> от 25 декабря 2008</w:t>
      </w:r>
      <w:proofErr w:type="gramEnd"/>
      <w:r>
        <w:t xml:space="preserve"> года N 273-ФЗ "О противодействии коррупции", если иное не установлено федеральным законодательством, законодательством Московской области</w:t>
      </w:r>
      <w:proofErr w:type="gramStart"/>
      <w:r>
        <w:t>.";</w:t>
      </w:r>
      <w:proofErr w:type="gramEnd"/>
    </w:p>
    <w:p w:rsidR="003D7F83" w:rsidRDefault="003D7F83">
      <w:pPr>
        <w:pStyle w:val="ConsPlusNormal"/>
        <w:spacing w:before="220"/>
        <w:ind w:firstLine="540"/>
        <w:jc w:val="both"/>
      </w:pPr>
      <w:r>
        <w:t xml:space="preserve">2) </w:t>
      </w:r>
      <w:hyperlink r:id="rId11">
        <w:r>
          <w:rPr>
            <w:color w:val="0000FF"/>
          </w:rPr>
          <w:t>пункт 2 части 2 статьи 3.1</w:t>
        </w:r>
      </w:hyperlink>
      <w:r>
        <w:t xml:space="preserve"> изложить в следующей редакции:</w:t>
      </w:r>
    </w:p>
    <w:p w:rsidR="003D7F83" w:rsidRDefault="003D7F83">
      <w:pPr>
        <w:pStyle w:val="ConsPlusNormal"/>
        <w:spacing w:before="220"/>
        <w:ind w:firstLine="540"/>
        <w:jc w:val="both"/>
      </w:pPr>
      <w:proofErr w:type="gramStart"/>
      <w:r>
        <w:t xml:space="preserve">"2) факт непредставления лицом, замещающим государственную должность Московской области, сведений о доходах, об имуществе и обязательствах имущественного характера, предусмотренных Федеральным </w:t>
      </w:r>
      <w:hyperlink r:id="rId12">
        <w:r>
          <w:rPr>
            <w:color w:val="0000FF"/>
          </w:rPr>
          <w:t>законом</w:t>
        </w:r>
      </w:hyperlink>
      <w:r>
        <w:t xml:space="preserve"> от 25 декабря 2008 года N 273-ФЗ "О противодействии коррупции",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End"/>
    </w:p>
    <w:p w:rsidR="003D7F83" w:rsidRDefault="003D7F83">
      <w:pPr>
        <w:pStyle w:val="ConsPlusNormal"/>
        <w:spacing w:before="220"/>
        <w:ind w:firstLine="540"/>
        <w:jc w:val="both"/>
      </w:pPr>
      <w:r>
        <w:lastRenderedPageBreak/>
        <w:t xml:space="preserve">3) в </w:t>
      </w:r>
      <w:hyperlink r:id="rId13">
        <w:r>
          <w:rPr>
            <w:color w:val="0000FF"/>
          </w:rPr>
          <w:t>статье 5</w:t>
        </w:r>
      </w:hyperlink>
      <w:r>
        <w:t>:</w:t>
      </w:r>
    </w:p>
    <w:p w:rsidR="003D7F83" w:rsidRDefault="003D7F83">
      <w:pPr>
        <w:pStyle w:val="ConsPlusNormal"/>
        <w:spacing w:before="220"/>
        <w:ind w:firstLine="540"/>
        <w:jc w:val="both"/>
      </w:pPr>
      <w:hyperlink r:id="rId14">
        <w:r>
          <w:rPr>
            <w:color w:val="0000FF"/>
          </w:rPr>
          <w:t>часть 2</w:t>
        </w:r>
      </w:hyperlink>
      <w:r>
        <w:t xml:space="preserve"> изложить в следующей редакции:</w:t>
      </w:r>
    </w:p>
    <w:p w:rsidR="003D7F83" w:rsidRDefault="003D7F83">
      <w:pPr>
        <w:pStyle w:val="ConsPlusNormal"/>
        <w:spacing w:before="220"/>
        <w:ind w:firstLine="540"/>
        <w:jc w:val="both"/>
      </w:pPr>
      <w:r>
        <w:t xml:space="preserve">"2. Лицо, замещающее государственную должность Московской области, обязано представлять сведения о доходах, об имуществе и обязательствах имущественного характера, предусмотренные </w:t>
      </w:r>
      <w:hyperlink r:id="rId15">
        <w:r>
          <w:rPr>
            <w:color w:val="0000FF"/>
          </w:rPr>
          <w:t>частью 4 статьи 12.1</w:t>
        </w:r>
      </w:hyperlink>
      <w:r>
        <w:t xml:space="preserve"> Федерального закона от 25 декабря 2008 года N 273-ФЗ "О противодействии коррупции", в порядке, установленном Губернатором Московской области, если иное не установлено федеральным законодательством, законодательством Московской области.</w:t>
      </w:r>
    </w:p>
    <w:p w:rsidR="003D7F83" w:rsidRDefault="003D7F83">
      <w:pPr>
        <w:pStyle w:val="ConsPlusNormal"/>
        <w:spacing w:before="220"/>
        <w:ind w:firstLine="540"/>
        <w:jc w:val="both"/>
      </w:pPr>
      <w:proofErr w:type="gramStart"/>
      <w:r>
        <w:t>Подразделения или должностные лица, ответственные за профилактику коррупционных и иных правонарушений соответствующих органов государственной власти Московской области, государственных органов Московской области, орган Московской области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лиц, замещающих государственные должности Московской области (за исключением лиц, замещающих государственную должность Московской области - депутат Московской областной Думы</w:t>
      </w:r>
      <w:proofErr w:type="gramEnd"/>
      <w:r>
        <w:t xml:space="preserve">), </w:t>
      </w:r>
      <w:proofErr w:type="gramStart"/>
      <w:r>
        <w:t>представляемых</w:t>
      </w:r>
      <w:proofErr w:type="gramEnd"/>
      <w:r>
        <w:t xml:space="preserve"> в соответствии с Федеральным </w:t>
      </w:r>
      <w:hyperlink r:id="rId16">
        <w:r>
          <w:rPr>
            <w:color w:val="0000FF"/>
          </w:rPr>
          <w:t>законом</w:t>
        </w:r>
      </w:hyperlink>
      <w:r>
        <w:t xml:space="preserve"> от 25 декабря 2008 года N 273-ФЗ "О противодействии коррупции".</w:t>
      </w:r>
    </w:p>
    <w:p w:rsidR="003D7F83" w:rsidRDefault="003D7F83">
      <w:pPr>
        <w:pStyle w:val="ConsPlusNormal"/>
        <w:spacing w:before="220"/>
        <w:ind w:firstLine="540"/>
        <w:jc w:val="both"/>
      </w:pPr>
      <w:proofErr w:type="gramStart"/>
      <w:r>
        <w:t xml:space="preserve">Лицо, замещающее государственную должность Московской области в Московской областной Думе, представляет сведения о доходах, об имуществе и обязательствах имущественного характера, предусмотренные </w:t>
      </w:r>
      <w:hyperlink r:id="rId17">
        <w:r>
          <w:rPr>
            <w:color w:val="0000FF"/>
          </w:rPr>
          <w:t>частью 4.1-2 статьи 12.1</w:t>
        </w:r>
      </w:hyperlink>
      <w:r>
        <w:t xml:space="preserve"> Федерального закона от 25 декабря 2008 года N 273-ФЗ "О противодействии коррупции", в порядке, установленном </w:t>
      </w:r>
      <w:hyperlink r:id="rId18">
        <w:r>
          <w:rPr>
            <w:color w:val="0000FF"/>
          </w:rPr>
          <w:t>Законом</w:t>
        </w:r>
      </w:hyperlink>
      <w:r>
        <w:t xml:space="preserve"> Московской области N 191/2007-ОЗ "О статусе депутата Московской областной Думы".";</w:t>
      </w:r>
      <w:proofErr w:type="gramEnd"/>
    </w:p>
    <w:p w:rsidR="003D7F83" w:rsidRDefault="003D7F83">
      <w:pPr>
        <w:pStyle w:val="ConsPlusNormal"/>
        <w:spacing w:before="220"/>
        <w:ind w:firstLine="540"/>
        <w:jc w:val="both"/>
      </w:pPr>
      <w:hyperlink r:id="rId19">
        <w:r>
          <w:rPr>
            <w:color w:val="0000FF"/>
          </w:rPr>
          <w:t>часть 3</w:t>
        </w:r>
      </w:hyperlink>
      <w:r>
        <w:t xml:space="preserve"> признать утратившей силу;</w:t>
      </w:r>
    </w:p>
    <w:p w:rsidR="003D7F83" w:rsidRDefault="003D7F83">
      <w:pPr>
        <w:pStyle w:val="ConsPlusNormal"/>
        <w:spacing w:before="220"/>
        <w:ind w:firstLine="540"/>
        <w:jc w:val="both"/>
      </w:pPr>
      <w:r>
        <w:t xml:space="preserve">4) </w:t>
      </w:r>
      <w:hyperlink r:id="rId20">
        <w:r>
          <w:rPr>
            <w:color w:val="0000FF"/>
          </w:rPr>
          <w:t>статью 5.1</w:t>
        </w:r>
      </w:hyperlink>
      <w:r>
        <w:t xml:space="preserve"> изложить в следующей редакции:</w:t>
      </w:r>
    </w:p>
    <w:p w:rsidR="003D7F83" w:rsidRDefault="003D7F83">
      <w:pPr>
        <w:pStyle w:val="ConsPlusNormal"/>
        <w:spacing w:before="220"/>
        <w:ind w:firstLine="540"/>
        <w:jc w:val="both"/>
      </w:pPr>
      <w:r>
        <w:t>"Статья 5.1. Представление сведений о расходах лицами, замещающими государственные должности Московской области</w:t>
      </w:r>
    </w:p>
    <w:p w:rsidR="003D7F83" w:rsidRDefault="003D7F83">
      <w:pPr>
        <w:pStyle w:val="ConsPlusNormal"/>
        <w:jc w:val="both"/>
      </w:pPr>
    </w:p>
    <w:p w:rsidR="003D7F83" w:rsidRDefault="003D7F83">
      <w:pPr>
        <w:pStyle w:val="ConsPlusNormal"/>
        <w:ind w:firstLine="540"/>
        <w:jc w:val="both"/>
      </w:pPr>
      <w:r>
        <w:t xml:space="preserve">1. </w:t>
      </w:r>
      <w:proofErr w:type="gramStart"/>
      <w:r>
        <w:t>Лицо, замещающее государственную должность Московской области,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w:t>
      </w:r>
      <w:proofErr w:type="gramEnd"/>
      <w:r>
        <w:t xml:space="preserve">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3D7F83" w:rsidRDefault="003D7F83">
      <w:pPr>
        <w:pStyle w:val="ConsPlusNormal"/>
        <w:spacing w:before="220"/>
        <w:ind w:firstLine="540"/>
        <w:jc w:val="both"/>
      </w:pPr>
      <w:proofErr w:type="gramStart"/>
      <w:r>
        <w:t xml:space="preserve">Сведения, указанные в абзаце первом настоящей части, представляются при возникновении оснований, предусмотренных абзацем первым настоящей части, в порядке, установленном Губернатором Московской области для представления сведений о доходах, об имуществе и обязательствах имущественного характера, предусмотренных </w:t>
      </w:r>
      <w:hyperlink r:id="rId21">
        <w:r>
          <w:rPr>
            <w:color w:val="0000FF"/>
          </w:rPr>
          <w:t>частью 4 статьи 12.1</w:t>
        </w:r>
      </w:hyperlink>
      <w:r>
        <w:t xml:space="preserve"> Федерального закона от 25 декабря 2008 года N 273-ФЗ "О противодействии коррупции", если иное не установлено федеральными законами, законодательством Московской области.</w:t>
      </w:r>
      <w:proofErr w:type="gramEnd"/>
    </w:p>
    <w:p w:rsidR="003D7F83" w:rsidRDefault="003D7F83">
      <w:pPr>
        <w:pStyle w:val="ConsPlusNormal"/>
        <w:spacing w:before="220"/>
        <w:ind w:firstLine="540"/>
        <w:jc w:val="both"/>
      </w:pPr>
      <w:r>
        <w:t xml:space="preserve">2. </w:t>
      </w:r>
      <w:proofErr w:type="gramStart"/>
      <w:r>
        <w:t xml:space="preserve">Лицо, замещающее государственную должность Московской области в Московской областной Думе,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w:t>
      </w:r>
      <w:r>
        <w:lastRenderedPageBreak/>
        <w:t>активов, цифровой валюты, совершенной им, его супругой (супругом) и</w:t>
      </w:r>
      <w:proofErr w:type="gramEnd"/>
      <w:r>
        <w:t xml:space="preserve">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3D7F83" w:rsidRDefault="003D7F83">
      <w:pPr>
        <w:pStyle w:val="ConsPlusNormal"/>
        <w:spacing w:before="220"/>
        <w:ind w:firstLine="540"/>
        <w:jc w:val="both"/>
      </w:pPr>
      <w:proofErr w:type="gramStart"/>
      <w:r>
        <w:t xml:space="preserve">Сведения, указанные в абзаце первом настоящей части, представляются при возникновении оснований, предусмотренных в абзаце первом настоящей части, в порядке, установленном </w:t>
      </w:r>
      <w:hyperlink r:id="rId22">
        <w:r>
          <w:rPr>
            <w:color w:val="0000FF"/>
          </w:rPr>
          <w:t>Законом</w:t>
        </w:r>
      </w:hyperlink>
      <w:r>
        <w:t xml:space="preserve"> Московской области N 191/2007-ОЗ "О статусе депутата Московской областной Думы" для представления сведений о доходах, об имуществе и обязательствах имущественного характера, предусмотренных </w:t>
      </w:r>
      <w:hyperlink r:id="rId23">
        <w:r>
          <w:rPr>
            <w:color w:val="0000FF"/>
          </w:rPr>
          <w:t>частью 4.1-2 статьи 12.1</w:t>
        </w:r>
      </w:hyperlink>
      <w:r>
        <w:t xml:space="preserve"> Федерального закона от 25 декабря 2008 года N 273-ФЗ "О противодействии</w:t>
      </w:r>
      <w:proofErr w:type="gramEnd"/>
      <w:r>
        <w:t xml:space="preserve"> коррупции"</w:t>
      </w:r>
      <w:proofErr w:type="gramStart"/>
      <w:r>
        <w:t>."</w:t>
      </w:r>
      <w:proofErr w:type="gramEnd"/>
      <w:r>
        <w:t>;</w:t>
      </w:r>
    </w:p>
    <w:p w:rsidR="003D7F83" w:rsidRDefault="003D7F83">
      <w:pPr>
        <w:pStyle w:val="ConsPlusNormal"/>
        <w:spacing w:before="220"/>
        <w:ind w:firstLine="540"/>
        <w:jc w:val="both"/>
      </w:pPr>
      <w:r>
        <w:t xml:space="preserve">5) в </w:t>
      </w:r>
      <w:hyperlink r:id="rId24">
        <w:r>
          <w:rPr>
            <w:color w:val="0000FF"/>
          </w:rPr>
          <w:t>статье 5.2</w:t>
        </w:r>
      </w:hyperlink>
      <w:r>
        <w:t>:</w:t>
      </w:r>
    </w:p>
    <w:p w:rsidR="003D7F83" w:rsidRDefault="003D7F83">
      <w:pPr>
        <w:pStyle w:val="ConsPlusNormal"/>
        <w:spacing w:before="220"/>
        <w:ind w:firstLine="540"/>
        <w:jc w:val="both"/>
      </w:pPr>
      <w:hyperlink r:id="rId25">
        <w:r>
          <w:rPr>
            <w:color w:val="0000FF"/>
          </w:rPr>
          <w:t>часть 1</w:t>
        </w:r>
      </w:hyperlink>
      <w:r>
        <w:t xml:space="preserve"> изложить в следующей редакции:</w:t>
      </w:r>
    </w:p>
    <w:p w:rsidR="003D7F83" w:rsidRDefault="003D7F83">
      <w:pPr>
        <w:pStyle w:val="ConsPlusNormal"/>
        <w:spacing w:before="220"/>
        <w:ind w:firstLine="540"/>
        <w:jc w:val="both"/>
      </w:pPr>
      <w:r>
        <w:t xml:space="preserve">"1. </w:t>
      </w:r>
      <w:proofErr w:type="gramStart"/>
      <w:r>
        <w:t xml:space="preserve">Решение об осуществлении контроля за соответствием расходов лица, замещающего государственную должность Московской области, расходов его супруги (супруга) и несовершеннолетних детей доходу лица, замещающего государственную должность Московской области, и его супруги (супруга) в случае и порядке, установленном Федеральным </w:t>
      </w:r>
      <w:hyperlink r:id="rId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w:t>
      </w:r>
      <w:proofErr w:type="gramEnd"/>
      <w:r>
        <w:t xml:space="preserve"> - контроль за расходами), принимается Губернатором Московской области либо уполномоченным им должностным лицом в порядке, установленном Губернатором Московской области, если иное не установлено настоящим Законом</w:t>
      </w:r>
      <w:proofErr w:type="gramStart"/>
      <w:r>
        <w:t>.";</w:t>
      </w:r>
      <w:proofErr w:type="gramEnd"/>
    </w:p>
    <w:p w:rsidR="003D7F83" w:rsidRDefault="003D7F83">
      <w:pPr>
        <w:pStyle w:val="ConsPlusNormal"/>
        <w:spacing w:before="220"/>
        <w:ind w:firstLine="540"/>
        <w:jc w:val="both"/>
      </w:pPr>
      <w:r>
        <w:t xml:space="preserve">в </w:t>
      </w:r>
      <w:hyperlink r:id="rId27">
        <w:r>
          <w:rPr>
            <w:color w:val="0000FF"/>
          </w:rPr>
          <w:t>пункте 1 части 2</w:t>
        </w:r>
      </w:hyperlink>
      <w:r>
        <w:t xml:space="preserve"> слова ", Фонда пенсионного и социального страхования Российской Федерации, Федерального фонда обязательного медицинского страхования" заменить словами "(компании), государственного внебюджетного фонда Российской Федерации";</w:t>
      </w:r>
    </w:p>
    <w:p w:rsidR="003D7F83" w:rsidRDefault="003D7F83">
      <w:pPr>
        <w:pStyle w:val="ConsPlusNormal"/>
        <w:spacing w:before="220"/>
        <w:ind w:firstLine="540"/>
        <w:jc w:val="both"/>
      </w:pPr>
      <w:hyperlink r:id="rId28">
        <w:r>
          <w:rPr>
            <w:color w:val="0000FF"/>
          </w:rPr>
          <w:t>часть 4</w:t>
        </w:r>
      </w:hyperlink>
      <w:r>
        <w:t xml:space="preserve"> изложить в следующей редакции:</w:t>
      </w:r>
    </w:p>
    <w:p w:rsidR="003D7F83" w:rsidRDefault="003D7F83">
      <w:pPr>
        <w:pStyle w:val="ConsPlusNormal"/>
        <w:spacing w:before="220"/>
        <w:ind w:firstLine="540"/>
        <w:jc w:val="both"/>
      </w:pPr>
      <w:r>
        <w:t xml:space="preserve">"4. </w:t>
      </w:r>
      <w:proofErr w:type="gramStart"/>
      <w:r>
        <w:t xml:space="preserve">Контроль за расходами лица, замещающего государственную должность Московской области, расходами его супруги (супруга) и несовершеннолетних детей осуществляется в порядке, установленном Федеральным </w:t>
      </w:r>
      <w:hyperlink r:id="rId29">
        <w:r>
          <w:rPr>
            <w:color w:val="0000FF"/>
          </w:rPr>
          <w:t>законом</w:t>
        </w:r>
      </w:hyperlink>
      <w:r>
        <w:t xml:space="preserve"> от 25 декабря 2008 года N 273-ФЗ "О противодействии коррупции", Федеральным </w:t>
      </w:r>
      <w:hyperlink r:id="rId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w:t>
      </w:r>
      <w:proofErr w:type="gramEnd"/>
      <w:r>
        <w:t xml:space="preserve"> Федерации и иными нормативными правовыми актами Российской Федерации, органом Московской области по профилактике коррупционных и иных правонарушений</w:t>
      </w:r>
      <w:proofErr w:type="gramStart"/>
      <w:r>
        <w:t>.";</w:t>
      </w:r>
      <w:proofErr w:type="gramEnd"/>
    </w:p>
    <w:p w:rsidR="003D7F83" w:rsidRDefault="003D7F83">
      <w:pPr>
        <w:pStyle w:val="ConsPlusNormal"/>
        <w:spacing w:before="220"/>
        <w:ind w:firstLine="540"/>
        <w:jc w:val="both"/>
      </w:pPr>
      <w:r>
        <w:t xml:space="preserve">6) </w:t>
      </w:r>
      <w:hyperlink r:id="rId31">
        <w:r>
          <w:rPr>
            <w:color w:val="0000FF"/>
          </w:rPr>
          <w:t>пункт 6.1 статьи 7</w:t>
        </w:r>
      </w:hyperlink>
      <w:r>
        <w:t xml:space="preserve"> изложить в следующей редакции:</w:t>
      </w:r>
    </w:p>
    <w:p w:rsidR="003D7F83" w:rsidRDefault="003D7F83">
      <w:pPr>
        <w:pStyle w:val="ConsPlusNormal"/>
        <w:spacing w:before="220"/>
        <w:ind w:firstLine="540"/>
        <w:jc w:val="both"/>
      </w:pPr>
      <w:r>
        <w:t xml:space="preserve">"6.1) непредставления сведений о своих расходах, а также о расходах своих супруги (супруга) и несовершеннолетних детей в случаях, установленных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w:t>
      </w:r>
      <w:proofErr w:type="gramStart"/>
      <w:r>
        <w:t>;"</w:t>
      </w:r>
      <w:proofErr w:type="gramEnd"/>
      <w:r>
        <w:t>.</w:t>
      </w:r>
    </w:p>
    <w:p w:rsidR="003D7F83" w:rsidRDefault="003D7F83">
      <w:pPr>
        <w:pStyle w:val="ConsPlusNormal"/>
        <w:jc w:val="both"/>
      </w:pPr>
    </w:p>
    <w:p w:rsidR="003D7F83" w:rsidRDefault="003D7F83">
      <w:pPr>
        <w:pStyle w:val="ConsPlusTitle"/>
        <w:ind w:firstLine="540"/>
        <w:jc w:val="both"/>
        <w:outlineLvl w:val="0"/>
      </w:pPr>
      <w:r>
        <w:t>Статья 2</w:t>
      </w:r>
    </w:p>
    <w:p w:rsidR="003D7F83" w:rsidRDefault="003D7F83">
      <w:pPr>
        <w:pStyle w:val="ConsPlusNormal"/>
        <w:jc w:val="both"/>
      </w:pPr>
    </w:p>
    <w:p w:rsidR="003D7F83" w:rsidRDefault="003D7F83">
      <w:pPr>
        <w:pStyle w:val="ConsPlusNormal"/>
        <w:ind w:firstLine="540"/>
        <w:jc w:val="both"/>
      </w:pPr>
      <w:proofErr w:type="gramStart"/>
      <w:r>
        <w:t xml:space="preserve">Внести в </w:t>
      </w:r>
      <w:hyperlink r:id="rId33">
        <w:r>
          <w:rPr>
            <w:color w:val="0000FF"/>
          </w:rPr>
          <w:t>Закон</w:t>
        </w:r>
      </w:hyperlink>
      <w:r>
        <w:t xml:space="preserve"> Московской области N 39/2005-ОЗ "О государственной гражданской службе Московской области" (с изменениями, внесенными законами Московской области N 108/2005-ОЗ, N 112/2006-ОЗ, N 261/2006-ОЗ, N 45/2007-ОЗ, N 49/2007-ОЗ, N 99/2007-ОЗ, N 174/2007-ОЗ, N </w:t>
      </w:r>
      <w:r>
        <w:lastRenderedPageBreak/>
        <w:t>231/2007-ОЗ, N 32/2008-ОЗ, N 35/2008-ОЗ, N 94/2008-ОЗ, N 169/2008-ОЗ, N 45/2009-ОЗ, N</w:t>
      </w:r>
      <w:proofErr w:type="gramEnd"/>
      <w:r>
        <w:t xml:space="preserve"> </w:t>
      </w:r>
      <w:proofErr w:type="gramStart"/>
      <w:r>
        <w:t>69/2009-ОЗ, N 83/2009-ОЗ, N 163/2009-ОЗ, N 4/2010-ОЗ, N 16/2010-ОЗ, N 119/2010-ОЗ, N 157/2010-ОЗ, N 11/2011-ОЗ, N 83/2011-ОЗ, N 159/2011-ОЗ, N 36/2012-ОЗ, N 58/2012-ОЗ, N 65/2012-ОЗ, N 74/2012-ОЗ, N 75/2012-ОЗ, N 117/2012-ОЗ, N 143/2012-ОЗ, N 180/2012-ОЗ, N 31/2013-ОЗ, N 35/2013-ОЗ, N</w:t>
      </w:r>
      <w:proofErr w:type="gramEnd"/>
      <w:r>
        <w:t xml:space="preserve"> </w:t>
      </w:r>
      <w:proofErr w:type="gramStart"/>
      <w:r>
        <w:t>43/2013-ОЗ, N 98/2013-ОЗ, N 171/2013-ОЗ, N 185/2013-ОЗ, N 44/2014-ОЗ, N 69/2014-ОЗ, N 108/2014-ОЗ, N 151/2014-ОЗ, N 61/2015-ОЗ, N 86/2015-ОЗ, N 124/2015-ОЗ, N 138/2015-ОЗ, N 230/2015-ОЗ, N 55/2016-ОЗ, N 106/2016-ОЗ, N 110/2016-ОЗ, N 123/2016-ОЗ, N 156/2016-ОЗ, N 169/2016-ОЗ, N 6/2017-ОЗ, N</w:t>
      </w:r>
      <w:proofErr w:type="gramEnd"/>
      <w:r>
        <w:t xml:space="preserve"> </w:t>
      </w:r>
      <w:proofErr w:type="gramStart"/>
      <w:r>
        <w:t>74/2017-ОЗ, N 197/2017-ОЗ, N 218/2017-ОЗ, N 228/2017-ОЗ, N 75/2018-ОЗ, N 152/2018-ОЗ, N 190/2018-ОЗ, N 229/2018-ОЗ, N 253/2018-ОЗ, N 53/2019-ОЗ, N 119/2019-ОЗ, N 209/2019-ОЗ, N 239/2019-ОЗ, N 10/2020-ОЗ, N 66/2020-ОЗ, N 112/2020-ОЗ, N 115/2020-ОЗ, N 167/2020-ОЗ, N 219/2020-ОЗ, N 11/2021-ОЗ, N</w:t>
      </w:r>
      <w:proofErr w:type="gramEnd"/>
      <w:r>
        <w:t xml:space="preserve"> </w:t>
      </w:r>
      <w:proofErr w:type="gramStart"/>
      <w:r>
        <w:t>49/2021-ОЗ, N 90/2021-ОЗ, N 266/2021-ОЗ, N 302/2021-ОЗ, N 310/2021-ОЗ, N 153/2022-ОЗ, N 190/2022-ОЗ, N 23/2023-ОЗ, N 24/2023-ОЗ, N 41/2023-ОЗ, N 120/2023-ОЗ, N 156/2023-ОЗ, N 157/2023-ОЗ, N 173/2023-ОЗ, N 273/2023-ОЗ, N 47/2024-ОЗ, N 60/2024-ОЗ, N 89/2024-ОЗ, N 159/2024-ОЗ, N 197/2024-ОЗ, N</w:t>
      </w:r>
      <w:proofErr w:type="gramEnd"/>
      <w:r>
        <w:t xml:space="preserve"> </w:t>
      </w:r>
      <w:proofErr w:type="gramStart"/>
      <w:r>
        <w:t>9/2025-ОЗ, N 75/2025-ОЗ, N 128/2025-ОЗ, N 241/2025-ОЗ) следующие изменения:</w:t>
      </w:r>
      <w:proofErr w:type="gramEnd"/>
    </w:p>
    <w:p w:rsidR="003D7F83" w:rsidRDefault="003D7F83">
      <w:pPr>
        <w:pStyle w:val="ConsPlusNormal"/>
        <w:spacing w:before="220"/>
        <w:ind w:firstLine="540"/>
        <w:jc w:val="both"/>
      </w:pPr>
      <w:r>
        <w:t xml:space="preserve">1) в </w:t>
      </w:r>
      <w:hyperlink r:id="rId34">
        <w:r>
          <w:rPr>
            <w:color w:val="0000FF"/>
          </w:rPr>
          <w:t>статье 11</w:t>
        </w:r>
      </w:hyperlink>
      <w:r>
        <w:t>:</w:t>
      </w:r>
    </w:p>
    <w:p w:rsidR="003D7F83" w:rsidRDefault="003D7F83">
      <w:pPr>
        <w:pStyle w:val="ConsPlusNormal"/>
        <w:spacing w:before="220"/>
        <w:ind w:firstLine="540"/>
        <w:jc w:val="both"/>
      </w:pPr>
      <w:hyperlink r:id="rId35">
        <w:r>
          <w:rPr>
            <w:color w:val="0000FF"/>
          </w:rPr>
          <w:t>части 1</w:t>
        </w:r>
      </w:hyperlink>
      <w:r>
        <w:t xml:space="preserve"> и </w:t>
      </w:r>
      <w:hyperlink r:id="rId36">
        <w:r>
          <w:rPr>
            <w:color w:val="0000FF"/>
          </w:rPr>
          <w:t>2</w:t>
        </w:r>
      </w:hyperlink>
      <w:r>
        <w:t xml:space="preserve"> изложить в следующей редакции:</w:t>
      </w:r>
    </w:p>
    <w:p w:rsidR="003D7F83" w:rsidRDefault="003D7F83">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7">
        <w:r>
          <w:rPr>
            <w:color w:val="0000FF"/>
          </w:rPr>
          <w:t>законом</w:t>
        </w:r>
      </w:hyperlink>
      <w:r>
        <w:t xml:space="preserve"> от 25 декабря 2008 года N 273-ФЗ "О противодействии коррупции" (далее - сведения о доходах, об имуществе и обязательствах имущественного характера) обязаны представлять представителю нанимателя:</w:t>
      </w:r>
    </w:p>
    <w:p w:rsidR="003D7F83" w:rsidRDefault="003D7F83">
      <w:pPr>
        <w:pStyle w:val="ConsPlusNormal"/>
        <w:spacing w:before="220"/>
        <w:ind w:firstLine="540"/>
        <w:jc w:val="both"/>
      </w:pPr>
      <w:r>
        <w:t>1) граждане, претендующие на замещение должности гражданской службы Московской области;</w:t>
      </w:r>
    </w:p>
    <w:p w:rsidR="003D7F83" w:rsidRDefault="003D7F83">
      <w:pPr>
        <w:pStyle w:val="ConsPlusNormal"/>
        <w:spacing w:before="220"/>
        <w:ind w:firstLine="540"/>
        <w:jc w:val="both"/>
      </w:pPr>
      <w:r>
        <w:t>2) гражданские служащие Московской области, претендующие на замещение должности гражданской службы Московской области, указанной в перечне согласно приложению 2 к настоящему Закону;</w:t>
      </w:r>
    </w:p>
    <w:p w:rsidR="003D7F83" w:rsidRDefault="003D7F83">
      <w:pPr>
        <w:pStyle w:val="ConsPlusNormal"/>
        <w:spacing w:before="220"/>
        <w:ind w:firstLine="540"/>
        <w:jc w:val="both"/>
      </w:pPr>
      <w:r>
        <w:t>3) гражданские служащие Московской области, назначаемые на должности гражданской службы Московской области в порядке перевода из другого государственного органа;</w:t>
      </w:r>
    </w:p>
    <w:p w:rsidR="003D7F83" w:rsidRDefault="003D7F83">
      <w:pPr>
        <w:pStyle w:val="ConsPlusNormal"/>
        <w:spacing w:before="220"/>
        <w:ind w:firstLine="540"/>
        <w:jc w:val="both"/>
      </w:pPr>
      <w:proofErr w:type="gramStart"/>
      <w:r>
        <w:t xml:space="preserve">4) гражданские служащие Московской области, замещающие должность гражданской службы Московской области, указанные в перечне согласно приложению 2 к настоящему Закону, в случае возникновения у них оснований для представления сведений о расходах в соответствии с Федеральным </w:t>
      </w:r>
      <w:hyperlink r:id="rId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w:t>
      </w:r>
      <w:proofErr w:type="gramEnd"/>
      <w:r>
        <w:t xml:space="preserve"> апреля года, следующего за годом, в котором возникли такие основания.</w:t>
      </w:r>
    </w:p>
    <w:p w:rsidR="003D7F83" w:rsidRDefault="003D7F83">
      <w:pPr>
        <w:pStyle w:val="ConsPlusNormal"/>
        <w:spacing w:before="220"/>
        <w:ind w:firstLine="540"/>
        <w:jc w:val="both"/>
      </w:pPr>
      <w:r>
        <w:t xml:space="preserve">2. </w:t>
      </w:r>
      <w:proofErr w:type="gramStart"/>
      <w:r>
        <w:t>Подразделения или должностные лица, ответственные за профилактику коррупционных и иных правонарушений, соответствующих государственных органов, орган Московской области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представленных лицами, указанными в части 1 настоящей статьи.";</w:t>
      </w:r>
      <w:proofErr w:type="gramEnd"/>
    </w:p>
    <w:p w:rsidR="003D7F83" w:rsidRDefault="003D7F83">
      <w:pPr>
        <w:pStyle w:val="ConsPlusNormal"/>
        <w:spacing w:before="220"/>
        <w:ind w:firstLine="540"/>
        <w:jc w:val="both"/>
      </w:pPr>
      <w:hyperlink r:id="rId39">
        <w:r>
          <w:rPr>
            <w:color w:val="0000FF"/>
          </w:rPr>
          <w:t>часть 2.1</w:t>
        </w:r>
      </w:hyperlink>
      <w:r>
        <w:t xml:space="preserve"> признать утратившей силу;</w:t>
      </w:r>
    </w:p>
    <w:p w:rsidR="003D7F83" w:rsidRDefault="003D7F83">
      <w:pPr>
        <w:pStyle w:val="ConsPlusNormal"/>
        <w:spacing w:before="220"/>
        <w:ind w:firstLine="540"/>
        <w:jc w:val="both"/>
      </w:pPr>
      <w:hyperlink r:id="rId40">
        <w:r>
          <w:rPr>
            <w:color w:val="0000FF"/>
          </w:rPr>
          <w:t>часть 5</w:t>
        </w:r>
      </w:hyperlink>
      <w:r>
        <w:t xml:space="preserve"> после слов "определения платежеспособности" дополнить словами "гражданского служащего Московской области, его супруги (супруга) и несовершеннолетних детей";</w:t>
      </w:r>
    </w:p>
    <w:p w:rsidR="003D7F83" w:rsidRDefault="003D7F83">
      <w:pPr>
        <w:pStyle w:val="ConsPlusNormal"/>
        <w:spacing w:before="220"/>
        <w:ind w:firstLine="540"/>
        <w:jc w:val="both"/>
      </w:pPr>
      <w:hyperlink r:id="rId41">
        <w:r>
          <w:rPr>
            <w:color w:val="0000FF"/>
          </w:rPr>
          <w:t>часть 7</w:t>
        </w:r>
      </w:hyperlink>
      <w:r>
        <w:t xml:space="preserve"> признать утратившей силу;</w:t>
      </w:r>
    </w:p>
    <w:p w:rsidR="003D7F83" w:rsidRDefault="003D7F83">
      <w:pPr>
        <w:pStyle w:val="ConsPlusNormal"/>
        <w:spacing w:before="220"/>
        <w:ind w:firstLine="540"/>
        <w:jc w:val="both"/>
      </w:pPr>
      <w:r>
        <w:t xml:space="preserve">2) в </w:t>
      </w:r>
      <w:hyperlink r:id="rId42">
        <w:r>
          <w:rPr>
            <w:color w:val="0000FF"/>
          </w:rPr>
          <w:t>статье 11.2</w:t>
        </w:r>
      </w:hyperlink>
      <w:r>
        <w:t>:</w:t>
      </w:r>
    </w:p>
    <w:p w:rsidR="003D7F83" w:rsidRDefault="003D7F83">
      <w:pPr>
        <w:pStyle w:val="ConsPlusNormal"/>
        <w:spacing w:before="220"/>
        <w:ind w:firstLine="540"/>
        <w:jc w:val="both"/>
      </w:pPr>
      <w:hyperlink r:id="rId43">
        <w:r>
          <w:rPr>
            <w:color w:val="0000FF"/>
          </w:rPr>
          <w:t>часть 1</w:t>
        </w:r>
      </w:hyperlink>
      <w:r>
        <w:t xml:space="preserve"> изложить в следующей редакции:</w:t>
      </w:r>
    </w:p>
    <w:p w:rsidR="003D7F83" w:rsidRDefault="003D7F83">
      <w:pPr>
        <w:pStyle w:val="ConsPlusNormal"/>
        <w:spacing w:before="220"/>
        <w:ind w:firstLine="540"/>
        <w:jc w:val="both"/>
      </w:pPr>
      <w:r>
        <w:t xml:space="preserve">"1. </w:t>
      </w:r>
      <w:proofErr w:type="gramStart"/>
      <w:r>
        <w:t xml:space="preserve">Гражданский служащий Московской области, замещающий должность гражданской службы Московской области, указанную в перечне согласно приложению 2 к настоящему Закону, обязан представлять представителю нанимателя сведения о своих расходах, а также о расходах своих супруги (супруга) и несовершеннолетних детей, предусмотренные Федеральным </w:t>
      </w:r>
      <w:hyperlink r:id="rId4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доходам", в порядке, установленном для представления сведений о доходах, об имуществе и обязательствах имущественного характера</w:t>
      </w:r>
      <w:proofErr w:type="gramStart"/>
      <w:r>
        <w:t>.";</w:t>
      </w:r>
      <w:proofErr w:type="gramEnd"/>
    </w:p>
    <w:p w:rsidR="003D7F83" w:rsidRDefault="003D7F83">
      <w:pPr>
        <w:pStyle w:val="ConsPlusNormal"/>
        <w:spacing w:before="220"/>
        <w:ind w:firstLine="540"/>
        <w:jc w:val="both"/>
      </w:pPr>
      <w:hyperlink r:id="rId45">
        <w:r>
          <w:rPr>
            <w:color w:val="0000FF"/>
          </w:rPr>
          <w:t>часть 2</w:t>
        </w:r>
      </w:hyperlink>
      <w:r>
        <w:t xml:space="preserve"> признать утратившей силу;</w:t>
      </w:r>
    </w:p>
    <w:p w:rsidR="003D7F83" w:rsidRDefault="003D7F83">
      <w:pPr>
        <w:pStyle w:val="ConsPlusNormal"/>
        <w:spacing w:before="220"/>
        <w:ind w:firstLine="540"/>
        <w:jc w:val="both"/>
      </w:pPr>
      <w:r>
        <w:t xml:space="preserve">4) в </w:t>
      </w:r>
      <w:hyperlink r:id="rId46">
        <w:r>
          <w:rPr>
            <w:color w:val="0000FF"/>
          </w:rPr>
          <w:t>статье 11.3</w:t>
        </w:r>
      </w:hyperlink>
      <w:r>
        <w:t>:</w:t>
      </w:r>
    </w:p>
    <w:p w:rsidR="003D7F83" w:rsidRDefault="003D7F83">
      <w:pPr>
        <w:pStyle w:val="ConsPlusNormal"/>
        <w:spacing w:before="220"/>
        <w:ind w:firstLine="540"/>
        <w:jc w:val="both"/>
      </w:pPr>
      <w:hyperlink r:id="rId47">
        <w:r>
          <w:rPr>
            <w:color w:val="0000FF"/>
          </w:rPr>
          <w:t>наименование</w:t>
        </w:r>
      </w:hyperlink>
      <w:r>
        <w:t xml:space="preserve"> изложить в следующей редакции:</w:t>
      </w:r>
    </w:p>
    <w:p w:rsidR="003D7F83" w:rsidRDefault="003D7F83">
      <w:pPr>
        <w:pStyle w:val="ConsPlusNormal"/>
        <w:spacing w:before="220"/>
        <w:ind w:firstLine="540"/>
        <w:jc w:val="both"/>
      </w:pPr>
      <w:r>
        <w:t xml:space="preserve">"Статья 11.3. Порядок осуществления </w:t>
      </w:r>
      <w:proofErr w:type="gramStart"/>
      <w:r>
        <w:t>контроля за</w:t>
      </w:r>
      <w:proofErr w:type="gramEnd"/>
      <w:r>
        <w:t xml:space="preserve"> соответствием расходов гражданского служащего Московской области, расходов его супруги (супруга) и несовершеннолетних детей их доходам";</w:t>
      </w:r>
    </w:p>
    <w:p w:rsidR="003D7F83" w:rsidRDefault="003D7F83">
      <w:pPr>
        <w:pStyle w:val="ConsPlusNormal"/>
        <w:spacing w:before="220"/>
        <w:ind w:firstLine="540"/>
        <w:jc w:val="both"/>
      </w:pPr>
      <w:hyperlink r:id="rId48">
        <w:r>
          <w:rPr>
            <w:color w:val="0000FF"/>
          </w:rPr>
          <w:t>часть 1</w:t>
        </w:r>
      </w:hyperlink>
      <w:r>
        <w:t xml:space="preserve"> изложить в следующей редакции:</w:t>
      </w:r>
    </w:p>
    <w:p w:rsidR="003D7F83" w:rsidRDefault="003D7F83">
      <w:pPr>
        <w:pStyle w:val="ConsPlusNormal"/>
        <w:spacing w:before="220"/>
        <w:ind w:firstLine="540"/>
        <w:jc w:val="both"/>
      </w:pPr>
      <w:r>
        <w:t xml:space="preserve">"1. </w:t>
      </w:r>
      <w:proofErr w:type="gramStart"/>
      <w:r>
        <w:t xml:space="preserve">Решение об осуществлении контроля за соответствием расходов гражданского служащего Московской области, замещающего должность гражданской службы Московской области, указанную в перечне согласно приложению 2 к настоящему Закону, расходов его супруги (супруга) и несовершеннолетних детей доходу данного лица и его супруги (супруга) в случае и порядке, установленном Федеральным </w:t>
      </w:r>
      <w:hyperlink r:id="rId49">
        <w:r>
          <w:rPr>
            <w:color w:val="0000FF"/>
          </w:rPr>
          <w:t>законом</w:t>
        </w:r>
      </w:hyperlink>
      <w:r>
        <w:t xml:space="preserve"> от 3 декабря 2012 года N 230-ФЗ "О контроле за соответствием расходов лиц</w:t>
      </w:r>
      <w:proofErr w:type="gramEnd"/>
      <w:r>
        <w:t>, замещающих государственные должности, и иных лиц их доходам" (далее - контроль за расходами), принимается Губернатором Московской области либо уполномоченным им должностным лицом в порядке, установленном Губернатором Московской области</w:t>
      </w:r>
      <w:proofErr w:type="gramStart"/>
      <w:r>
        <w:t>.";</w:t>
      </w:r>
      <w:proofErr w:type="gramEnd"/>
    </w:p>
    <w:p w:rsidR="003D7F83" w:rsidRDefault="003D7F83">
      <w:pPr>
        <w:pStyle w:val="ConsPlusNormal"/>
        <w:spacing w:before="220"/>
        <w:ind w:firstLine="540"/>
        <w:jc w:val="both"/>
      </w:pPr>
      <w:r>
        <w:t xml:space="preserve">в </w:t>
      </w:r>
      <w:hyperlink r:id="rId50">
        <w:r>
          <w:rPr>
            <w:color w:val="0000FF"/>
          </w:rPr>
          <w:t>пункте 1 части 2</w:t>
        </w:r>
      </w:hyperlink>
      <w:r>
        <w:t xml:space="preserve"> слова ", Фонда пенсионного и социального страхования Российской Федерации, Федерального фонда обязательного медицинского страхования" заменить словами "(компании), государственного внебюджетного фонда Российской Федерации";</w:t>
      </w:r>
    </w:p>
    <w:p w:rsidR="003D7F83" w:rsidRDefault="003D7F83">
      <w:pPr>
        <w:pStyle w:val="ConsPlusNormal"/>
        <w:spacing w:before="220"/>
        <w:ind w:firstLine="540"/>
        <w:jc w:val="both"/>
      </w:pPr>
      <w:hyperlink r:id="rId51">
        <w:r>
          <w:rPr>
            <w:color w:val="0000FF"/>
          </w:rPr>
          <w:t>часть 4</w:t>
        </w:r>
      </w:hyperlink>
      <w:r>
        <w:t xml:space="preserve"> изложить в следующей редакции:</w:t>
      </w:r>
    </w:p>
    <w:p w:rsidR="003D7F83" w:rsidRDefault="003D7F83">
      <w:pPr>
        <w:pStyle w:val="ConsPlusNormal"/>
        <w:spacing w:before="220"/>
        <w:ind w:firstLine="540"/>
        <w:jc w:val="both"/>
      </w:pPr>
      <w:r>
        <w:t xml:space="preserve">"4. </w:t>
      </w:r>
      <w:proofErr w:type="gramStart"/>
      <w:r>
        <w:t xml:space="preserve">Контроль за расходами гражданского служащего Московской области, замещающего должность гражданской службы Московской области, указанную в перечне согласно приложению 2 к настоящему Закону, расходами его супруги (супруга) и несовершеннолетних детей осуществляется в порядке, установленном Федеральным </w:t>
      </w:r>
      <w:hyperlink r:id="rId52">
        <w:r>
          <w:rPr>
            <w:color w:val="0000FF"/>
          </w:rPr>
          <w:t>законом</w:t>
        </w:r>
      </w:hyperlink>
      <w:r>
        <w:t xml:space="preserve"> от 25 декабря 2008 года N 273-ФЗ "О противодействии коррупции", Федеральным </w:t>
      </w:r>
      <w:hyperlink r:id="rId53">
        <w:r>
          <w:rPr>
            <w:color w:val="0000FF"/>
          </w:rPr>
          <w:t>законом</w:t>
        </w:r>
      </w:hyperlink>
      <w:r>
        <w:t xml:space="preserve"> от 3 декабря 2012 года N 230-ФЗ "О контроле за соответствием расходов лиц</w:t>
      </w:r>
      <w:proofErr w:type="gramEnd"/>
      <w:r>
        <w:t>,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 органом Московской области по профилактике коррупционных и иных правонарушений</w:t>
      </w:r>
      <w:proofErr w:type="gramStart"/>
      <w:r>
        <w:t>.";</w:t>
      </w:r>
      <w:proofErr w:type="gramEnd"/>
    </w:p>
    <w:p w:rsidR="003D7F83" w:rsidRDefault="003D7F83">
      <w:pPr>
        <w:pStyle w:val="ConsPlusNormal"/>
        <w:spacing w:before="220"/>
        <w:ind w:firstLine="540"/>
        <w:jc w:val="both"/>
      </w:pPr>
      <w:proofErr w:type="gramStart"/>
      <w:r>
        <w:t xml:space="preserve">4) в </w:t>
      </w:r>
      <w:hyperlink r:id="rId54">
        <w:r>
          <w:rPr>
            <w:color w:val="0000FF"/>
          </w:rPr>
          <w:t>наименовании</w:t>
        </w:r>
      </w:hyperlink>
      <w:r>
        <w:t xml:space="preserve"> приложения 2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членов своей семьи" заменить словами "сведения о доходах, об имуществе и обязательствах имущественного характера, предусмотренные Федеральным </w:t>
      </w:r>
      <w:hyperlink r:id="rId55">
        <w:r>
          <w:rPr>
            <w:color w:val="0000FF"/>
          </w:rPr>
          <w:t>законом</w:t>
        </w:r>
      </w:hyperlink>
      <w:r>
        <w:t xml:space="preserve"> от 25 декабря 2008 года N 273-ФЗ "О противодействии коррупции".</w:t>
      </w:r>
      <w:proofErr w:type="gramEnd"/>
    </w:p>
    <w:p w:rsidR="003D7F83" w:rsidRDefault="003D7F83">
      <w:pPr>
        <w:pStyle w:val="ConsPlusNormal"/>
        <w:jc w:val="both"/>
      </w:pPr>
    </w:p>
    <w:p w:rsidR="003D7F83" w:rsidRDefault="003D7F83">
      <w:pPr>
        <w:pStyle w:val="ConsPlusTitle"/>
        <w:ind w:firstLine="540"/>
        <w:jc w:val="both"/>
        <w:outlineLvl w:val="0"/>
      </w:pPr>
      <w:r>
        <w:t>Статья 3</w:t>
      </w:r>
    </w:p>
    <w:p w:rsidR="003D7F83" w:rsidRDefault="003D7F83">
      <w:pPr>
        <w:pStyle w:val="ConsPlusNormal"/>
        <w:jc w:val="both"/>
      </w:pPr>
    </w:p>
    <w:p w:rsidR="003D7F83" w:rsidRDefault="003D7F83">
      <w:pPr>
        <w:pStyle w:val="ConsPlusNormal"/>
        <w:ind w:firstLine="540"/>
        <w:jc w:val="both"/>
      </w:pPr>
      <w:proofErr w:type="gramStart"/>
      <w:r>
        <w:lastRenderedPageBreak/>
        <w:t xml:space="preserve">Внести в </w:t>
      </w:r>
      <w:hyperlink r:id="rId56">
        <w:r>
          <w:rPr>
            <w:color w:val="0000FF"/>
          </w:rPr>
          <w:t>Закон</w:t>
        </w:r>
      </w:hyperlink>
      <w:r>
        <w:t xml:space="preserve"> Московской области N 137/2007-ОЗ "О муниципальной службе в Московской области" (с изменениями, внесенными законами Московской области N 206/2007-ОЗ, N 11/2008-ОЗ, N 164/2008-ОЗ, N 18/2009-ОЗ, N 46/2009-ОЗ, N 48/2009-ОЗ, N 103/2010-ОЗ, N 185/2011-ОЗ, N 191/2012-ОЗ, N 38/2013-ОЗ, N 26/2014-ОЗ, N 124/2015-ОЗ, N 205/2015-ОЗ, N</w:t>
      </w:r>
      <w:proofErr w:type="gramEnd"/>
      <w:r>
        <w:t xml:space="preserve"> </w:t>
      </w:r>
      <w:proofErr w:type="gramStart"/>
      <w:r>
        <w:t>16/2016-ОЗ, N 85/2016-ОЗ, N 74/2017-ОЗ, N 188/2017-ОЗ, N 236/2017-ОЗ, N 158/2018-ОЗ, N 17/2019-ОЗ, N 117/2020-ОЗ, N 167/2020-ОЗ, N 194/2020-ОЗ, N 243/2020-ОЗ, N 73/2021-ОЗ, N 218/2021-ОЗ, N 302/2021-ОЗ, N 101/2022-ОЗ, N 153/2022-ОЗ, N 80/2023-ОЗ, N 70/2024-ОЗ, N 252/2024-ОЗ, N 274/2024-ОЗ, N</w:t>
      </w:r>
      <w:proofErr w:type="gramEnd"/>
      <w:r>
        <w:t xml:space="preserve"> </w:t>
      </w:r>
      <w:proofErr w:type="gramStart"/>
      <w:r>
        <w:t>75/2025-ОЗ) следующие изменения:</w:t>
      </w:r>
      <w:proofErr w:type="gramEnd"/>
    </w:p>
    <w:p w:rsidR="003D7F83" w:rsidRDefault="003D7F83">
      <w:pPr>
        <w:pStyle w:val="ConsPlusNormal"/>
        <w:spacing w:before="220"/>
        <w:ind w:firstLine="540"/>
        <w:jc w:val="both"/>
      </w:pPr>
      <w:r>
        <w:t xml:space="preserve">1) </w:t>
      </w:r>
      <w:hyperlink r:id="rId57">
        <w:r>
          <w:rPr>
            <w:color w:val="0000FF"/>
          </w:rPr>
          <w:t>статью 3</w:t>
        </w:r>
      </w:hyperlink>
      <w:r>
        <w:t xml:space="preserve"> изложить в следующей редакции:</w:t>
      </w:r>
    </w:p>
    <w:p w:rsidR="003D7F83" w:rsidRDefault="003D7F83">
      <w:pPr>
        <w:pStyle w:val="ConsPlusNormal"/>
        <w:spacing w:before="220"/>
        <w:ind w:firstLine="540"/>
        <w:jc w:val="both"/>
      </w:pPr>
      <w:r>
        <w:t>"Статья 3. Правовая основа муниципальной службы</w:t>
      </w:r>
    </w:p>
    <w:p w:rsidR="003D7F83" w:rsidRDefault="003D7F83">
      <w:pPr>
        <w:pStyle w:val="ConsPlusNormal"/>
        <w:jc w:val="both"/>
      </w:pPr>
    </w:p>
    <w:p w:rsidR="003D7F83" w:rsidRDefault="003D7F83">
      <w:pPr>
        <w:pStyle w:val="ConsPlusNormal"/>
        <w:ind w:firstLine="540"/>
        <w:jc w:val="both"/>
      </w:pPr>
      <w:r>
        <w:t>Правовую основу муниципальной службы составляют:</w:t>
      </w:r>
    </w:p>
    <w:p w:rsidR="003D7F83" w:rsidRDefault="003D7F83">
      <w:pPr>
        <w:pStyle w:val="ConsPlusNormal"/>
        <w:spacing w:before="220"/>
        <w:ind w:firstLine="540"/>
        <w:jc w:val="both"/>
      </w:pPr>
      <w:hyperlink r:id="rId58">
        <w:r>
          <w:rPr>
            <w:color w:val="0000FF"/>
          </w:rPr>
          <w:t>Конституция</w:t>
        </w:r>
      </w:hyperlink>
      <w:r>
        <w:t xml:space="preserve"> Российской Федерации;</w:t>
      </w:r>
    </w:p>
    <w:p w:rsidR="003D7F83" w:rsidRDefault="003D7F83">
      <w:pPr>
        <w:pStyle w:val="ConsPlusNormal"/>
        <w:spacing w:before="220"/>
        <w:ind w:firstLine="540"/>
        <w:jc w:val="both"/>
      </w:pPr>
      <w:r>
        <w:t>Федеральный закон;</w:t>
      </w:r>
    </w:p>
    <w:p w:rsidR="003D7F83" w:rsidRDefault="003D7F83">
      <w:pPr>
        <w:pStyle w:val="ConsPlusNormal"/>
        <w:spacing w:before="220"/>
        <w:ind w:firstLine="540"/>
        <w:jc w:val="both"/>
      </w:pPr>
      <w:r>
        <w:t xml:space="preserve">Федеральный </w:t>
      </w:r>
      <w:hyperlink r:id="rId59">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3D7F83" w:rsidRDefault="003D7F83">
      <w:pPr>
        <w:pStyle w:val="ConsPlusNormal"/>
        <w:spacing w:before="220"/>
        <w:ind w:firstLine="540"/>
        <w:jc w:val="both"/>
      </w:pPr>
      <w:r>
        <w:t xml:space="preserve">Федеральный </w:t>
      </w:r>
      <w:hyperlink r:id="rId60">
        <w:r>
          <w:rPr>
            <w:color w:val="0000FF"/>
          </w:rPr>
          <w:t>закон</w:t>
        </w:r>
      </w:hyperlink>
      <w:r>
        <w:t xml:space="preserve"> от 20 марта 2025 года N 33-ФЗ "Об общих принципах организации местного самоуправления в единой системе публичной власти";</w:t>
      </w:r>
    </w:p>
    <w:p w:rsidR="003D7F83" w:rsidRDefault="003D7F83">
      <w:pPr>
        <w:pStyle w:val="ConsPlusNormal"/>
        <w:spacing w:before="220"/>
        <w:ind w:firstLine="540"/>
        <w:jc w:val="both"/>
      </w:pPr>
      <w:r>
        <w:t xml:space="preserve">Трудовой </w:t>
      </w:r>
      <w:hyperlink r:id="rId61">
        <w:r>
          <w:rPr>
            <w:color w:val="0000FF"/>
          </w:rPr>
          <w:t>кодекс</w:t>
        </w:r>
      </w:hyperlink>
      <w:r>
        <w:t xml:space="preserve"> Российской Федерации;</w:t>
      </w:r>
    </w:p>
    <w:p w:rsidR="003D7F83" w:rsidRDefault="003D7F83">
      <w:pPr>
        <w:pStyle w:val="ConsPlusNormal"/>
        <w:spacing w:before="220"/>
        <w:ind w:firstLine="540"/>
        <w:jc w:val="both"/>
      </w:pPr>
      <w:r>
        <w:t>другие федеральные законы;</w:t>
      </w:r>
    </w:p>
    <w:p w:rsidR="003D7F83" w:rsidRDefault="003D7F83">
      <w:pPr>
        <w:pStyle w:val="ConsPlusNormal"/>
        <w:spacing w:before="220"/>
        <w:ind w:firstLine="540"/>
        <w:jc w:val="both"/>
      </w:pPr>
      <w:r>
        <w:t>иные нормативные правовые акты Российской Федерации;</w:t>
      </w:r>
    </w:p>
    <w:p w:rsidR="003D7F83" w:rsidRDefault="003D7F83">
      <w:pPr>
        <w:pStyle w:val="ConsPlusNormal"/>
        <w:spacing w:before="220"/>
        <w:ind w:firstLine="540"/>
        <w:jc w:val="both"/>
      </w:pPr>
      <w:hyperlink r:id="rId62">
        <w:r>
          <w:rPr>
            <w:color w:val="0000FF"/>
          </w:rPr>
          <w:t>Устав</w:t>
        </w:r>
      </w:hyperlink>
      <w:r>
        <w:t xml:space="preserve"> Московской области;</w:t>
      </w:r>
    </w:p>
    <w:p w:rsidR="003D7F83" w:rsidRDefault="003D7F83">
      <w:pPr>
        <w:pStyle w:val="ConsPlusNormal"/>
        <w:spacing w:before="220"/>
        <w:ind w:firstLine="540"/>
        <w:jc w:val="both"/>
      </w:pPr>
      <w:r>
        <w:t>иные нормативные правовые акты Московской области;</w:t>
      </w:r>
    </w:p>
    <w:p w:rsidR="003D7F83" w:rsidRDefault="003D7F83">
      <w:pPr>
        <w:pStyle w:val="ConsPlusNormal"/>
        <w:spacing w:before="220"/>
        <w:ind w:firstLine="540"/>
        <w:jc w:val="both"/>
      </w:pPr>
      <w:r>
        <w:t>уставы муниципальных образований Московской области;</w:t>
      </w:r>
    </w:p>
    <w:p w:rsidR="003D7F83" w:rsidRDefault="003D7F83">
      <w:pPr>
        <w:pStyle w:val="ConsPlusNormal"/>
        <w:spacing w:before="220"/>
        <w:ind w:firstLine="540"/>
        <w:jc w:val="both"/>
      </w:pPr>
      <w:r>
        <w:t>иные муниципальные правовые акты</w:t>
      </w:r>
      <w:proofErr w:type="gramStart"/>
      <w:r>
        <w:t>.";</w:t>
      </w:r>
      <w:proofErr w:type="gramEnd"/>
    </w:p>
    <w:p w:rsidR="003D7F83" w:rsidRDefault="003D7F83">
      <w:pPr>
        <w:pStyle w:val="ConsPlusNormal"/>
        <w:spacing w:before="220"/>
        <w:ind w:firstLine="540"/>
        <w:jc w:val="both"/>
      </w:pPr>
      <w:r>
        <w:t xml:space="preserve">2) в </w:t>
      </w:r>
      <w:hyperlink r:id="rId63">
        <w:r>
          <w:rPr>
            <w:color w:val="0000FF"/>
          </w:rPr>
          <w:t>статье 9</w:t>
        </w:r>
      </w:hyperlink>
      <w:r>
        <w:t>:</w:t>
      </w:r>
    </w:p>
    <w:p w:rsidR="003D7F83" w:rsidRDefault="003D7F83">
      <w:pPr>
        <w:pStyle w:val="ConsPlusNormal"/>
        <w:spacing w:before="220"/>
        <w:ind w:firstLine="540"/>
        <w:jc w:val="both"/>
      </w:pPr>
      <w:hyperlink r:id="rId64">
        <w:r>
          <w:rPr>
            <w:color w:val="0000FF"/>
          </w:rPr>
          <w:t>части 1</w:t>
        </w:r>
      </w:hyperlink>
      <w:r>
        <w:t xml:space="preserve"> и </w:t>
      </w:r>
      <w:hyperlink r:id="rId65">
        <w:r>
          <w:rPr>
            <w:color w:val="0000FF"/>
          </w:rPr>
          <w:t>2</w:t>
        </w:r>
      </w:hyperlink>
      <w:r>
        <w:t xml:space="preserve"> изложить в следующей редакции:</w:t>
      </w:r>
    </w:p>
    <w:p w:rsidR="003D7F83" w:rsidRDefault="003D7F83">
      <w:pPr>
        <w:pStyle w:val="ConsPlusNormal"/>
        <w:spacing w:before="220"/>
        <w:ind w:firstLine="540"/>
        <w:jc w:val="both"/>
      </w:pPr>
      <w:r>
        <w:t xml:space="preserve">"1. </w:t>
      </w:r>
      <w:proofErr w:type="gramStart"/>
      <w:r>
        <w:t xml:space="preserve">Гражданин, претендующий на замещение должности муниципальной службы, включенной в соответствующий перечень, установленный муниципальным правовым актом согласно приложению 2 к настоящему Закону,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 в случаях, установленных указанным Федеральным </w:t>
      </w:r>
      <w:hyperlink r:id="rId67">
        <w:r>
          <w:rPr>
            <w:color w:val="0000FF"/>
          </w:rPr>
          <w:t>законом</w:t>
        </w:r>
      </w:hyperlink>
      <w:r>
        <w:t>.</w:t>
      </w:r>
      <w:proofErr w:type="gramEnd"/>
    </w:p>
    <w:p w:rsidR="003D7F83" w:rsidRDefault="003D7F83">
      <w:pPr>
        <w:pStyle w:val="ConsPlusNormal"/>
        <w:spacing w:before="220"/>
        <w:ind w:firstLine="540"/>
        <w:jc w:val="both"/>
      </w:pPr>
      <w:r>
        <w:t xml:space="preserve">Указанные сведения представляются в порядке, сроки и по форме, установленные для представления сведений о доходах, об имуществе и обязательствах имущественного характера, предусмотренных Федеральным </w:t>
      </w:r>
      <w:hyperlink r:id="rId68">
        <w:r>
          <w:rPr>
            <w:color w:val="0000FF"/>
          </w:rPr>
          <w:t>законом</w:t>
        </w:r>
      </w:hyperlink>
      <w:r>
        <w:t xml:space="preserve"> от 25 декабря 2008 года N 273-ФЗ "О противодействии коррупции", государственными гражданскими служащими Московской области.</w:t>
      </w:r>
    </w:p>
    <w:p w:rsidR="003D7F83" w:rsidRDefault="003D7F83">
      <w:pPr>
        <w:pStyle w:val="ConsPlusNormal"/>
        <w:spacing w:before="220"/>
        <w:ind w:firstLine="540"/>
        <w:jc w:val="both"/>
      </w:pPr>
      <w:r>
        <w:t xml:space="preserve">2. </w:t>
      </w:r>
      <w:proofErr w:type="gramStart"/>
      <w:r>
        <w:t xml:space="preserve">Муниципальный служащий, замещающий должность муниципальной службы, </w:t>
      </w:r>
      <w:r>
        <w:lastRenderedPageBreak/>
        <w:t xml:space="preserve">включенную в соответствующий перечень, установленный муниципальным правовым актом согласно приложению 2 к настоящему Закону, обязан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установленные для представления таких сведений государственными</w:t>
      </w:r>
      <w:proofErr w:type="gramEnd"/>
      <w:r>
        <w:t xml:space="preserve"> гражданскими служащими Московской области</w:t>
      </w:r>
      <w:proofErr w:type="gramStart"/>
      <w:r>
        <w:t>.";</w:t>
      </w:r>
      <w:proofErr w:type="gramEnd"/>
    </w:p>
    <w:p w:rsidR="003D7F83" w:rsidRDefault="003D7F83">
      <w:pPr>
        <w:pStyle w:val="ConsPlusNormal"/>
        <w:spacing w:before="220"/>
        <w:ind w:firstLine="540"/>
        <w:jc w:val="both"/>
      </w:pPr>
      <w:hyperlink r:id="rId70">
        <w:r>
          <w:rPr>
            <w:color w:val="0000FF"/>
          </w:rPr>
          <w:t>части 3</w:t>
        </w:r>
      </w:hyperlink>
      <w:r>
        <w:t xml:space="preserve"> и </w:t>
      </w:r>
      <w:hyperlink r:id="rId71">
        <w:r>
          <w:rPr>
            <w:color w:val="0000FF"/>
          </w:rPr>
          <w:t>4</w:t>
        </w:r>
      </w:hyperlink>
      <w:r>
        <w:t xml:space="preserve"> признать утратившими силу;</w:t>
      </w:r>
    </w:p>
    <w:p w:rsidR="003D7F83" w:rsidRDefault="003D7F83">
      <w:pPr>
        <w:pStyle w:val="ConsPlusNormal"/>
        <w:spacing w:before="220"/>
        <w:ind w:firstLine="540"/>
        <w:jc w:val="both"/>
      </w:pPr>
      <w:hyperlink r:id="rId72">
        <w:r>
          <w:rPr>
            <w:color w:val="0000FF"/>
          </w:rPr>
          <w:t>часть 4.1</w:t>
        </w:r>
      </w:hyperlink>
      <w:r>
        <w:t xml:space="preserve"> изложить в следующей редакции:</w:t>
      </w:r>
    </w:p>
    <w:p w:rsidR="003D7F83" w:rsidRDefault="003D7F83">
      <w:pPr>
        <w:pStyle w:val="ConsPlusNormal"/>
        <w:spacing w:before="220"/>
        <w:ind w:firstLine="540"/>
        <w:jc w:val="both"/>
      </w:pPr>
      <w:r>
        <w:t xml:space="preserve">"4.1. </w:t>
      </w:r>
      <w:proofErr w:type="gramStart"/>
      <w:r>
        <w:t xml:space="preserve">Подразделения или должностные лица, ответственные за профилактику коррупционных и иных правонарушений, органов местного самоуправления обязаны осуществлять анализ сведений о доходах, об имуществе и обязательствах имущественного характера, представленных лицами, указанными в части 1 настоящей статьи, в случаях, предусмотренных Федеральным </w:t>
      </w:r>
      <w:hyperlink r:id="rId73">
        <w:r>
          <w:rPr>
            <w:color w:val="0000FF"/>
          </w:rPr>
          <w:t>законом</w:t>
        </w:r>
      </w:hyperlink>
      <w:r>
        <w:t xml:space="preserve"> от 25 декабря 2008 года N 273-ФЗ "О противодействии коррупции".";</w:t>
      </w:r>
      <w:proofErr w:type="gramEnd"/>
    </w:p>
    <w:p w:rsidR="003D7F83" w:rsidRDefault="003D7F83">
      <w:pPr>
        <w:pStyle w:val="ConsPlusNormal"/>
        <w:spacing w:before="220"/>
        <w:ind w:firstLine="540"/>
        <w:jc w:val="both"/>
      </w:pPr>
      <w:hyperlink r:id="rId74">
        <w:r>
          <w:rPr>
            <w:color w:val="0000FF"/>
          </w:rPr>
          <w:t>часть 6</w:t>
        </w:r>
      </w:hyperlink>
      <w:r>
        <w:t xml:space="preserve"> изложить в следующей редакции:</w:t>
      </w:r>
    </w:p>
    <w:p w:rsidR="003D7F83" w:rsidRDefault="003D7F83">
      <w:pPr>
        <w:pStyle w:val="ConsPlusNormal"/>
        <w:spacing w:before="220"/>
        <w:ind w:firstLine="540"/>
        <w:jc w:val="both"/>
      </w:pPr>
      <w:r>
        <w:t xml:space="preserve">"6. </w:t>
      </w:r>
      <w:proofErr w:type="gramStart"/>
      <w:r>
        <w:t xml:space="preserve">Решение об осуществлении контроля за соответствием расходов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расходов его супруги (супруга) и несовершеннолетних детей доходу данного лица и его супруги (супруга) в случае и порядке, установленном Федеральным </w:t>
      </w:r>
      <w:hyperlink r:id="rId7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w:t>
      </w:r>
      <w:proofErr w:type="gramEnd"/>
      <w:r>
        <w:t xml:space="preserve"> лиц их доходам",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3D7F83" w:rsidRDefault="003D7F83">
      <w:pPr>
        <w:pStyle w:val="ConsPlusNormal"/>
        <w:spacing w:before="220"/>
        <w:ind w:firstLine="540"/>
        <w:jc w:val="both"/>
      </w:pPr>
      <w:proofErr w:type="gramStart"/>
      <w:r>
        <w:t xml:space="preserve">Контроль за соответствием расходов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его супруги (супруга) и несовершеннолетних детей общему доходу указанного лица и его супруги (супруга) за три последних года, предшествующих совершению сделки, осуществляется в порядке, установленном Федеральным </w:t>
      </w:r>
      <w:hyperlink r:id="rId76">
        <w:r>
          <w:rPr>
            <w:color w:val="0000FF"/>
          </w:rPr>
          <w:t>законом</w:t>
        </w:r>
      </w:hyperlink>
      <w:r>
        <w:t xml:space="preserve"> от 25 декабря 2008 года N 273-ФЗ "О противодействии коррупции", Федеральным </w:t>
      </w:r>
      <w:hyperlink r:id="rId77">
        <w:r>
          <w:rPr>
            <w:color w:val="0000FF"/>
          </w:rPr>
          <w:t>законом</w:t>
        </w:r>
      </w:hyperlink>
      <w:r>
        <w:t xml:space="preserve"> от 3 декабря</w:t>
      </w:r>
      <w:proofErr w:type="gramEnd"/>
      <w:r>
        <w:t xml:space="preserve">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органом Московской области по профилактике коррупционных и иных правонарушений</w:t>
      </w:r>
      <w:proofErr w:type="gramStart"/>
      <w:r>
        <w:t>.";</w:t>
      </w:r>
      <w:proofErr w:type="gramEnd"/>
    </w:p>
    <w:p w:rsidR="003D7F83" w:rsidRDefault="003D7F83">
      <w:pPr>
        <w:pStyle w:val="ConsPlusNormal"/>
        <w:spacing w:before="220"/>
        <w:ind w:firstLine="540"/>
        <w:jc w:val="both"/>
      </w:pPr>
      <w:proofErr w:type="gramStart"/>
      <w:r>
        <w:t xml:space="preserve">3) в </w:t>
      </w:r>
      <w:hyperlink r:id="rId78">
        <w:r>
          <w:rPr>
            <w:color w:val="0000FF"/>
          </w:rPr>
          <w:t>наименовании</w:t>
        </w:r>
      </w:hyperlink>
      <w:r>
        <w:t xml:space="preserve"> приложения 2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членов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79">
        <w:r>
          <w:rPr>
            <w:color w:val="0000FF"/>
          </w:rPr>
          <w:t>законом</w:t>
        </w:r>
      </w:hyperlink>
      <w:r>
        <w:t xml:space="preserve"> от 25 декабря 2008 года N 273-ФЗ "О противодействии коррупции".</w:t>
      </w:r>
      <w:proofErr w:type="gramEnd"/>
    </w:p>
    <w:p w:rsidR="003D7F83" w:rsidRDefault="003D7F83">
      <w:pPr>
        <w:pStyle w:val="ConsPlusNormal"/>
        <w:jc w:val="both"/>
      </w:pPr>
    </w:p>
    <w:p w:rsidR="003D7F83" w:rsidRDefault="003D7F83">
      <w:pPr>
        <w:pStyle w:val="ConsPlusTitle"/>
        <w:ind w:firstLine="540"/>
        <w:jc w:val="both"/>
        <w:outlineLvl w:val="0"/>
      </w:pPr>
      <w:r>
        <w:t>Статья 4</w:t>
      </w:r>
    </w:p>
    <w:p w:rsidR="003D7F83" w:rsidRDefault="003D7F83">
      <w:pPr>
        <w:pStyle w:val="ConsPlusNormal"/>
        <w:jc w:val="both"/>
      </w:pPr>
    </w:p>
    <w:p w:rsidR="003D7F83" w:rsidRDefault="003D7F83">
      <w:pPr>
        <w:pStyle w:val="ConsPlusNormal"/>
        <w:ind w:firstLine="540"/>
        <w:jc w:val="both"/>
      </w:pPr>
      <w:proofErr w:type="gramStart"/>
      <w:r>
        <w:t xml:space="preserve">Внести в </w:t>
      </w:r>
      <w:hyperlink r:id="rId80">
        <w:r>
          <w:rPr>
            <w:color w:val="0000FF"/>
          </w:rPr>
          <w:t>Закон</w:t>
        </w:r>
      </w:hyperlink>
      <w:r>
        <w:t xml:space="preserve"> Московской области N 191/2007-ОЗ "О статусе депутата Московской областной Думы" (с изменениями, внесенными законами Московской области N 75/2009-ОЗ, N 38/2010-ОЗ, N 17/2012-ОЗ, N 2/2013-ОЗ, N 17/2013-ОЗ, N 19/2013-ОЗ, N 71/2013-ОЗ, N 69/2014-ОЗ, N 203/2014-ОЗ, N 131/2015-ОЗ, N 133/2016-ОЗ, N 157/2016-ОЗ, N 44/2019-ОЗ, N</w:t>
      </w:r>
      <w:proofErr w:type="gramEnd"/>
      <w:r>
        <w:t xml:space="preserve"> </w:t>
      </w:r>
      <w:proofErr w:type="gramStart"/>
      <w:r>
        <w:t>115/2020-ОЗ, N 157/2020-ОЗ, N 304/2020-ОЗ, N 303/2021-ОЗ, N 153/2022-ОЗ, N 265/2022-ОЗ, N 56/2023-ОЗ) следующие изменения:</w:t>
      </w:r>
      <w:proofErr w:type="gramEnd"/>
    </w:p>
    <w:p w:rsidR="003D7F83" w:rsidRDefault="003D7F83">
      <w:pPr>
        <w:pStyle w:val="ConsPlusNormal"/>
        <w:spacing w:before="220"/>
        <w:ind w:firstLine="540"/>
        <w:jc w:val="both"/>
      </w:pPr>
      <w:r>
        <w:lastRenderedPageBreak/>
        <w:t xml:space="preserve">1) в </w:t>
      </w:r>
      <w:hyperlink r:id="rId81">
        <w:r>
          <w:rPr>
            <w:color w:val="0000FF"/>
          </w:rPr>
          <w:t>абзаце девятом части 4.5 статьи 7</w:t>
        </w:r>
      </w:hyperlink>
      <w:r>
        <w:t xml:space="preserve"> слова "на официальном интернет-сайте Думы" заменить словами "на официальном сайте Думы в информационно-телекоммуникационной сети "Интернет" (далее - официальный интернет-сайт Думы)";</w:t>
      </w:r>
    </w:p>
    <w:p w:rsidR="003D7F83" w:rsidRDefault="003D7F83">
      <w:pPr>
        <w:pStyle w:val="ConsPlusNormal"/>
        <w:spacing w:before="220"/>
        <w:ind w:firstLine="540"/>
        <w:jc w:val="both"/>
      </w:pPr>
      <w:r>
        <w:t xml:space="preserve">2) </w:t>
      </w:r>
      <w:hyperlink r:id="rId82">
        <w:r>
          <w:rPr>
            <w:color w:val="0000FF"/>
          </w:rPr>
          <w:t>статью 7.1</w:t>
        </w:r>
      </w:hyperlink>
      <w:r>
        <w:t xml:space="preserve"> изложить в следующей редакции:</w:t>
      </w:r>
    </w:p>
    <w:p w:rsidR="003D7F83" w:rsidRDefault="003D7F83">
      <w:pPr>
        <w:pStyle w:val="ConsPlusNormal"/>
        <w:spacing w:before="220"/>
        <w:ind w:firstLine="540"/>
        <w:jc w:val="both"/>
      </w:pPr>
      <w:r>
        <w:t>"Статья 7.1. Сведения о доходах, об имуществе и обязательствах имущественного характера, сведения о расходах депутата Думы, его супруги (супруга) и несовершеннолетних детей</w:t>
      </w:r>
    </w:p>
    <w:p w:rsidR="003D7F83" w:rsidRDefault="003D7F83">
      <w:pPr>
        <w:pStyle w:val="ConsPlusNormal"/>
        <w:jc w:val="both"/>
      </w:pPr>
    </w:p>
    <w:p w:rsidR="003D7F83" w:rsidRDefault="003D7F83">
      <w:pPr>
        <w:pStyle w:val="ConsPlusNormal"/>
        <w:ind w:firstLine="540"/>
        <w:jc w:val="both"/>
      </w:pPr>
      <w:r>
        <w:t xml:space="preserve">1. </w:t>
      </w:r>
      <w:proofErr w:type="gramStart"/>
      <w:r>
        <w:t xml:space="preserve">Депутат Думы представляет в комиссию сведения о доходах, об имуществе и обязательствах имущественного характера, предусмотренные </w:t>
      </w:r>
      <w:hyperlink r:id="rId83">
        <w:r>
          <w:rPr>
            <w:color w:val="0000FF"/>
          </w:rPr>
          <w:t>частью 4.1-2 статьи 12.1</w:t>
        </w:r>
      </w:hyperlink>
      <w:r>
        <w:t xml:space="preserve"> Федерального закона от 25 декабря 2008 года N 273-ФЗ "О противодействии коррупции", в случае возникновения оснований для представления сведений о расходах в соответствии с Федеральным </w:t>
      </w:r>
      <w:hyperlink r:id="rId84">
        <w:r>
          <w:rPr>
            <w:color w:val="0000FF"/>
          </w:rPr>
          <w:t>законом</w:t>
        </w:r>
      </w:hyperlink>
      <w:r>
        <w:t xml:space="preserve"> от 3 декабря 2012 года N 230-ФЗ "О контроле за соответствием расходов лиц, замещающих</w:t>
      </w:r>
      <w:proofErr w:type="gramEnd"/>
      <w:r>
        <w:t xml:space="preserve">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D7F83" w:rsidRDefault="003D7F83">
      <w:pPr>
        <w:pStyle w:val="ConsPlusNormal"/>
        <w:spacing w:before="220"/>
        <w:ind w:firstLine="540"/>
        <w:jc w:val="both"/>
      </w:pPr>
      <w:r>
        <w:t xml:space="preserve">2. Депутат Думы представляет сведения о расходах, предусмотренные Федеральным </w:t>
      </w:r>
      <w:hyperlink r:id="rId85">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указанным Федеральным </w:t>
      </w:r>
      <w:hyperlink r:id="rId86">
        <w:r>
          <w:rPr>
            <w:color w:val="0000FF"/>
          </w:rPr>
          <w:t>законом</w:t>
        </w:r>
      </w:hyperlink>
      <w:r>
        <w:t>.</w:t>
      </w:r>
    </w:p>
    <w:p w:rsidR="003D7F83" w:rsidRDefault="003D7F83">
      <w:pPr>
        <w:pStyle w:val="ConsPlusNormal"/>
        <w:spacing w:before="220"/>
        <w:ind w:firstLine="540"/>
        <w:jc w:val="both"/>
      </w:pPr>
      <w:r>
        <w:t>3. В случае</w:t>
      </w:r>
      <w:proofErr w:type="gramStart"/>
      <w:r>
        <w:t>,</w:t>
      </w:r>
      <w:proofErr w:type="gramEnd"/>
      <w:r>
        <w:t xml:space="preserve"> если депутат Думы самостоятельно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одного месяца после окончания срока, установленного в части 1 настоящей статьи.".</w:t>
      </w:r>
    </w:p>
    <w:p w:rsidR="003D7F83" w:rsidRDefault="003D7F83">
      <w:pPr>
        <w:pStyle w:val="ConsPlusNormal"/>
        <w:spacing w:before="220"/>
        <w:ind w:firstLine="540"/>
        <w:jc w:val="both"/>
      </w:pPr>
      <w:r>
        <w:t xml:space="preserve">3) </w:t>
      </w:r>
      <w:hyperlink r:id="rId87">
        <w:r>
          <w:rPr>
            <w:color w:val="0000FF"/>
          </w:rPr>
          <w:t>статью 7.4</w:t>
        </w:r>
      </w:hyperlink>
      <w:r>
        <w:t xml:space="preserve"> изложить в следующей редакции:</w:t>
      </w:r>
    </w:p>
    <w:p w:rsidR="003D7F83" w:rsidRDefault="003D7F83">
      <w:pPr>
        <w:pStyle w:val="ConsPlusNormal"/>
        <w:spacing w:before="220"/>
        <w:ind w:firstLine="540"/>
        <w:jc w:val="both"/>
      </w:pPr>
      <w:r>
        <w:t>"Статья 7.4. Размещение на официальном интернет-сайте Думы обобщенной информации об исполнении (ненадлежащем исполнении) депутатами Думы обязанности представить сведения о доходах, об имуществе и обязательствах имущественного характера, сведения о расходах</w:t>
      </w:r>
    </w:p>
    <w:p w:rsidR="003D7F83" w:rsidRDefault="003D7F83">
      <w:pPr>
        <w:pStyle w:val="ConsPlusNormal"/>
        <w:jc w:val="both"/>
      </w:pPr>
    </w:p>
    <w:p w:rsidR="003D7F83" w:rsidRDefault="003D7F83">
      <w:pPr>
        <w:pStyle w:val="ConsPlusNormal"/>
        <w:ind w:firstLine="540"/>
        <w:jc w:val="both"/>
      </w:pPr>
      <w:r>
        <w:t xml:space="preserve">1. </w:t>
      </w:r>
      <w:proofErr w:type="gramStart"/>
      <w:r>
        <w:t xml:space="preserve">Обеспечение доступа к информации о представляемых депутатами Думы сведениях о доходах, об имуществе и обязательствах имущественного характера, предусмотренных Федеральным </w:t>
      </w:r>
      <w:hyperlink r:id="rId8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w:t>
      </w:r>
      <w:proofErr w:type="gramEnd"/>
      <w:r>
        <w:t xml:space="preserve"> о представлении депутатами Думы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Федерации.</w:t>
      </w:r>
    </w:p>
    <w:p w:rsidR="003D7F83" w:rsidRDefault="003D7F83">
      <w:pPr>
        <w:pStyle w:val="ConsPlusNormal"/>
        <w:spacing w:before="220"/>
        <w:ind w:firstLine="540"/>
        <w:jc w:val="both"/>
      </w:pPr>
      <w:r>
        <w:t xml:space="preserve">2. </w:t>
      </w:r>
      <w:proofErr w:type="gramStart"/>
      <w:r>
        <w:t>Обобщенная информация об исполнении (ненадлежащем исполнении) депутатами Думы обязанностей, предусмотренных статьей 7.1 настоящего Закона, ежегодно размещается на официальном интернет-сайте Думы Управлением государственной гражданской службы и кадров Думы в течение 14 рабочих дней со дня истечения срока, установленного для представления сведений, предусмотренных статьей 7.1 настоящего Закона (при условии отсутствия в такой информации персональных данных, позволяющих идентифицировать соответствующее лицо, и данных, позволяющих</w:t>
      </w:r>
      <w:proofErr w:type="gramEnd"/>
      <w:r>
        <w:t xml:space="preserve"> индивидуализировать имущество, принадлежащее соответствующему лицу)</w:t>
      </w:r>
      <w:proofErr w:type="gramStart"/>
      <w:r>
        <w:t>."</w:t>
      </w:r>
      <w:proofErr w:type="gramEnd"/>
      <w:r>
        <w:t>;</w:t>
      </w:r>
    </w:p>
    <w:p w:rsidR="003D7F83" w:rsidRDefault="003D7F83">
      <w:pPr>
        <w:pStyle w:val="ConsPlusNormal"/>
        <w:spacing w:before="220"/>
        <w:ind w:firstLine="540"/>
        <w:jc w:val="both"/>
      </w:pPr>
      <w:r>
        <w:lastRenderedPageBreak/>
        <w:t xml:space="preserve">4) </w:t>
      </w:r>
      <w:hyperlink r:id="rId90">
        <w:r>
          <w:rPr>
            <w:color w:val="0000FF"/>
          </w:rPr>
          <w:t>статью 7.5</w:t>
        </w:r>
      </w:hyperlink>
      <w:r>
        <w:t xml:space="preserve"> признать утратившей силу.</w:t>
      </w:r>
    </w:p>
    <w:p w:rsidR="003D7F83" w:rsidRDefault="003D7F83">
      <w:pPr>
        <w:pStyle w:val="ConsPlusNormal"/>
        <w:jc w:val="both"/>
      </w:pPr>
    </w:p>
    <w:p w:rsidR="003D7F83" w:rsidRDefault="003D7F83">
      <w:pPr>
        <w:pStyle w:val="ConsPlusTitle"/>
        <w:ind w:firstLine="540"/>
        <w:jc w:val="both"/>
        <w:outlineLvl w:val="0"/>
      </w:pPr>
      <w:r>
        <w:t>Статья 5</w:t>
      </w:r>
    </w:p>
    <w:p w:rsidR="003D7F83" w:rsidRDefault="003D7F83">
      <w:pPr>
        <w:pStyle w:val="ConsPlusNormal"/>
        <w:jc w:val="both"/>
      </w:pPr>
    </w:p>
    <w:p w:rsidR="003D7F83" w:rsidRDefault="003D7F83">
      <w:pPr>
        <w:pStyle w:val="ConsPlusNormal"/>
        <w:ind w:firstLine="540"/>
        <w:jc w:val="both"/>
      </w:pPr>
      <w:proofErr w:type="gramStart"/>
      <w:r>
        <w:t xml:space="preserve">Внести в </w:t>
      </w:r>
      <w:hyperlink r:id="rId91">
        <w:r>
          <w:rPr>
            <w:color w:val="0000FF"/>
          </w:rPr>
          <w:t>Закон</w:t>
        </w:r>
      </w:hyperlink>
      <w:r>
        <w:t xml:space="preserve"> Московской области N 135/2010-ОЗ "О Контрольно-счетной палате Московской области" (с изменениями, внесенными законами Московской области N 10/2011-ОЗ, N 133/2011-ОЗ, N 49/2013-ОЗ, N 157/2013-ОЗ, N 7/2014-ОЗ, N 79/2015-ОЗ, N 147/2016-ОЗ, N 139/2017-ОЗ, N 163/2018-ОЗ, N 1/2019-ОЗ, N 49/2019-ОЗ, N 170/2019-ОЗ, N 41/2020-ОЗ, N 201</w:t>
      </w:r>
      <w:proofErr w:type="gramEnd"/>
      <w:r>
        <w:t>/</w:t>
      </w:r>
      <w:proofErr w:type="gramStart"/>
      <w:r>
        <w:t>2021-ОЗ, N 267/2021-ОЗ, N 55/2024-ОЗ, N 86/2024-ОЗ, N 109/2024-ОЗ) следующие изменения:</w:t>
      </w:r>
      <w:proofErr w:type="gramEnd"/>
    </w:p>
    <w:p w:rsidR="003D7F83" w:rsidRDefault="003D7F83">
      <w:pPr>
        <w:pStyle w:val="ConsPlusNormal"/>
        <w:spacing w:before="220"/>
        <w:ind w:firstLine="540"/>
        <w:jc w:val="both"/>
      </w:pPr>
      <w:r>
        <w:t xml:space="preserve">1) </w:t>
      </w:r>
      <w:hyperlink r:id="rId92">
        <w:r>
          <w:rPr>
            <w:color w:val="0000FF"/>
          </w:rPr>
          <w:t>часть 10.1 статьи 6</w:t>
        </w:r>
      </w:hyperlink>
      <w:r>
        <w:t xml:space="preserve"> изложить в следующей редакции:</w:t>
      </w:r>
    </w:p>
    <w:p w:rsidR="003D7F83" w:rsidRDefault="003D7F83">
      <w:pPr>
        <w:pStyle w:val="ConsPlusNormal"/>
        <w:spacing w:before="220"/>
        <w:ind w:firstLine="540"/>
        <w:jc w:val="both"/>
      </w:pPr>
      <w:r>
        <w:t xml:space="preserve">"10.1. Граждане, претендующие на замещение должностей Председателя Контрольно-счетной палаты, заместителя Председателя Контрольно-счетной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93">
        <w:r>
          <w:rPr>
            <w:color w:val="0000FF"/>
          </w:rPr>
          <w:t>законом</w:t>
        </w:r>
      </w:hyperlink>
      <w:r>
        <w:t xml:space="preserve"> от 25 декабря 2008 года N 273-ФЗ "О противодействии коррупции".</w:t>
      </w:r>
    </w:p>
    <w:p w:rsidR="003D7F83" w:rsidRDefault="003D7F83">
      <w:pPr>
        <w:pStyle w:val="ConsPlusNormal"/>
        <w:spacing w:before="220"/>
        <w:ind w:firstLine="540"/>
        <w:jc w:val="both"/>
      </w:pPr>
      <w:proofErr w:type="gramStart"/>
      <w:r>
        <w:t xml:space="preserve">Председатель Контрольно-счетной палаты, заместитель Председателя Контрольно-счетной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94">
        <w:r>
          <w:rPr>
            <w:color w:val="0000FF"/>
          </w:rPr>
          <w:t>законом</w:t>
        </w:r>
      </w:hyperlink>
      <w:r>
        <w:t xml:space="preserve"> от 25 декабря 2008 года N 273-ФЗ "О противодействии коррупции", в случае возникновения у Председателя Контрольно-счетной палаты, заместителя Председателя Контрольно-счетной палаты оснований для представления сведений о расходах в соответствии с Федеральным </w:t>
      </w:r>
      <w:hyperlink r:id="rId95">
        <w:r>
          <w:rPr>
            <w:color w:val="0000FF"/>
          </w:rPr>
          <w:t>законом</w:t>
        </w:r>
      </w:hyperlink>
      <w:r>
        <w:t xml:space="preserve"> от 3 декабря 2012 года N 230-ФЗ</w:t>
      </w:r>
      <w:proofErr w:type="gramEnd"/>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D7F83" w:rsidRDefault="003D7F83">
      <w:pPr>
        <w:pStyle w:val="ConsPlusNormal"/>
        <w:spacing w:before="220"/>
        <w:ind w:firstLine="540"/>
        <w:jc w:val="both"/>
      </w:pPr>
      <w:r>
        <w:t xml:space="preserve">Председатель Контрольно-счетной палаты, заместитель Председателя Контрольно-счетной палаты, обязаны представлять сведения о расходах, предусмотренные Федеральным </w:t>
      </w:r>
      <w:hyperlink r:id="rId96">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указанным Федеральным </w:t>
      </w:r>
      <w:hyperlink r:id="rId97">
        <w:r>
          <w:rPr>
            <w:color w:val="0000FF"/>
          </w:rPr>
          <w:t>законом</w:t>
        </w:r>
      </w:hyperlink>
      <w:r>
        <w:t>.</w:t>
      </w:r>
    </w:p>
    <w:p w:rsidR="003D7F83" w:rsidRDefault="003D7F83">
      <w:pPr>
        <w:pStyle w:val="ConsPlusNormal"/>
        <w:spacing w:before="220"/>
        <w:ind w:firstLine="540"/>
        <w:jc w:val="both"/>
      </w:pPr>
      <w:r>
        <w:t>Сведения, предусмотренные настоящей частью, представляются Председателем Контрольно-счетной палаты, заместителем Председателя Контрольно-счетной палаты в порядке, установленном Московской областной Думой</w:t>
      </w:r>
      <w:proofErr w:type="gramStart"/>
      <w:r>
        <w:t>.";</w:t>
      </w:r>
      <w:proofErr w:type="gramEnd"/>
    </w:p>
    <w:p w:rsidR="003D7F83" w:rsidRDefault="003D7F83">
      <w:pPr>
        <w:pStyle w:val="ConsPlusNormal"/>
        <w:spacing w:before="220"/>
        <w:ind w:firstLine="540"/>
        <w:jc w:val="both"/>
      </w:pPr>
      <w:r>
        <w:t xml:space="preserve">2) </w:t>
      </w:r>
      <w:hyperlink r:id="rId98">
        <w:r>
          <w:rPr>
            <w:color w:val="0000FF"/>
          </w:rPr>
          <w:t>часть 3.4 статьи 7</w:t>
        </w:r>
      </w:hyperlink>
      <w:r>
        <w:t xml:space="preserve"> изложить в следующей редакции:</w:t>
      </w:r>
    </w:p>
    <w:p w:rsidR="003D7F83" w:rsidRDefault="003D7F83">
      <w:pPr>
        <w:pStyle w:val="ConsPlusNormal"/>
        <w:spacing w:before="220"/>
        <w:ind w:firstLine="540"/>
        <w:jc w:val="both"/>
      </w:pPr>
      <w:r>
        <w:t xml:space="preserve">"3.4. Граждане, претендующие на замещение должностей аудиторов Контрольно-счетной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99">
        <w:r>
          <w:rPr>
            <w:color w:val="0000FF"/>
          </w:rPr>
          <w:t>законом</w:t>
        </w:r>
      </w:hyperlink>
      <w:r>
        <w:t xml:space="preserve"> от 25 декабря 2008 года N 273-ФЗ "О противодействии коррупции".</w:t>
      </w:r>
    </w:p>
    <w:p w:rsidR="003D7F83" w:rsidRDefault="003D7F83">
      <w:pPr>
        <w:pStyle w:val="ConsPlusNormal"/>
        <w:spacing w:before="220"/>
        <w:ind w:firstLine="540"/>
        <w:jc w:val="both"/>
      </w:pPr>
      <w:proofErr w:type="gramStart"/>
      <w:r>
        <w:t xml:space="preserve">Аудиторы Контрольно-счетной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100">
        <w:r>
          <w:rPr>
            <w:color w:val="0000FF"/>
          </w:rPr>
          <w:t>законом</w:t>
        </w:r>
      </w:hyperlink>
      <w:r>
        <w:t xml:space="preserve"> от 25 декабря 2008 года N 273-ФЗ "О противодействии коррупции", в случае возникновения у аудитора Контрольно-счетной палаты оснований для представления сведений о расходах в соответствии с Федеральным </w:t>
      </w:r>
      <w:hyperlink r:id="rId101">
        <w:r>
          <w:rPr>
            <w:color w:val="0000FF"/>
          </w:rPr>
          <w:t>законом</w:t>
        </w:r>
      </w:hyperlink>
      <w:r>
        <w:t xml:space="preserve"> от 3 декабря 2012 года N 230-ФЗ "О контроле за соответствием расходов лиц, замещающих государственные</w:t>
      </w:r>
      <w:proofErr w:type="gramEnd"/>
      <w:r>
        <w:t xml:space="preserve"> должности, и иных лиц их дохода" - не позднее 30 апреля года, следующего за годом, в котором возникли такие основания.</w:t>
      </w:r>
    </w:p>
    <w:p w:rsidR="003D7F83" w:rsidRDefault="003D7F83">
      <w:pPr>
        <w:pStyle w:val="ConsPlusNormal"/>
        <w:spacing w:before="220"/>
        <w:ind w:firstLine="540"/>
        <w:jc w:val="both"/>
      </w:pPr>
      <w:r>
        <w:t xml:space="preserve">Аудиторы Контрольно-счетной палаты обязаны представлять сведения о расходах, предусмотренные Федеральным </w:t>
      </w:r>
      <w:hyperlink r:id="rId102">
        <w:r>
          <w:rPr>
            <w:color w:val="0000FF"/>
          </w:rPr>
          <w:t>законом</w:t>
        </w:r>
      </w:hyperlink>
      <w:r>
        <w:t xml:space="preserve"> от 3 декабря 2012 года N 230-ФЗ "О </w:t>
      </w:r>
      <w:proofErr w:type="gramStart"/>
      <w:r>
        <w:t>контроле за</w:t>
      </w:r>
      <w:proofErr w:type="gramEnd"/>
      <w:r>
        <w:t xml:space="preserve"> </w:t>
      </w:r>
      <w:r>
        <w:lastRenderedPageBreak/>
        <w:t xml:space="preserve">соответствием расходов лиц, замещающих государственные должности, и иных лиц их доходам", в случаях, установленных указанным Федеральным </w:t>
      </w:r>
      <w:hyperlink r:id="rId103">
        <w:r>
          <w:rPr>
            <w:color w:val="0000FF"/>
          </w:rPr>
          <w:t>законом</w:t>
        </w:r>
      </w:hyperlink>
      <w:r>
        <w:t>.</w:t>
      </w:r>
    </w:p>
    <w:p w:rsidR="003D7F83" w:rsidRDefault="003D7F83">
      <w:pPr>
        <w:pStyle w:val="ConsPlusNormal"/>
        <w:spacing w:before="220"/>
        <w:ind w:firstLine="540"/>
        <w:jc w:val="both"/>
      </w:pPr>
      <w:r>
        <w:t>Сведения, предусмотренные настоящей частью, представляются в порядке, установленном Московской областной Думой</w:t>
      </w:r>
      <w:proofErr w:type="gramStart"/>
      <w:r>
        <w:t>.".</w:t>
      </w:r>
      <w:proofErr w:type="gramEnd"/>
    </w:p>
    <w:p w:rsidR="003D7F83" w:rsidRDefault="003D7F83">
      <w:pPr>
        <w:pStyle w:val="ConsPlusNormal"/>
        <w:jc w:val="both"/>
      </w:pPr>
    </w:p>
    <w:p w:rsidR="003D7F83" w:rsidRDefault="003D7F83">
      <w:pPr>
        <w:pStyle w:val="ConsPlusTitle"/>
        <w:ind w:firstLine="540"/>
        <w:jc w:val="both"/>
        <w:outlineLvl w:val="0"/>
      </w:pPr>
      <w:r>
        <w:t>Статья 6</w:t>
      </w:r>
    </w:p>
    <w:p w:rsidR="003D7F83" w:rsidRDefault="003D7F83">
      <w:pPr>
        <w:pStyle w:val="ConsPlusNormal"/>
        <w:jc w:val="both"/>
      </w:pPr>
    </w:p>
    <w:p w:rsidR="003D7F83" w:rsidRDefault="003D7F83">
      <w:pPr>
        <w:pStyle w:val="ConsPlusNormal"/>
        <w:ind w:firstLine="540"/>
        <w:jc w:val="both"/>
      </w:pPr>
      <w:r>
        <w:t xml:space="preserve">Внести в </w:t>
      </w:r>
      <w:hyperlink r:id="rId104">
        <w:r>
          <w:rPr>
            <w:color w:val="0000FF"/>
          </w:rPr>
          <w:t>Закон</w:t>
        </w:r>
      </w:hyperlink>
      <w:r>
        <w:t xml:space="preserve"> Московской области N 241/2020-ОЗ "Об Уполномоченном по правам человека в Московской области" (с изменениями, внесенными законами Московской области N 201/2021-ОЗ, N 164/2022-ОЗ, N 42/2023-ОЗ, N 86/2024-ОЗ) следующее изменение:</w:t>
      </w:r>
    </w:p>
    <w:p w:rsidR="003D7F83" w:rsidRDefault="003D7F83">
      <w:pPr>
        <w:pStyle w:val="ConsPlusNormal"/>
        <w:spacing w:before="220"/>
        <w:ind w:firstLine="540"/>
        <w:jc w:val="both"/>
      </w:pPr>
      <w:hyperlink r:id="rId105">
        <w:r>
          <w:rPr>
            <w:color w:val="0000FF"/>
          </w:rPr>
          <w:t>часть 1 статьи 9</w:t>
        </w:r>
      </w:hyperlink>
      <w:r>
        <w:t xml:space="preserve"> дополнить абзацами следующего содержания:</w:t>
      </w:r>
    </w:p>
    <w:p w:rsidR="003D7F83" w:rsidRDefault="003D7F83">
      <w:pPr>
        <w:pStyle w:val="ConsPlusNormal"/>
        <w:spacing w:before="220"/>
        <w:ind w:firstLine="540"/>
        <w:jc w:val="both"/>
      </w:pPr>
      <w:r>
        <w:t xml:space="preserve">"Уполномоченный обязан представлять сведения о доходах, об имуществе и обязательствах имущественного характера, предусмотренные Федеральным </w:t>
      </w:r>
      <w:hyperlink r:id="rId106">
        <w:r>
          <w:rPr>
            <w:color w:val="0000FF"/>
          </w:rPr>
          <w:t>законом</w:t>
        </w:r>
      </w:hyperlink>
      <w:r>
        <w:t xml:space="preserve"> от 25 декабря 2008 года N 273-ФЗ "О противодействии коррупции", в порядке, установленном Московской областной Думой.</w:t>
      </w:r>
    </w:p>
    <w:p w:rsidR="003D7F83" w:rsidRDefault="003D7F83">
      <w:pPr>
        <w:pStyle w:val="ConsPlusNormal"/>
        <w:spacing w:before="220"/>
        <w:ind w:firstLine="540"/>
        <w:jc w:val="both"/>
      </w:pPr>
      <w:proofErr w:type="gramStart"/>
      <w:r>
        <w:t>Уполномоченный обязан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t xml:space="preserve">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3D7F83" w:rsidRDefault="003D7F83">
      <w:pPr>
        <w:pStyle w:val="ConsPlusNormal"/>
        <w:spacing w:before="220"/>
        <w:ind w:firstLine="540"/>
        <w:jc w:val="both"/>
      </w:pPr>
      <w:proofErr w:type="gramStart"/>
      <w:r>
        <w:t xml:space="preserve">Сведения, указанные в абзаце третьем настоящей части, представляются при возникновении оснований, предусмотренных в абзаце третьем настоящей части, в порядке, установленном Московской областной Думой для представления сведений о доходах, об имуществе и обязательствах имущественного характера, предусмотренных </w:t>
      </w:r>
      <w:hyperlink r:id="rId107">
        <w:r>
          <w:rPr>
            <w:color w:val="0000FF"/>
          </w:rPr>
          <w:t>частью 4 статьи 12.1</w:t>
        </w:r>
      </w:hyperlink>
      <w:r>
        <w:t xml:space="preserve"> Федерального закона от 25 декабря 2008 года N 273-ФЗ "О противодействии коррупции".".</w:t>
      </w:r>
      <w:proofErr w:type="gramEnd"/>
    </w:p>
    <w:p w:rsidR="003D7F83" w:rsidRDefault="003D7F83">
      <w:pPr>
        <w:pStyle w:val="ConsPlusNormal"/>
        <w:jc w:val="both"/>
      </w:pPr>
    </w:p>
    <w:p w:rsidR="003D7F83" w:rsidRDefault="003D7F83">
      <w:pPr>
        <w:pStyle w:val="ConsPlusTitle"/>
        <w:ind w:firstLine="540"/>
        <w:jc w:val="both"/>
        <w:outlineLvl w:val="0"/>
      </w:pPr>
      <w:r>
        <w:t>Статья 7</w:t>
      </w:r>
    </w:p>
    <w:p w:rsidR="003D7F83" w:rsidRDefault="003D7F83">
      <w:pPr>
        <w:pStyle w:val="ConsPlusNormal"/>
        <w:jc w:val="both"/>
      </w:pPr>
    </w:p>
    <w:p w:rsidR="003D7F83" w:rsidRDefault="003D7F83">
      <w:pPr>
        <w:pStyle w:val="ConsPlusNormal"/>
        <w:ind w:firstLine="540"/>
        <w:jc w:val="both"/>
      </w:pPr>
      <w:r>
        <w:t xml:space="preserve">Внести в </w:t>
      </w:r>
      <w:hyperlink r:id="rId108">
        <w:r>
          <w:rPr>
            <w:color w:val="0000FF"/>
          </w:rPr>
          <w:t>Закон</w:t>
        </w:r>
      </w:hyperlink>
      <w:r>
        <w:t xml:space="preserve"> Московской области N 250/2023-ОЗ "О регулировании отношений, связанных с исполнением отдельных обязанностей в сфере противодействия коррупции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 изменениями, внесенными Законом Московской области N 10/2025-ОЗ) следующие изменения:</w:t>
      </w:r>
    </w:p>
    <w:p w:rsidR="003D7F83" w:rsidRDefault="003D7F83">
      <w:pPr>
        <w:pStyle w:val="ConsPlusNormal"/>
        <w:spacing w:before="220"/>
        <w:ind w:firstLine="540"/>
        <w:jc w:val="both"/>
      </w:pPr>
      <w:r>
        <w:t xml:space="preserve">1) в </w:t>
      </w:r>
      <w:hyperlink r:id="rId109">
        <w:r>
          <w:rPr>
            <w:color w:val="0000FF"/>
          </w:rPr>
          <w:t>части 1 статьи 2</w:t>
        </w:r>
      </w:hyperlink>
      <w:r>
        <w:t>:</w:t>
      </w:r>
    </w:p>
    <w:p w:rsidR="003D7F83" w:rsidRDefault="003D7F83">
      <w:pPr>
        <w:pStyle w:val="ConsPlusNormal"/>
        <w:spacing w:before="220"/>
        <w:ind w:firstLine="540"/>
        <w:jc w:val="both"/>
      </w:pPr>
      <w:r>
        <w:t xml:space="preserve">в </w:t>
      </w:r>
      <w:hyperlink r:id="rId110">
        <w:r>
          <w:rPr>
            <w:color w:val="0000FF"/>
          </w:rPr>
          <w:t>пункте 1</w:t>
        </w:r>
      </w:hyperlink>
      <w:r>
        <w:t xml:space="preserve"> слова "для граждан, претендующих на замещение муниципальных должностей в Московской области, и лиц, замещающих муниципальные должности в Московской области" заменить словами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w:t>
      </w:r>
    </w:p>
    <w:p w:rsidR="003D7F83" w:rsidRDefault="003D7F83">
      <w:pPr>
        <w:pStyle w:val="ConsPlusNormal"/>
        <w:spacing w:before="220"/>
        <w:ind w:firstLine="540"/>
        <w:jc w:val="both"/>
      </w:pPr>
      <w:hyperlink r:id="rId111">
        <w:r>
          <w:rPr>
            <w:color w:val="0000FF"/>
          </w:rPr>
          <w:t>пункт 2</w:t>
        </w:r>
      </w:hyperlink>
      <w:r>
        <w:t xml:space="preserve"> признать утратившим силу;</w:t>
      </w:r>
    </w:p>
    <w:p w:rsidR="003D7F83" w:rsidRDefault="003D7F83">
      <w:pPr>
        <w:pStyle w:val="ConsPlusNormal"/>
        <w:spacing w:before="220"/>
        <w:ind w:firstLine="540"/>
        <w:jc w:val="both"/>
      </w:pPr>
      <w:r>
        <w:t xml:space="preserve">2) </w:t>
      </w:r>
      <w:hyperlink r:id="rId112">
        <w:r>
          <w:rPr>
            <w:color w:val="0000FF"/>
          </w:rPr>
          <w:t>часть 1 статьи 3</w:t>
        </w:r>
      </w:hyperlink>
      <w:r>
        <w:t xml:space="preserve"> изложить в следующей редакции:</w:t>
      </w:r>
    </w:p>
    <w:p w:rsidR="003D7F83" w:rsidRDefault="003D7F83">
      <w:pPr>
        <w:pStyle w:val="ConsPlusNormal"/>
        <w:spacing w:before="220"/>
        <w:ind w:firstLine="540"/>
        <w:jc w:val="both"/>
      </w:pPr>
      <w:r>
        <w:t xml:space="preserve">"1. Сведения о доходах, об имуществе и обязательствах имущественного характера в </w:t>
      </w:r>
      <w:r>
        <w:lastRenderedPageBreak/>
        <w:t>соответствии с настоящим Законом представляются:</w:t>
      </w:r>
    </w:p>
    <w:p w:rsidR="003D7F83" w:rsidRDefault="003D7F83">
      <w:pPr>
        <w:pStyle w:val="ConsPlusNormal"/>
        <w:spacing w:before="220"/>
        <w:ind w:firstLine="540"/>
        <w:jc w:val="both"/>
      </w:pPr>
      <w:r>
        <w:t>1) гражданином, претендующим на замещение муниципальной должности в Московской области, лицом, замещающим муниципальную должность в Московской области, - при наделении полномочиями по должности (назначении, избрании на должность);</w:t>
      </w:r>
    </w:p>
    <w:p w:rsidR="003D7F83" w:rsidRDefault="003D7F83">
      <w:pPr>
        <w:pStyle w:val="ConsPlusNormal"/>
        <w:spacing w:before="220"/>
        <w:ind w:firstLine="540"/>
        <w:jc w:val="both"/>
      </w:pPr>
      <w:proofErr w:type="gramStart"/>
      <w:r>
        <w:t xml:space="preserve">2) лицом, замещающим муниципальную должность депутата представительного органа муниципального образования Московской области, в случае возникновения оснований для представления сведений о расходах в соответствии с Федеральным </w:t>
      </w:r>
      <w:hyperlink r:id="rId1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3D7F83" w:rsidRDefault="003D7F83">
      <w:pPr>
        <w:pStyle w:val="ConsPlusNormal"/>
        <w:spacing w:before="220"/>
        <w:ind w:firstLine="540"/>
        <w:jc w:val="both"/>
      </w:pPr>
      <w:proofErr w:type="gramStart"/>
      <w:r>
        <w:t xml:space="preserve">3) лицом, замещающим муниципальную должность в Московской области (за исключением лиц, замещающих муниципальные должности депутатов представительного органа муниципального образования Московской области), в случае возникновения оснований для представления сведений о расходах в соответствии с Федеральным </w:t>
      </w:r>
      <w:hyperlink r:id="rId1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w:t>
      </w:r>
      <w:proofErr w:type="gramEnd"/>
      <w:r>
        <w:t xml:space="preserve"> года, следующего за годом, в котором возникли такие основания</w:t>
      </w:r>
      <w:proofErr w:type="gramStart"/>
      <w:r>
        <w:t>.";</w:t>
      </w:r>
      <w:proofErr w:type="gramEnd"/>
    </w:p>
    <w:p w:rsidR="003D7F83" w:rsidRDefault="003D7F83">
      <w:pPr>
        <w:pStyle w:val="ConsPlusNormal"/>
        <w:spacing w:before="220"/>
        <w:ind w:firstLine="540"/>
        <w:jc w:val="both"/>
      </w:pPr>
      <w:r>
        <w:t xml:space="preserve">3) в </w:t>
      </w:r>
      <w:hyperlink r:id="rId115">
        <w:r>
          <w:rPr>
            <w:color w:val="0000FF"/>
          </w:rPr>
          <w:t>статье 4</w:t>
        </w:r>
      </w:hyperlink>
      <w:r>
        <w:t>:</w:t>
      </w:r>
    </w:p>
    <w:p w:rsidR="003D7F83" w:rsidRDefault="003D7F83">
      <w:pPr>
        <w:pStyle w:val="ConsPlusNormal"/>
        <w:spacing w:before="220"/>
        <w:ind w:firstLine="540"/>
        <w:jc w:val="both"/>
      </w:pPr>
      <w:hyperlink r:id="rId116">
        <w:r>
          <w:rPr>
            <w:color w:val="0000FF"/>
          </w:rPr>
          <w:t>часть 1</w:t>
        </w:r>
      </w:hyperlink>
      <w:r>
        <w:t xml:space="preserve"> изложить в следующей редакции:</w:t>
      </w:r>
    </w:p>
    <w:p w:rsidR="003D7F83" w:rsidRDefault="003D7F83">
      <w:pPr>
        <w:pStyle w:val="ConsPlusNormal"/>
        <w:spacing w:before="220"/>
        <w:ind w:firstLine="540"/>
        <w:jc w:val="both"/>
      </w:pPr>
      <w:r>
        <w:t>"1. Гражданин, претендующий на замещение муниципальной должности, лицо, замещающее муниципальную должность в Московской области, представляет при наделении полномочиями по должности (назначении, избрании на должность):</w:t>
      </w:r>
    </w:p>
    <w:p w:rsidR="003D7F83" w:rsidRDefault="003D7F83">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гражданином документов для замещения муниципальной должности в Московской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w:t>
      </w:r>
      <w:proofErr w:type="gramEnd"/>
      <w:r>
        <w:t xml:space="preserve"> месяца, предшествующего месяцу подачи документов для замещения муниципальной должности в Московской области (на отчетную дату);</w:t>
      </w:r>
    </w:p>
    <w:p w:rsidR="003D7F83" w:rsidRDefault="003D7F83">
      <w:pPr>
        <w:pStyle w:val="ConsPlusNormal"/>
        <w:spacing w:before="220"/>
        <w:ind w:firstLine="540"/>
        <w:jc w:val="both"/>
      </w:pPr>
      <w:proofErr w:type="gramStart"/>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в Московской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w:t>
      </w:r>
      <w:proofErr w:type="gramEnd"/>
      <w:r>
        <w:t xml:space="preserve"> подачи гражданином документов для замещения муниципальной должности в Московской области (на отчетную дату)</w:t>
      </w:r>
      <w:proofErr w:type="gramStart"/>
      <w:r>
        <w:t>."</w:t>
      </w:r>
      <w:proofErr w:type="gramEnd"/>
      <w:r>
        <w:t>;</w:t>
      </w:r>
    </w:p>
    <w:p w:rsidR="003D7F83" w:rsidRDefault="003D7F83">
      <w:pPr>
        <w:pStyle w:val="ConsPlusNormal"/>
        <w:spacing w:before="220"/>
        <w:ind w:firstLine="540"/>
        <w:jc w:val="both"/>
      </w:pPr>
      <w:hyperlink r:id="rId117">
        <w:r>
          <w:rPr>
            <w:color w:val="0000FF"/>
          </w:rPr>
          <w:t>части 2</w:t>
        </w:r>
      </w:hyperlink>
      <w:r>
        <w:t xml:space="preserve"> и </w:t>
      </w:r>
      <w:hyperlink r:id="rId118">
        <w:r>
          <w:rPr>
            <w:color w:val="0000FF"/>
          </w:rPr>
          <w:t>3</w:t>
        </w:r>
      </w:hyperlink>
      <w:r>
        <w:t xml:space="preserve"> признать утратившими силу;</w:t>
      </w:r>
    </w:p>
    <w:p w:rsidR="003D7F83" w:rsidRDefault="003D7F83">
      <w:pPr>
        <w:pStyle w:val="ConsPlusNormal"/>
        <w:spacing w:before="220"/>
        <w:ind w:firstLine="540"/>
        <w:jc w:val="both"/>
      </w:pPr>
      <w:r>
        <w:t xml:space="preserve">в </w:t>
      </w:r>
      <w:hyperlink r:id="rId119">
        <w:r>
          <w:rPr>
            <w:color w:val="0000FF"/>
          </w:rPr>
          <w:t>части 4</w:t>
        </w:r>
      </w:hyperlink>
      <w:r>
        <w:t xml:space="preserve"> слова "в частях 1 - 3 настоящей статьи, представляют сведения о доходах, расходах" заменить словами "в части 1 настоящей статьи, представляют сведения о доходах";</w:t>
      </w:r>
    </w:p>
    <w:p w:rsidR="003D7F83" w:rsidRDefault="003D7F83">
      <w:pPr>
        <w:pStyle w:val="ConsPlusNormal"/>
        <w:spacing w:before="220"/>
        <w:ind w:firstLine="540"/>
        <w:jc w:val="both"/>
      </w:pPr>
      <w:hyperlink r:id="rId120">
        <w:r>
          <w:rPr>
            <w:color w:val="0000FF"/>
          </w:rPr>
          <w:t>часть 5</w:t>
        </w:r>
      </w:hyperlink>
      <w:r>
        <w:t xml:space="preserve"> изложить в следующей редакции:</w:t>
      </w:r>
    </w:p>
    <w:p w:rsidR="003D7F83" w:rsidRDefault="003D7F83">
      <w:pPr>
        <w:pStyle w:val="ConsPlusNormal"/>
        <w:spacing w:before="220"/>
        <w:ind w:firstLine="540"/>
        <w:jc w:val="both"/>
      </w:pPr>
      <w:r>
        <w:t xml:space="preserve">"5. </w:t>
      </w:r>
      <w:proofErr w:type="gramStart"/>
      <w:r>
        <w:t xml:space="preserve">Муниципальный орган в течение трех рабочих дней после представления сведений о доходах, об имуществе и обязательствах имущественного характера лицами, указанными в части 1 настоящей статьи, направляет копии сведений о доходах, об имуществе и обязательствах имущественного характера (в электронном виде) в центральный исполнительный орган </w:t>
      </w:r>
      <w:r>
        <w:lastRenderedPageBreak/>
        <w:t>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w:t>
      </w:r>
      <w:proofErr w:type="gramEnd"/>
      <w:r>
        <w:t xml:space="preserve"> на территории Московской области, взаимодействия с органами местного самоуправления муниципальных образований Московской области (далее - центральный исполнительный орган Московской области), для представления Губернатору Московской области</w:t>
      </w:r>
      <w:proofErr w:type="gramStart"/>
      <w:r>
        <w:t>.";</w:t>
      </w:r>
      <w:proofErr w:type="gramEnd"/>
    </w:p>
    <w:p w:rsidR="003D7F83" w:rsidRDefault="003D7F83">
      <w:pPr>
        <w:pStyle w:val="ConsPlusNormal"/>
        <w:spacing w:before="220"/>
        <w:ind w:firstLine="540"/>
        <w:jc w:val="both"/>
      </w:pPr>
      <w:r>
        <w:t xml:space="preserve">4) </w:t>
      </w:r>
      <w:hyperlink r:id="rId121">
        <w:r>
          <w:rPr>
            <w:color w:val="0000FF"/>
          </w:rPr>
          <w:t>статьи 5</w:t>
        </w:r>
      </w:hyperlink>
      <w:r>
        <w:t xml:space="preserve">, </w:t>
      </w:r>
      <w:hyperlink r:id="rId122">
        <w:r>
          <w:rPr>
            <w:color w:val="0000FF"/>
          </w:rPr>
          <w:t>6</w:t>
        </w:r>
      </w:hyperlink>
      <w:r>
        <w:t xml:space="preserve"> изложить в следующей редакции:</w:t>
      </w:r>
    </w:p>
    <w:p w:rsidR="003D7F83" w:rsidRDefault="003D7F83">
      <w:pPr>
        <w:pStyle w:val="ConsPlusNormal"/>
        <w:spacing w:before="220"/>
        <w:ind w:firstLine="540"/>
        <w:jc w:val="both"/>
      </w:pPr>
      <w:r>
        <w:t>"Статья 5</w:t>
      </w:r>
    </w:p>
    <w:p w:rsidR="003D7F83" w:rsidRDefault="003D7F83">
      <w:pPr>
        <w:pStyle w:val="ConsPlusNormal"/>
        <w:jc w:val="both"/>
      </w:pPr>
    </w:p>
    <w:p w:rsidR="003D7F83" w:rsidRDefault="003D7F83">
      <w:pPr>
        <w:pStyle w:val="ConsPlusNormal"/>
        <w:ind w:firstLine="540"/>
        <w:jc w:val="both"/>
      </w:pPr>
      <w:r>
        <w:t xml:space="preserve">1. </w:t>
      </w:r>
      <w:proofErr w:type="gramStart"/>
      <w:r>
        <w:t xml:space="preserve">Лицо, замещающее муниципальную должность в Московской области (за исключением лица,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 в случае возникновения оснований для представления сведений о расходах в соответствии с Федеральным </w:t>
      </w:r>
      <w:hyperlink r:id="rId1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w:t>
      </w:r>
      <w:proofErr w:type="gramEnd"/>
      <w:r>
        <w:t xml:space="preserve"> их доходам" представляет в муниципальный орган:</w:t>
      </w:r>
    </w:p>
    <w:p w:rsidR="003D7F83" w:rsidRDefault="003D7F83">
      <w:pPr>
        <w:pStyle w:val="ConsPlusNormal"/>
        <w:spacing w:before="220"/>
        <w:ind w:firstLine="540"/>
        <w:jc w:val="both"/>
      </w:pPr>
      <w:proofErr w:type="gramStart"/>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D7F83" w:rsidRDefault="003D7F83">
      <w:pPr>
        <w:pStyle w:val="ConsPlusNormal"/>
        <w:spacing w:before="220"/>
        <w:ind w:firstLine="540"/>
        <w:jc w:val="both"/>
      </w:pPr>
      <w:proofErr w:type="gramStart"/>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D7F83" w:rsidRDefault="003D7F83">
      <w:pPr>
        <w:pStyle w:val="ConsPlusNormal"/>
        <w:spacing w:before="22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w:t>
      </w:r>
      <w:proofErr w:type="gramEnd"/>
      <w:r>
        <w:t xml:space="preserve">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3D7F83" w:rsidRDefault="003D7F83">
      <w:pPr>
        <w:pStyle w:val="ConsPlusNormal"/>
        <w:spacing w:before="220"/>
        <w:ind w:firstLine="540"/>
        <w:jc w:val="both"/>
      </w:pPr>
      <w:r>
        <w:t xml:space="preserve">2. </w:t>
      </w:r>
      <w:proofErr w:type="gramStart"/>
      <w:r>
        <w:t xml:space="preserve">Муниципальный орган после представления сведений о доходах, расходах, об имуществе и обязательствах имущественного характера в случае возникновения у лица, указанного в части 1 настоящей статьи, оснований для предоставления сведений о расходах в соответствии с Федеральным </w:t>
      </w:r>
      <w:hyperlink r:id="rId1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направляет не позднее</w:t>
      </w:r>
      <w:proofErr w:type="gramEnd"/>
      <w:r>
        <w:t xml:space="preserve"> </w:t>
      </w:r>
      <w:proofErr w:type="gramStart"/>
      <w:r>
        <w:t>30 апреля года, следующего за годом, в котором возникли такие основания, копии сведений о доходах, об имуществе и обязательствах имущественного характера, сведений о расходах (в электронном виде) в уполномоченный орган по управлению государственной гражданской службой Московской области и в сфере организации муниципальной службы в Московской области (далее - уполномоченный орган), для представления их Губернатору Московской области.</w:t>
      </w:r>
      <w:proofErr w:type="gramEnd"/>
    </w:p>
    <w:p w:rsidR="003D7F83" w:rsidRDefault="003D7F83">
      <w:pPr>
        <w:pStyle w:val="ConsPlusNormal"/>
        <w:jc w:val="both"/>
      </w:pPr>
    </w:p>
    <w:p w:rsidR="003D7F83" w:rsidRDefault="003D7F83">
      <w:pPr>
        <w:pStyle w:val="ConsPlusNormal"/>
        <w:ind w:firstLine="540"/>
        <w:jc w:val="both"/>
      </w:pPr>
      <w:r>
        <w:lastRenderedPageBreak/>
        <w:t>Статья 6</w:t>
      </w:r>
    </w:p>
    <w:p w:rsidR="003D7F83" w:rsidRDefault="003D7F83">
      <w:pPr>
        <w:pStyle w:val="ConsPlusNormal"/>
        <w:jc w:val="both"/>
      </w:pPr>
    </w:p>
    <w:p w:rsidR="003D7F83" w:rsidRDefault="003D7F83">
      <w:pPr>
        <w:pStyle w:val="ConsPlusNormal"/>
        <w:ind w:firstLine="540"/>
        <w:jc w:val="both"/>
      </w:pPr>
      <w:r>
        <w:t xml:space="preserve">1. </w:t>
      </w:r>
      <w:proofErr w:type="gramStart"/>
      <w:r>
        <w:t xml:space="preserve">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 в случае возникновения оснований для представления сведений о расходах в соответствии с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представляет в муниципальный орган:</w:t>
      </w:r>
      <w:proofErr w:type="gramEnd"/>
    </w:p>
    <w:p w:rsidR="003D7F83" w:rsidRDefault="003D7F83">
      <w:pPr>
        <w:pStyle w:val="ConsPlusNormal"/>
        <w:spacing w:before="220"/>
        <w:ind w:firstLine="540"/>
        <w:jc w:val="both"/>
      </w:pPr>
      <w:proofErr w:type="gramStart"/>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D7F83" w:rsidRDefault="003D7F83">
      <w:pPr>
        <w:pStyle w:val="ConsPlusNormal"/>
        <w:spacing w:before="220"/>
        <w:ind w:firstLine="540"/>
        <w:jc w:val="both"/>
      </w:pPr>
      <w:proofErr w:type="gramStart"/>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D7F83" w:rsidRDefault="003D7F83">
      <w:pPr>
        <w:pStyle w:val="ConsPlusNormal"/>
        <w:spacing w:before="22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w:t>
      </w:r>
      <w:proofErr w:type="gramEnd"/>
      <w:r>
        <w:t xml:space="preserve">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3D7F83" w:rsidRDefault="003D7F83">
      <w:pPr>
        <w:pStyle w:val="ConsPlusNormal"/>
        <w:spacing w:before="220"/>
        <w:ind w:firstLine="540"/>
        <w:jc w:val="both"/>
      </w:pPr>
      <w:r>
        <w:t xml:space="preserve">2. </w:t>
      </w:r>
      <w:proofErr w:type="gramStart"/>
      <w:r>
        <w:t xml:space="preserve">Муниципальный орган после представления сведений о доходах, расходах, об имуществе и обязательствах имущественного характера в случае возникновения у лица, указанного в части 1 настоящей статьи, оснований для предоставления сведений о расходах в соответствии с Федеральным </w:t>
      </w:r>
      <w:hyperlink r:id="rId1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направляет не позднее</w:t>
      </w:r>
      <w:proofErr w:type="gramEnd"/>
      <w:r>
        <w:t xml:space="preserve"> 30 апреля года, следующего за годом, в котором возникли такие основания, копии сведений о доходах, расходах, об имуществе и обязательствах имущественного характера (в электронном виде) в центральный исполнительный орган Московской области для представления их Губернатору Московской области</w:t>
      </w:r>
      <w:proofErr w:type="gramStart"/>
      <w:r>
        <w:t>.";</w:t>
      </w:r>
      <w:proofErr w:type="gramEnd"/>
    </w:p>
    <w:p w:rsidR="003D7F83" w:rsidRDefault="003D7F83">
      <w:pPr>
        <w:pStyle w:val="ConsPlusNormal"/>
        <w:spacing w:before="220"/>
        <w:ind w:firstLine="540"/>
        <w:jc w:val="both"/>
      </w:pPr>
      <w:r>
        <w:t xml:space="preserve">5) </w:t>
      </w:r>
      <w:hyperlink r:id="rId131">
        <w:r>
          <w:rPr>
            <w:color w:val="0000FF"/>
          </w:rPr>
          <w:t>статью 8</w:t>
        </w:r>
      </w:hyperlink>
      <w:r>
        <w:t xml:space="preserve"> признать утратившей силу;</w:t>
      </w:r>
    </w:p>
    <w:p w:rsidR="003D7F83" w:rsidRDefault="003D7F83">
      <w:pPr>
        <w:pStyle w:val="ConsPlusNormal"/>
        <w:spacing w:before="220"/>
        <w:ind w:firstLine="540"/>
        <w:jc w:val="both"/>
      </w:pPr>
      <w:r>
        <w:t xml:space="preserve">6) </w:t>
      </w:r>
      <w:hyperlink r:id="rId132">
        <w:r>
          <w:rPr>
            <w:color w:val="0000FF"/>
          </w:rPr>
          <w:t>статью 9</w:t>
        </w:r>
      </w:hyperlink>
      <w:r>
        <w:t xml:space="preserve"> изложить в следующей редакции:</w:t>
      </w:r>
    </w:p>
    <w:p w:rsidR="003D7F83" w:rsidRDefault="003D7F83">
      <w:pPr>
        <w:pStyle w:val="ConsPlusNormal"/>
        <w:spacing w:before="220"/>
        <w:ind w:firstLine="540"/>
        <w:jc w:val="both"/>
      </w:pPr>
      <w:r>
        <w:t>"Статья 9</w:t>
      </w:r>
    </w:p>
    <w:p w:rsidR="003D7F83" w:rsidRDefault="003D7F83">
      <w:pPr>
        <w:pStyle w:val="ConsPlusNormal"/>
        <w:jc w:val="both"/>
      </w:pPr>
    </w:p>
    <w:p w:rsidR="003D7F83" w:rsidRDefault="003D7F83">
      <w:pPr>
        <w:pStyle w:val="ConsPlusNormal"/>
        <w:ind w:firstLine="540"/>
        <w:jc w:val="both"/>
      </w:pPr>
      <w:r>
        <w:t>В случае если гражданин, претендующий на замещение муниципальной должности в Московской области, или лицо, замещающее муниципальную должность в Московской области,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w:t>
      </w:r>
    </w:p>
    <w:p w:rsidR="003D7F83" w:rsidRDefault="003D7F83">
      <w:pPr>
        <w:pStyle w:val="ConsPlusNormal"/>
        <w:spacing w:before="220"/>
        <w:ind w:firstLine="540"/>
        <w:jc w:val="both"/>
      </w:pPr>
      <w:r>
        <w:lastRenderedPageBreak/>
        <w:t>1) гражданин, претендующий на замещение муниципальной должности в Московской области, - в течение одного месяца со дня представления сведений в соответствии с частью 1 статьи 4 настоящего Закона;</w:t>
      </w:r>
    </w:p>
    <w:p w:rsidR="003D7F83" w:rsidRDefault="003D7F83">
      <w:pPr>
        <w:pStyle w:val="ConsPlusNormal"/>
        <w:spacing w:before="220"/>
        <w:ind w:firstLine="540"/>
        <w:jc w:val="both"/>
      </w:pPr>
      <w:r>
        <w:t>2) лицо, замещающее муниципальную должность в Московской области, - в течение одного месяца после окончания срока, указанного в пункте 2 или 3 части 1 статьи 3 настоящего Закона</w:t>
      </w:r>
      <w:proofErr w:type="gramStart"/>
      <w:r>
        <w:t>.";</w:t>
      </w:r>
      <w:proofErr w:type="gramEnd"/>
    </w:p>
    <w:p w:rsidR="003D7F83" w:rsidRDefault="003D7F83">
      <w:pPr>
        <w:pStyle w:val="ConsPlusNormal"/>
        <w:spacing w:before="220"/>
        <w:ind w:firstLine="540"/>
        <w:jc w:val="both"/>
      </w:pPr>
      <w:r>
        <w:t xml:space="preserve">7) </w:t>
      </w:r>
      <w:hyperlink r:id="rId133">
        <w:r>
          <w:rPr>
            <w:color w:val="0000FF"/>
          </w:rPr>
          <w:t>дополнить</w:t>
        </w:r>
      </w:hyperlink>
      <w:r>
        <w:t xml:space="preserve"> статьей 10.1 следующего содержания:</w:t>
      </w:r>
    </w:p>
    <w:p w:rsidR="003D7F83" w:rsidRDefault="003D7F83">
      <w:pPr>
        <w:pStyle w:val="ConsPlusNormal"/>
        <w:spacing w:before="220"/>
        <w:ind w:firstLine="540"/>
        <w:jc w:val="both"/>
      </w:pPr>
      <w:r>
        <w:t>"Статья 10.1</w:t>
      </w:r>
    </w:p>
    <w:p w:rsidR="003D7F83" w:rsidRDefault="003D7F83">
      <w:pPr>
        <w:pStyle w:val="ConsPlusNormal"/>
        <w:jc w:val="both"/>
      </w:pPr>
    </w:p>
    <w:p w:rsidR="003D7F83" w:rsidRDefault="003D7F83">
      <w:pPr>
        <w:pStyle w:val="ConsPlusNormal"/>
        <w:ind w:firstLine="540"/>
        <w:jc w:val="both"/>
      </w:pPr>
      <w:proofErr w:type="gramStart"/>
      <w: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Законом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осуществляется в соответствии с федеральным законодательством и законодательством Московской области.";</w:t>
      </w:r>
      <w:proofErr w:type="gramEnd"/>
    </w:p>
    <w:p w:rsidR="003D7F83" w:rsidRDefault="003D7F83">
      <w:pPr>
        <w:pStyle w:val="ConsPlusNormal"/>
        <w:spacing w:before="220"/>
        <w:ind w:firstLine="540"/>
        <w:jc w:val="both"/>
      </w:pPr>
      <w:r>
        <w:t xml:space="preserve">8) в </w:t>
      </w:r>
      <w:hyperlink r:id="rId134">
        <w:r>
          <w:rPr>
            <w:color w:val="0000FF"/>
          </w:rPr>
          <w:t>статье 12</w:t>
        </w:r>
      </w:hyperlink>
      <w:r>
        <w:t>:</w:t>
      </w:r>
    </w:p>
    <w:p w:rsidR="003D7F83" w:rsidRDefault="003D7F83">
      <w:pPr>
        <w:pStyle w:val="ConsPlusNormal"/>
        <w:spacing w:before="220"/>
        <w:ind w:firstLine="540"/>
        <w:jc w:val="both"/>
      </w:pPr>
      <w:hyperlink r:id="rId135">
        <w:r>
          <w:rPr>
            <w:color w:val="0000FF"/>
          </w:rPr>
          <w:t>часть 1</w:t>
        </w:r>
      </w:hyperlink>
      <w:r>
        <w:t xml:space="preserve"> изложить в следующей редакции:</w:t>
      </w:r>
    </w:p>
    <w:p w:rsidR="003D7F83" w:rsidRDefault="003D7F83">
      <w:pPr>
        <w:pStyle w:val="ConsPlusNormal"/>
        <w:spacing w:before="220"/>
        <w:ind w:firstLine="540"/>
        <w:jc w:val="both"/>
      </w:pPr>
      <w:r>
        <w:t xml:space="preserve">"1. </w:t>
      </w:r>
      <w:proofErr w:type="gramStart"/>
      <w:r>
        <w:t>Обобщенная информация об исполнении (ненадлежащем исполнении) лицами, замещающими должности депутата представительного органа муниципального образования Московской области, обязанности представлять сведения о доходах, расходах, об имуществе и обязательствах имущественного характера размещается на официальных сайтах муниципальных органов в сети "Интернет" в порядке, установленном настоящей статьей.";</w:t>
      </w:r>
      <w:proofErr w:type="gramEnd"/>
    </w:p>
    <w:p w:rsidR="003D7F83" w:rsidRDefault="003D7F83">
      <w:pPr>
        <w:pStyle w:val="ConsPlusNormal"/>
        <w:spacing w:before="220"/>
        <w:ind w:firstLine="540"/>
        <w:jc w:val="both"/>
      </w:pPr>
      <w:r>
        <w:t xml:space="preserve">в </w:t>
      </w:r>
      <w:hyperlink r:id="rId136">
        <w:r>
          <w:rPr>
            <w:color w:val="0000FF"/>
          </w:rPr>
          <w:t>части 3</w:t>
        </w:r>
      </w:hyperlink>
      <w:r>
        <w:t xml:space="preserve"> слова "статьями 8 и 9" заменить словами "статьей 9";</w:t>
      </w:r>
    </w:p>
    <w:p w:rsidR="003D7F83" w:rsidRDefault="003D7F83">
      <w:pPr>
        <w:pStyle w:val="ConsPlusNormal"/>
        <w:spacing w:before="220"/>
        <w:ind w:firstLine="540"/>
        <w:jc w:val="both"/>
      </w:pPr>
      <w:r>
        <w:t xml:space="preserve">9) </w:t>
      </w:r>
      <w:hyperlink r:id="rId137">
        <w:r>
          <w:rPr>
            <w:color w:val="0000FF"/>
          </w:rPr>
          <w:t>статью 13</w:t>
        </w:r>
      </w:hyperlink>
      <w:r>
        <w:t xml:space="preserve"> изложить в следующей редакции:</w:t>
      </w:r>
    </w:p>
    <w:p w:rsidR="003D7F83" w:rsidRDefault="003D7F83">
      <w:pPr>
        <w:pStyle w:val="ConsPlusNormal"/>
        <w:spacing w:before="220"/>
        <w:ind w:firstLine="540"/>
        <w:jc w:val="both"/>
      </w:pPr>
      <w:r>
        <w:t>"Статья 13</w:t>
      </w:r>
    </w:p>
    <w:p w:rsidR="003D7F83" w:rsidRDefault="003D7F83">
      <w:pPr>
        <w:pStyle w:val="ConsPlusNormal"/>
        <w:jc w:val="both"/>
      </w:pPr>
    </w:p>
    <w:p w:rsidR="003D7F83" w:rsidRDefault="003D7F83">
      <w:pPr>
        <w:pStyle w:val="ConsPlusNormal"/>
        <w:ind w:firstLine="540"/>
        <w:jc w:val="both"/>
      </w:pPr>
      <w:proofErr w:type="gramStart"/>
      <w:r>
        <w:t xml:space="preserve">Муниципальный орган обязан осуществлять анализ сведений о доходах, об имуществе и обязательствах имущественного характера, представляемых в соответствии с Федеральным </w:t>
      </w:r>
      <w:hyperlink r:id="rId138">
        <w:r>
          <w:rPr>
            <w:color w:val="0000FF"/>
          </w:rPr>
          <w:t>законом</w:t>
        </w:r>
      </w:hyperlink>
      <w:r>
        <w:t xml:space="preserve"> от 25 декабря 2008 года N 273-ФЗ "О противодействии коррупции", Федеральным </w:t>
      </w:r>
      <w:hyperlink r:id="rId1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лицами, указанными в части 1 статьи 3</w:t>
      </w:r>
      <w:proofErr w:type="gramEnd"/>
      <w:r>
        <w:t xml:space="preserve"> настоящего Закона</w:t>
      </w:r>
      <w:proofErr w:type="gramStart"/>
      <w:r>
        <w:t>.";</w:t>
      </w:r>
      <w:proofErr w:type="gramEnd"/>
    </w:p>
    <w:p w:rsidR="003D7F83" w:rsidRDefault="003D7F83">
      <w:pPr>
        <w:pStyle w:val="ConsPlusNormal"/>
        <w:spacing w:before="220"/>
        <w:ind w:firstLine="540"/>
        <w:jc w:val="both"/>
      </w:pPr>
      <w:r>
        <w:t xml:space="preserve">10) </w:t>
      </w:r>
      <w:hyperlink r:id="rId140">
        <w:r>
          <w:rPr>
            <w:color w:val="0000FF"/>
          </w:rPr>
          <w:t>приложение</w:t>
        </w:r>
      </w:hyperlink>
      <w:r>
        <w:t xml:space="preserve"> признать утратившим силу.</w:t>
      </w:r>
    </w:p>
    <w:p w:rsidR="003D7F83" w:rsidRDefault="003D7F83">
      <w:pPr>
        <w:pStyle w:val="ConsPlusNormal"/>
        <w:jc w:val="both"/>
      </w:pPr>
    </w:p>
    <w:p w:rsidR="003D7F83" w:rsidRDefault="003D7F83">
      <w:pPr>
        <w:pStyle w:val="ConsPlusTitle"/>
        <w:ind w:firstLine="540"/>
        <w:jc w:val="both"/>
        <w:outlineLvl w:val="0"/>
      </w:pPr>
      <w:r>
        <w:t>Статья 8</w:t>
      </w:r>
    </w:p>
    <w:p w:rsidR="003D7F83" w:rsidRDefault="003D7F83">
      <w:pPr>
        <w:pStyle w:val="ConsPlusNormal"/>
        <w:jc w:val="both"/>
      </w:pPr>
    </w:p>
    <w:p w:rsidR="003D7F83" w:rsidRDefault="003D7F83">
      <w:pPr>
        <w:pStyle w:val="ConsPlusNormal"/>
        <w:ind w:firstLine="540"/>
        <w:jc w:val="both"/>
      </w:pPr>
      <w:r>
        <w:t>Настоящий Закон вступает в силу на следующий день после дня его официального опубликования и распространяется на правоотношения, возникшие с 1 января 2026 года.</w:t>
      </w:r>
    </w:p>
    <w:p w:rsidR="003D7F83" w:rsidRDefault="003D7F83">
      <w:pPr>
        <w:pStyle w:val="ConsPlusNormal"/>
        <w:jc w:val="both"/>
      </w:pPr>
    </w:p>
    <w:p w:rsidR="003D7F83" w:rsidRDefault="003D7F83">
      <w:pPr>
        <w:pStyle w:val="ConsPlusNormal"/>
        <w:jc w:val="right"/>
      </w:pPr>
      <w:r>
        <w:t>Губернатор Московской области</w:t>
      </w:r>
    </w:p>
    <w:p w:rsidR="003D7F83" w:rsidRDefault="003D7F83">
      <w:pPr>
        <w:pStyle w:val="ConsPlusNormal"/>
        <w:jc w:val="right"/>
      </w:pPr>
      <w:r>
        <w:t>А.Ю. Воробьев</w:t>
      </w:r>
    </w:p>
    <w:p w:rsidR="003D7F83" w:rsidRDefault="003D7F83">
      <w:pPr>
        <w:pStyle w:val="ConsPlusNormal"/>
      </w:pPr>
      <w:r>
        <w:t>13 апреля 2026 года</w:t>
      </w:r>
    </w:p>
    <w:p w:rsidR="003D7F83" w:rsidRDefault="003D7F83">
      <w:pPr>
        <w:pStyle w:val="ConsPlusNormal"/>
        <w:spacing w:before="220"/>
      </w:pPr>
      <w:r>
        <w:t>N 40/2026-ОЗ</w:t>
      </w:r>
    </w:p>
    <w:p w:rsidR="003D7F83" w:rsidRDefault="003D7F83">
      <w:pPr>
        <w:pStyle w:val="ConsPlusNormal"/>
        <w:jc w:val="both"/>
      </w:pPr>
    </w:p>
    <w:p w:rsidR="003D7F83" w:rsidRDefault="003D7F83">
      <w:pPr>
        <w:pStyle w:val="ConsPlusNormal"/>
        <w:jc w:val="both"/>
      </w:pPr>
    </w:p>
    <w:p w:rsidR="003D7F83" w:rsidRDefault="003D7F83">
      <w:pPr>
        <w:pStyle w:val="ConsPlusNormal"/>
        <w:pBdr>
          <w:bottom w:val="single" w:sz="6" w:space="0" w:color="auto"/>
        </w:pBdr>
        <w:spacing w:before="100" w:after="100"/>
        <w:jc w:val="both"/>
        <w:rPr>
          <w:sz w:val="2"/>
          <w:szCs w:val="2"/>
        </w:rPr>
      </w:pPr>
    </w:p>
    <w:p w:rsidR="00792D59" w:rsidRDefault="00792D59">
      <w:bookmarkStart w:id="0" w:name="_GoBack"/>
      <w:bookmarkEnd w:id="0"/>
    </w:p>
    <w:sectPr w:rsidR="00792D59" w:rsidSect="00E20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83"/>
    <w:rsid w:val="003D7F83"/>
    <w:rsid w:val="0079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7F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7F8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7F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7F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5" TargetMode="External"/><Relationship Id="rId117" Type="http://schemas.openxmlformats.org/officeDocument/2006/relationships/hyperlink" Target="https://login.consultant.ru/link/?req=doc&amp;base=MOB&amp;n=423767&amp;dst=100028" TargetMode="External"/><Relationship Id="rId21" Type="http://schemas.openxmlformats.org/officeDocument/2006/relationships/hyperlink" Target="https://login.consultant.ru/link/?req=doc&amp;base=LAW&amp;n=523306&amp;dst=100234" TargetMode="External"/><Relationship Id="rId42" Type="http://schemas.openxmlformats.org/officeDocument/2006/relationships/hyperlink" Target="https://login.consultant.ru/link/?req=doc&amp;base=MOB&amp;n=444233&amp;dst=101220" TargetMode="External"/><Relationship Id="rId47" Type="http://schemas.openxmlformats.org/officeDocument/2006/relationships/hyperlink" Target="https://login.consultant.ru/link/?req=doc&amp;base=MOB&amp;n=444233&amp;dst=101091" TargetMode="External"/><Relationship Id="rId63" Type="http://schemas.openxmlformats.org/officeDocument/2006/relationships/hyperlink" Target="https://login.consultant.ru/link/?req=doc&amp;base=MOB&amp;n=429264&amp;dst=100488" TargetMode="External"/><Relationship Id="rId68" Type="http://schemas.openxmlformats.org/officeDocument/2006/relationships/hyperlink" Target="https://login.consultant.ru/link/?req=doc&amp;base=LAW&amp;n=523306" TargetMode="External"/><Relationship Id="rId84"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5" TargetMode="External"/><Relationship Id="rId112" Type="http://schemas.openxmlformats.org/officeDocument/2006/relationships/hyperlink" Target="https://login.consultant.ru/link/?req=doc&amp;base=MOB&amp;n=423767&amp;dst=100015" TargetMode="External"/><Relationship Id="rId133" Type="http://schemas.openxmlformats.org/officeDocument/2006/relationships/hyperlink" Target="https://login.consultant.ru/link/?req=doc&amp;base=MOB&amp;n=423767" TargetMode="External"/><Relationship Id="rId138" Type="http://schemas.openxmlformats.org/officeDocument/2006/relationships/hyperlink" Target="https://login.consultant.ru/link/?req=doc&amp;base=LAW&amp;n=523306" TargetMode="External"/><Relationship Id="rId16" Type="http://schemas.openxmlformats.org/officeDocument/2006/relationships/hyperlink" Target="https://login.consultant.ru/link/?req=doc&amp;base=LAW&amp;n=523306" TargetMode="External"/><Relationship Id="rId107" Type="http://schemas.openxmlformats.org/officeDocument/2006/relationships/hyperlink" Target="https://login.consultant.ru/link/?req=doc&amp;base=LAW&amp;n=523306&amp;dst=100234" TargetMode="External"/><Relationship Id="rId11" Type="http://schemas.openxmlformats.org/officeDocument/2006/relationships/hyperlink" Target="https://login.consultant.ru/link/?req=doc&amp;base=MOB&amp;n=444232&amp;dst=19" TargetMode="External"/><Relationship Id="rId32"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523305" TargetMode="External"/><Relationship Id="rId58"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MOB&amp;n=429264&amp;dst=100366" TargetMode="External"/><Relationship Id="rId79" Type="http://schemas.openxmlformats.org/officeDocument/2006/relationships/hyperlink" Target="https://login.consultant.ru/link/?req=doc&amp;base=LAW&amp;n=523306"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5" TargetMode="External"/><Relationship Id="rId128"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MOB&amp;n=452029" TargetMode="External"/><Relationship Id="rId90" Type="http://schemas.openxmlformats.org/officeDocument/2006/relationships/hyperlink" Target="https://login.consultant.ru/link/?req=doc&amp;base=MOB&amp;n=379406&amp;dst=100491" TargetMode="External"/><Relationship Id="rId95" Type="http://schemas.openxmlformats.org/officeDocument/2006/relationships/hyperlink" Target="https://login.consultant.ru/link/?req=doc&amp;base=LAW&amp;n=523305" TargetMode="External"/><Relationship Id="rId22" Type="http://schemas.openxmlformats.org/officeDocument/2006/relationships/hyperlink" Target="https://login.consultant.ru/link/?req=doc&amp;base=MOB&amp;n=379406" TargetMode="External"/><Relationship Id="rId27" Type="http://schemas.openxmlformats.org/officeDocument/2006/relationships/hyperlink" Target="https://login.consultant.ru/link/?req=doc&amp;base=MOB&amp;n=444232&amp;dst=21" TargetMode="External"/><Relationship Id="rId43" Type="http://schemas.openxmlformats.org/officeDocument/2006/relationships/hyperlink" Target="https://login.consultant.ru/link/?req=doc&amp;base=MOB&amp;n=444233&amp;dst=101682" TargetMode="External"/><Relationship Id="rId48" Type="http://schemas.openxmlformats.org/officeDocument/2006/relationships/hyperlink" Target="https://login.consultant.ru/link/?req=doc&amp;base=MOB&amp;n=444233&amp;dst=101092" TargetMode="External"/><Relationship Id="rId64" Type="http://schemas.openxmlformats.org/officeDocument/2006/relationships/hyperlink" Target="https://login.consultant.ru/link/?req=doc&amp;base=MOB&amp;n=429264&amp;dst=98"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MOB&amp;n=423767&amp;dst=100031" TargetMode="External"/><Relationship Id="rId134" Type="http://schemas.openxmlformats.org/officeDocument/2006/relationships/hyperlink" Target="https://login.consultant.ru/link/?req=doc&amp;base=MOB&amp;n=423767&amp;dst=100074" TargetMode="External"/><Relationship Id="rId139" Type="http://schemas.openxmlformats.org/officeDocument/2006/relationships/hyperlink" Target="https://login.consultant.ru/link/?req=doc&amp;base=LAW&amp;n=523305" TargetMode="External"/><Relationship Id="rId8" Type="http://schemas.openxmlformats.org/officeDocument/2006/relationships/hyperlink" Target="https://login.consultant.ru/link/?req=doc&amp;base=MOB&amp;n=444232&amp;dst=100248" TargetMode="External"/><Relationship Id="rId51" Type="http://schemas.openxmlformats.org/officeDocument/2006/relationships/hyperlink" Target="https://login.consultant.ru/link/?req=doc&amp;base=MOB&amp;n=444233&amp;dst=101099" TargetMode="External"/><Relationship Id="rId72" Type="http://schemas.openxmlformats.org/officeDocument/2006/relationships/hyperlink" Target="https://login.consultant.ru/link/?req=doc&amp;base=MOB&amp;n=429264&amp;dst=100616" TargetMode="External"/><Relationship Id="rId80" Type="http://schemas.openxmlformats.org/officeDocument/2006/relationships/hyperlink" Target="https://login.consultant.ru/link/?req=doc&amp;base=MOB&amp;n=379406" TargetMode="External"/><Relationship Id="rId85"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23306" TargetMode="External"/><Relationship Id="rId98" Type="http://schemas.openxmlformats.org/officeDocument/2006/relationships/hyperlink" Target="https://login.consultant.ru/link/?req=doc&amp;base=MOB&amp;n=408416&amp;dst=100454" TargetMode="External"/><Relationship Id="rId121" Type="http://schemas.openxmlformats.org/officeDocument/2006/relationships/hyperlink" Target="https://login.consultant.ru/link/?req=doc&amp;base=MOB&amp;n=423767&amp;dst=100036"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523306" TargetMode="External"/><Relationship Id="rId17" Type="http://schemas.openxmlformats.org/officeDocument/2006/relationships/hyperlink" Target="https://login.consultant.ru/link/?req=doc&amp;base=LAW&amp;n=523306&amp;dst=100235" TargetMode="External"/><Relationship Id="rId25" Type="http://schemas.openxmlformats.org/officeDocument/2006/relationships/hyperlink" Target="https://login.consultant.ru/link/?req=doc&amp;base=MOB&amp;n=444232&amp;dst=100295" TargetMode="External"/><Relationship Id="rId33" Type="http://schemas.openxmlformats.org/officeDocument/2006/relationships/hyperlink" Target="https://login.consultant.ru/link/?req=doc&amp;base=MOB&amp;n=444233" TargetMode="External"/><Relationship Id="rId38" Type="http://schemas.openxmlformats.org/officeDocument/2006/relationships/hyperlink" Target="https://login.consultant.ru/link/?req=doc&amp;base=LAW&amp;n=523305" TargetMode="External"/><Relationship Id="rId46" Type="http://schemas.openxmlformats.org/officeDocument/2006/relationships/hyperlink" Target="https://login.consultant.ru/link/?req=doc&amp;base=MOB&amp;n=444233&amp;dst=101091" TargetMode="External"/><Relationship Id="rId59" Type="http://schemas.openxmlformats.org/officeDocument/2006/relationships/hyperlink" Target="https://login.consultant.ru/link/?req=doc&amp;base=LAW&amp;n=501480" TargetMode="External"/><Relationship Id="rId67" Type="http://schemas.openxmlformats.org/officeDocument/2006/relationships/hyperlink" Target="https://login.consultant.ru/link/?req=doc&amp;base=LAW&amp;n=523306" TargetMode="External"/><Relationship Id="rId103" Type="http://schemas.openxmlformats.org/officeDocument/2006/relationships/hyperlink" Target="https://login.consultant.ru/link/?req=doc&amp;base=LAW&amp;n=523305" TargetMode="External"/><Relationship Id="rId108" Type="http://schemas.openxmlformats.org/officeDocument/2006/relationships/hyperlink" Target="https://login.consultant.ru/link/?req=doc&amp;base=MOB&amp;n=423767" TargetMode="External"/><Relationship Id="rId116" Type="http://schemas.openxmlformats.org/officeDocument/2006/relationships/hyperlink" Target="https://login.consultant.ru/link/?req=doc&amp;base=MOB&amp;n=423767&amp;dst=100025" TargetMode="External"/><Relationship Id="rId124"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MOB&amp;n=423767&amp;dst=100078" TargetMode="External"/><Relationship Id="rId20" Type="http://schemas.openxmlformats.org/officeDocument/2006/relationships/hyperlink" Target="https://login.consultant.ru/link/?req=doc&amp;base=MOB&amp;n=444232&amp;dst=100318" TargetMode="External"/><Relationship Id="rId41" Type="http://schemas.openxmlformats.org/officeDocument/2006/relationships/hyperlink" Target="https://login.consultant.ru/link/?req=doc&amp;base=MOB&amp;n=444233&amp;dst=101087" TargetMode="External"/><Relationship Id="rId54" Type="http://schemas.openxmlformats.org/officeDocument/2006/relationships/hyperlink" Target="https://login.consultant.ru/link/?req=doc&amp;base=MOB&amp;n=444233&amp;dst=101448" TargetMode="External"/><Relationship Id="rId62" Type="http://schemas.openxmlformats.org/officeDocument/2006/relationships/hyperlink" Target="https://login.consultant.ru/link/?req=doc&amp;base=MOB&amp;n=444306" TargetMode="External"/><Relationship Id="rId70" Type="http://schemas.openxmlformats.org/officeDocument/2006/relationships/hyperlink" Target="https://login.consultant.ru/link/?req=doc&amp;base=MOB&amp;n=429264&amp;dst=100612" TargetMode="External"/><Relationship Id="rId75"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23306&amp;dst=100235" TargetMode="External"/><Relationship Id="rId88" Type="http://schemas.openxmlformats.org/officeDocument/2006/relationships/hyperlink" Target="https://login.consultant.ru/link/?req=doc&amp;base=LAW&amp;n=523306" TargetMode="External"/><Relationship Id="rId91" Type="http://schemas.openxmlformats.org/officeDocument/2006/relationships/hyperlink" Target="https://login.consultant.ru/link/?req=doc&amp;base=MOB&amp;n=408416" TargetMode="External"/><Relationship Id="rId96" Type="http://schemas.openxmlformats.org/officeDocument/2006/relationships/hyperlink" Target="https://login.consultant.ru/link/?req=doc&amp;base=LAW&amp;n=523305" TargetMode="External"/><Relationship Id="rId111" Type="http://schemas.openxmlformats.org/officeDocument/2006/relationships/hyperlink" Target="https://login.consultant.ru/link/?req=doc&amp;base=MOB&amp;n=423767&amp;dst=100011" TargetMode="External"/><Relationship Id="rId132" Type="http://schemas.openxmlformats.org/officeDocument/2006/relationships/hyperlink" Target="https://login.consultant.ru/link/?req=doc&amp;base=MOB&amp;n=423767&amp;dst=100056" TargetMode="External"/><Relationship Id="rId140" Type="http://schemas.openxmlformats.org/officeDocument/2006/relationships/hyperlink" Target="https://login.consultant.ru/link/?req=doc&amp;base=MOB&amp;n=423767&amp;dst=100096" TargetMode="External"/><Relationship Id="rId1" Type="http://schemas.openxmlformats.org/officeDocument/2006/relationships/styles" Target="styles.xml"/><Relationship Id="rId6" Type="http://schemas.openxmlformats.org/officeDocument/2006/relationships/hyperlink" Target="https://login.consultant.ru/link/?req=doc&amp;base=MOB&amp;n=444232" TargetMode="External"/><Relationship Id="rId15" Type="http://schemas.openxmlformats.org/officeDocument/2006/relationships/hyperlink" Target="https://login.consultant.ru/link/?req=doc&amp;base=LAW&amp;n=523306&amp;dst=100234" TargetMode="External"/><Relationship Id="rId23" Type="http://schemas.openxmlformats.org/officeDocument/2006/relationships/hyperlink" Target="https://login.consultant.ru/link/?req=doc&amp;base=LAW&amp;n=523306&amp;dst=100235" TargetMode="External"/><Relationship Id="rId28" Type="http://schemas.openxmlformats.org/officeDocument/2006/relationships/hyperlink" Target="https://login.consultant.ru/link/?req=doc&amp;base=MOB&amp;n=444232&amp;dst=100302" TargetMode="External"/><Relationship Id="rId36" Type="http://schemas.openxmlformats.org/officeDocument/2006/relationships/hyperlink" Target="https://login.consultant.ru/link/?req=doc&amp;base=MOB&amp;n=444233&amp;dst=100662" TargetMode="External"/><Relationship Id="rId49" Type="http://schemas.openxmlformats.org/officeDocument/2006/relationships/hyperlink" Target="https://login.consultant.ru/link/?req=doc&amp;base=LAW&amp;n=523305" TargetMode="External"/><Relationship Id="rId57" Type="http://schemas.openxmlformats.org/officeDocument/2006/relationships/hyperlink" Target="https://login.consultant.ru/link/?req=doc&amp;base=MOB&amp;n=429264&amp;dst=100015" TargetMode="External"/><Relationship Id="rId106" Type="http://schemas.openxmlformats.org/officeDocument/2006/relationships/hyperlink" Target="https://login.consultant.ru/link/?req=doc&amp;base=LAW&amp;n=523306" TargetMode="External"/><Relationship Id="rId114" Type="http://schemas.openxmlformats.org/officeDocument/2006/relationships/hyperlink" Target="https://login.consultant.ru/link/?req=doc&amp;base=LAW&amp;n=523305" TargetMode="External"/><Relationship Id="rId119" Type="http://schemas.openxmlformats.org/officeDocument/2006/relationships/hyperlink" Target="https://login.consultant.ru/link/?req=doc&amp;base=MOB&amp;n=423767&amp;dst=100034" TargetMode="External"/><Relationship Id="rId127"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MOB&amp;n=444232&amp;dst=100382" TargetMode="External"/><Relationship Id="rId44" Type="http://schemas.openxmlformats.org/officeDocument/2006/relationships/hyperlink" Target="https://login.consultant.ru/link/?req=doc&amp;base=LAW&amp;n=523305" TargetMode="External"/><Relationship Id="rId52" Type="http://schemas.openxmlformats.org/officeDocument/2006/relationships/hyperlink" Target="https://login.consultant.ru/link/?req=doc&amp;base=LAW&amp;n=523306" TargetMode="External"/><Relationship Id="rId60" Type="http://schemas.openxmlformats.org/officeDocument/2006/relationships/hyperlink" Target="https://login.consultant.ru/link/?req=doc&amp;base=LAW&amp;n=531468" TargetMode="External"/><Relationship Id="rId65" Type="http://schemas.openxmlformats.org/officeDocument/2006/relationships/hyperlink" Target="https://login.consultant.ru/link/?req=doc&amp;base=MOB&amp;n=429264&amp;dst=99" TargetMode="External"/><Relationship Id="rId73" Type="http://schemas.openxmlformats.org/officeDocument/2006/relationships/hyperlink" Target="https://login.consultant.ru/link/?req=doc&amp;base=LAW&amp;n=523306" TargetMode="External"/><Relationship Id="rId78" Type="http://schemas.openxmlformats.org/officeDocument/2006/relationships/hyperlink" Target="https://login.consultant.ru/link/?req=doc&amp;base=MOB&amp;n=429264&amp;dst=103" TargetMode="External"/><Relationship Id="rId81" Type="http://schemas.openxmlformats.org/officeDocument/2006/relationships/hyperlink" Target="https://login.consultant.ru/link/?req=doc&amp;base=MOB&amp;n=379406&amp;dst=100602" TargetMode="External"/><Relationship Id="rId86" Type="http://schemas.openxmlformats.org/officeDocument/2006/relationships/hyperlink" Target="https://login.consultant.ru/link/?req=doc&amp;base=LAW&amp;n=523305" TargetMode="External"/><Relationship Id="rId94"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23306" TargetMode="External"/><Relationship Id="rId101" Type="http://schemas.openxmlformats.org/officeDocument/2006/relationships/hyperlink" Target="https://login.consultant.ru/link/?req=doc&amp;base=LAW&amp;n=523305" TargetMode="External"/><Relationship Id="rId122" Type="http://schemas.openxmlformats.org/officeDocument/2006/relationships/hyperlink" Target="https://login.consultant.ru/link/?req=doc&amp;base=MOB&amp;n=423767&amp;dst=100042" TargetMode="External"/><Relationship Id="rId130"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MOB&amp;n=423767&amp;dst=1000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st=100234" TargetMode="External"/><Relationship Id="rId13" Type="http://schemas.openxmlformats.org/officeDocument/2006/relationships/hyperlink" Target="https://login.consultant.ru/link/?req=doc&amp;base=MOB&amp;n=444232&amp;dst=100161" TargetMode="External"/><Relationship Id="rId18" Type="http://schemas.openxmlformats.org/officeDocument/2006/relationships/hyperlink" Target="https://login.consultant.ru/link/?req=doc&amp;base=MOB&amp;n=379406" TargetMode="External"/><Relationship Id="rId39" Type="http://schemas.openxmlformats.org/officeDocument/2006/relationships/hyperlink" Target="https://login.consultant.ru/link/?req=doc&amp;base=MOB&amp;n=444233&amp;dst=101607" TargetMode="External"/><Relationship Id="rId109" Type="http://schemas.openxmlformats.org/officeDocument/2006/relationships/hyperlink" Target="https://login.consultant.ru/link/?req=doc&amp;base=MOB&amp;n=423767&amp;dst=100009" TargetMode="External"/><Relationship Id="rId34" Type="http://schemas.openxmlformats.org/officeDocument/2006/relationships/hyperlink" Target="https://login.consultant.ru/link/?req=doc&amp;base=MOB&amp;n=444233&amp;dst=100659" TargetMode="External"/><Relationship Id="rId50" Type="http://schemas.openxmlformats.org/officeDocument/2006/relationships/hyperlink" Target="https://login.consultant.ru/link/?req=doc&amp;base=MOB&amp;n=444233&amp;dst=34" TargetMode="External"/><Relationship Id="rId55" Type="http://schemas.openxmlformats.org/officeDocument/2006/relationships/hyperlink" Target="https://login.consultant.ru/link/?req=doc&amp;base=LAW&amp;n=523306" TargetMode="External"/><Relationship Id="rId76" Type="http://schemas.openxmlformats.org/officeDocument/2006/relationships/hyperlink" Target="https://login.consultant.ru/link/?req=doc&amp;base=LAW&amp;n=523306" TargetMode="External"/><Relationship Id="rId97" Type="http://schemas.openxmlformats.org/officeDocument/2006/relationships/hyperlink" Target="https://login.consultant.ru/link/?req=doc&amp;base=LAW&amp;n=523305" TargetMode="External"/><Relationship Id="rId104" Type="http://schemas.openxmlformats.org/officeDocument/2006/relationships/hyperlink" Target="https://login.consultant.ru/link/?req=doc&amp;base=MOB&amp;n=406847" TargetMode="External"/><Relationship Id="rId120" Type="http://schemas.openxmlformats.org/officeDocument/2006/relationships/hyperlink" Target="https://login.consultant.ru/link/?req=doc&amp;base=MOB&amp;n=423767&amp;dst=100035" TargetMode="External"/><Relationship Id="rId125" Type="http://schemas.openxmlformats.org/officeDocument/2006/relationships/hyperlink" Target="https://login.consultant.ru/link/?req=doc&amp;base=LAW&amp;n=523305" TargetMode="External"/><Relationship Id="rId141" Type="http://schemas.openxmlformats.org/officeDocument/2006/relationships/fontTable" Target="fontTable.xml"/><Relationship Id="rId7" Type="http://schemas.openxmlformats.org/officeDocument/2006/relationships/hyperlink" Target="https://login.consultant.ru/link/?req=doc&amp;base=MOB&amp;n=444232&amp;dst=100011" TargetMode="External"/><Relationship Id="rId71" Type="http://schemas.openxmlformats.org/officeDocument/2006/relationships/hyperlink" Target="https://login.consultant.ru/link/?req=doc&amp;base=MOB&amp;n=429264&amp;dst=100497" TargetMode="External"/><Relationship Id="rId92" Type="http://schemas.openxmlformats.org/officeDocument/2006/relationships/hyperlink" Target="https://login.consultant.ru/link/?req=doc&amp;base=MOB&amp;n=408416&amp;dst=10045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MOB&amp;n=444232&amp;dst=100294" TargetMode="External"/><Relationship Id="rId40" Type="http://schemas.openxmlformats.org/officeDocument/2006/relationships/hyperlink" Target="https://login.consultant.ru/link/?req=doc&amp;base=MOB&amp;n=444233&amp;dst=100665" TargetMode="External"/><Relationship Id="rId45" Type="http://schemas.openxmlformats.org/officeDocument/2006/relationships/hyperlink" Target="https://login.consultant.ru/link/?req=doc&amp;base=MOB&amp;n=444233&amp;dst=101609" TargetMode="External"/><Relationship Id="rId66" Type="http://schemas.openxmlformats.org/officeDocument/2006/relationships/hyperlink" Target="https://login.consultant.ru/link/?req=doc&amp;base=LAW&amp;n=523306" TargetMode="External"/><Relationship Id="rId87" Type="http://schemas.openxmlformats.org/officeDocument/2006/relationships/hyperlink" Target="https://login.consultant.ru/link/?req=doc&amp;base=MOB&amp;n=379406&amp;dst=100626" TargetMode="External"/><Relationship Id="rId110" Type="http://schemas.openxmlformats.org/officeDocument/2006/relationships/hyperlink" Target="https://login.consultant.ru/link/?req=doc&amp;base=MOB&amp;n=423767&amp;dst=100010" TargetMode="External"/><Relationship Id="rId115" Type="http://schemas.openxmlformats.org/officeDocument/2006/relationships/hyperlink" Target="https://login.consultant.ru/link/?req=doc&amp;base=MOB&amp;n=423767&amp;dst=100024" TargetMode="External"/><Relationship Id="rId131" Type="http://schemas.openxmlformats.org/officeDocument/2006/relationships/hyperlink" Target="https://login.consultant.ru/link/?req=doc&amp;base=MOB&amp;n=423767&amp;dst=100050" TargetMode="External"/><Relationship Id="rId136" Type="http://schemas.openxmlformats.org/officeDocument/2006/relationships/hyperlink" Target="https://login.consultant.ru/link/?req=doc&amp;base=MOB&amp;n=423767&amp;dst=100077" TargetMode="External"/><Relationship Id="rId61" Type="http://schemas.openxmlformats.org/officeDocument/2006/relationships/hyperlink" Target="https://login.consultant.ru/link/?req=doc&amp;base=LAW&amp;n=519026" TargetMode="External"/><Relationship Id="rId82" Type="http://schemas.openxmlformats.org/officeDocument/2006/relationships/hyperlink" Target="https://login.consultant.ru/link/?req=doc&amp;base=MOB&amp;n=379406&amp;dst=100431" TargetMode="External"/><Relationship Id="rId19" Type="http://schemas.openxmlformats.org/officeDocument/2006/relationships/hyperlink" Target="https://login.consultant.ru/link/?req=doc&amp;base=MOB&amp;n=444232&amp;dst=100290" TargetMode="External"/><Relationship Id="rId14" Type="http://schemas.openxmlformats.org/officeDocument/2006/relationships/hyperlink" Target="https://login.consultant.ru/link/?req=doc&amp;base=MOB&amp;n=444232&amp;dst=100374" TargetMode="External"/><Relationship Id="rId30" Type="http://schemas.openxmlformats.org/officeDocument/2006/relationships/hyperlink" Target="https://login.consultant.ru/link/?req=doc&amp;base=LAW&amp;n=523305" TargetMode="External"/><Relationship Id="rId35" Type="http://schemas.openxmlformats.org/officeDocument/2006/relationships/hyperlink" Target="https://login.consultant.ru/link/?req=doc&amp;base=MOB&amp;n=444233&amp;dst=101149" TargetMode="External"/><Relationship Id="rId56" Type="http://schemas.openxmlformats.org/officeDocument/2006/relationships/hyperlink" Target="https://login.consultant.ru/link/?req=doc&amp;base=MOB&amp;n=429264" TargetMode="External"/><Relationship Id="rId77" Type="http://schemas.openxmlformats.org/officeDocument/2006/relationships/hyperlink" Target="https://login.consultant.ru/link/?req=doc&amp;base=LAW&amp;n=523305" TargetMode="External"/><Relationship Id="rId100" Type="http://schemas.openxmlformats.org/officeDocument/2006/relationships/hyperlink" Target="https://login.consultant.ru/link/?req=doc&amp;base=LAW&amp;n=523306" TargetMode="External"/><Relationship Id="rId105" Type="http://schemas.openxmlformats.org/officeDocument/2006/relationships/hyperlink" Target="https://login.consultant.ru/link/?req=doc&amp;base=MOB&amp;n=406847&amp;dst=100195" TargetMode="External"/><Relationship Id="rId126"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8320</Words>
  <Characters>47426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P19U12</dc:creator>
  <cp:lastModifiedBy>P19U12</cp:lastModifiedBy>
  <cp:revision>1</cp:revision>
  <dcterms:created xsi:type="dcterms:W3CDTF">2026-05-08T06:48:00Z</dcterms:created>
  <dcterms:modified xsi:type="dcterms:W3CDTF">2026-05-08T06:49:00Z</dcterms:modified>
</cp:coreProperties>
</file>