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16" w:rsidRPr="00EC4516" w:rsidRDefault="00EC4516" w:rsidP="00EC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516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EC4516" w:rsidRPr="00EC4516" w:rsidRDefault="00EC4516" w:rsidP="00EC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D97894" w:rsidRPr="00D97894">
        <w:rPr>
          <w:rFonts w:ascii="Times New Roman" w:hAnsi="Times New Roman" w:cs="Times New Roman"/>
          <w:bCs/>
          <w:sz w:val="28"/>
          <w:szCs w:val="28"/>
        </w:rPr>
        <w:t xml:space="preserve">руководителей муниципальных учреждений Раменского </w:t>
      </w:r>
      <w:r w:rsidR="00D97894" w:rsidRPr="00D97894">
        <w:rPr>
          <w:rFonts w:ascii="Times New Roman" w:hAnsi="Times New Roman" w:cs="Times New Roman"/>
          <w:color w:val="000000"/>
          <w:sz w:val="28"/>
          <w:szCs w:val="28"/>
        </w:rPr>
        <w:t>городского округа</w:t>
      </w:r>
      <w:r w:rsidR="00D97894" w:rsidRPr="00D97894">
        <w:rPr>
          <w:rFonts w:ascii="Times New Roman" w:hAnsi="Times New Roman" w:cs="Times New Roman"/>
          <w:bCs/>
          <w:sz w:val="28"/>
          <w:szCs w:val="28"/>
        </w:rPr>
        <w:t xml:space="preserve"> Московской области</w:t>
      </w:r>
      <w:r w:rsidR="00813B26">
        <w:rPr>
          <w:rFonts w:ascii="Times New Roman" w:hAnsi="Times New Roman" w:cs="Times New Roman"/>
          <w:bCs/>
          <w:sz w:val="28"/>
          <w:szCs w:val="28"/>
        </w:rPr>
        <w:t>,</w:t>
      </w:r>
      <w:r w:rsidRPr="00D9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членов их семей с 1 января по 31 декабря 2022 года для размещения </w:t>
      </w:r>
      <w:r w:rsidRPr="00D9789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</w:t>
      </w:r>
      <w:r w:rsidRPr="00EC451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официальном информационном портале </w:t>
      </w:r>
      <w:hyperlink r:id="rId4" w:history="1">
        <w:r w:rsidRPr="00EC4516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www.ramenskoye.ru</w:t>
        </w:r>
      </w:hyperlink>
      <w:r w:rsidRPr="00EC4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C4516">
        <w:rPr>
          <w:rFonts w:ascii="Times New Roman" w:hAnsi="Times New Roman" w:cs="Times New Roman"/>
          <w:color w:val="000000" w:themeColor="text1"/>
          <w:sz w:val="28"/>
          <w:szCs w:val="28"/>
        </w:rPr>
        <w:t>и предоставления этих сведений средствам массовой информации для опубликования</w:t>
      </w:r>
    </w:p>
    <w:p w:rsidR="003E0973" w:rsidRDefault="003E0973" w:rsidP="003E0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1EF" w:rsidRDefault="005261EF" w:rsidP="00526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РФ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bookmarkStart w:id="0" w:name="_GoBack"/>
      <w:bookmarkEnd w:id="0"/>
    </w:p>
    <w:p w:rsidR="005261EF" w:rsidRDefault="00B36594" w:rsidP="00526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261EF" w:rsidRPr="00B36594">
          <w:rPr>
            <w:rStyle w:val="a5"/>
            <w:rFonts w:ascii="Times New Roman" w:hAnsi="Times New Roman" w:cs="Times New Roman"/>
            <w:sz w:val="28"/>
            <w:szCs w:val="28"/>
          </w:rPr>
          <w:t>http://pravo.gov.ru/proxy/ips/?docbody=&amp;link_id=0&amp;nd=603637722</w:t>
        </w:r>
      </w:hyperlink>
    </w:p>
    <w:p w:rsidR="005261EF" w:rsidRDefault="005261EF" w:rsidP="008A4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261EF" w:rsidSect="008A45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FE"/>
    <w:rsid w:val="0006030B"/>
    <w:rsid w:val="002F17ED"/>
    <w:rsid w:val="003708D0"/>
    <w:rsid w:val="003E0973"/>
    <w:rsid w:val="00456F55"/>
    <w:rsid w:val="005261EF"/>
    <w:rsid w:val="00642B14"/>
    <w:rsid w:val="007E1EF0"/>
    <w:rsid w:val="00813B26"/>
    <w:rsid w:val="008A45FE"/>
    <w:rsid w:val="00A91C6A"/>
    <w:rsid w:val="00B2659F"/>
    <w:rsid w:val="00B36594"/>
    <w:rsid w:val="00D97894"/>
    <w:rsid w:val="00EC4516"/>
    <w:rsid w:val="00F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5D861-C961-4C34-9589-D5971417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C6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365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P19U04</dc:creator>
  <cp:keywords/>
  <dc:description/>
  <cp:lastModifiedBy>P04U11</cp:lastModifiedBy>
  <cp:revision>4</cp:revision>
  <cp:lastPrinted>2023-04-18T10:43:00Z</cp:lastPrinted>
  <dcterms:created xsi:type="dcterms:W3CDTF">2023-05-11T06:04:00Z</dcterms:created>
  <dcterms:modified xsi:type="dcterms:W3CDTF">2023-05-12T07:54:00Z</dcterms:modified>
</cp:coreProperties>
</file>